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12" w:rsidRPr="00FC56A2" w:rsidRDefault="00546A5D" w:rsidP="0032263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Доклад</w:t>
      </w:r>
      <w:r w:rsidR="009D4E9F" w:rsidRPr="00FC56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1017" w:rsidRPr="00FC56A2">
        <w:rPr>
          <w:rFonts w:ascii="Times New Roman" w:hAnsi="Times New Roman" w:cs="Times New Roman"/>
          <w:i/>
          <w:sz w:val="28"/>
          <w:szCs w:val="28"/>
        </w:rPr>
        <w:t>Конференции</w:t>
      </w:r>
      <w:r w:rsidR="004C6AF0" w:rsidRPr="00FC56A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97AB9" w:rsidRPr="00FC56A2" w:rsidRDefault="009D4E9F" w:rsidP="0032263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C56A2">
        <w:rPr>
          <w:rFonts w:ascii="Times New Roman" w:hAnsi="Times New Roman" w:cs="Times New Roman"/>
          <w:i/>
          <w:sz w:val="28"/>
          <w:szCs w:val="28"/>
        </w:rPr>
        <w:t xml:space="preserve">ДВ РУМЦ </w:t>
      </w:r>
      <w:r w:rsidR="004C6AF0" w:rsidRPr="00FC56A2">
        <w:rPr>
          <w:rFonts w:ascii="Times New Roman" w:hAnsi="Times New Roman" w:cs="Times New Roman"/>
          <w:i/>
          <w:sz w:val="28"/>
          <w:szCs w:val="28"/>
        </w:rPr>
        <w:t>2</w:t>
      </w:r>
      <w:r w:rsidR="002F1017" w:rsidRPr="00FC56A2">
        <w:rPr>
          <w:rFonts w:ascii="Times New Roman" w:hAnsi="Times New Roman" w:cs="Times New Roman"/>
          <w:i/>
          <w:sz w:val="28"/>
          <w:szCs w:val="28"/>
        </w:rPr>
        <w:t>8</w:t>
      </w:r>
      <w:r w:rsidRPr="00FC56A2">
        <w:rPr>
          <w:rFonts w:ascii="Times New Roman" w:hAnsi="Times New Roman" w:cs="Times New Roman"/>
          <w:i/>
          <w:sz w:val="28"/>
          <w:szCs w:val="28"/>
        </w:rPr>
        <w:t>.</w:t>
      </w:r>
      <w:r w:rsidR="002F1017" w:rsidRPr="00FC56A2">
        <w:rPr>
          <w:rFonts w:ascii="Times New Roman" w:hAnsi="Times New Roman" w:cs="Times New Roman"/>
          <w:i/>
          <w:sz w:val="28"/>
          <w:szCs w:val="28"/>
        </w:rPr>
        <w:t>11</w:t>
      </w:r>
      <w:r w:rsidRPr="00FC56A2">
        <w:rPr>
          <w:rFonts w:ascii="Times New Roman" w:hAnsi="Times New Roman" w:cs="Times New Roman"/>
          <w:i/>
          <w:sz w:val="28"/>
          <w:szCs w:val="28"/>
        </w:rPr>
        <w:t>.201</w:t>
      </w:r>
      <w:r w:rsidR="002F1017" w:rsidRPr="00FC56A2">
        <w:rPr>
          <w:rFonts w:ascii="Times New Roman" w:hAnsi="Times New Roman" w:cs="Times New Roman"/>
          <w:i/>
          <w:sz w:val="28"/>
          <w:szCs w:val="28"/>
        </w:rPr>
        <w:t>4</w:t>
      </w:r>
      <w:r w:rsidRPr="00FC56A2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4C6AF0" w:rsidRPr="00FC56A2" w:rsidRDefault="004C6AF0" w:rsidP="00322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269" w:rsidRPr="00FC56A2" w:rsidRDefault="00546A5D" w:rsidP="00322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ДЕЯТЕЛЬНОСТИ</w:t>
      </w:r>
      <w:r w:rsidR="002F4269" w:rsidRPr="00FC56A2">
        <w:rPr>
          <w:rFonts w:ascii="Times New Roman" w:hAnsi="Times New Roman" w:cs="Times New Roman"/>
          <w:b/>
          <w:sz w:val="28"/>
          <w:szCs w:val="28"/>
        </w:rPr>
        <w:t xml:space="preserve"> ДВ </w:t>
      </w:r>
      <w:r w:rsidR="002F1017" w:rsidRPr="00FC56A2">
        <w:rPr>
          <w:rFonts w:ascii="Times New Roman" w:hAnsi="Times New Roman" w:cs="Times New Roman"/>
          <w:b/>
          <w:sz w:val="28"/>
          <w:szCs w:val="28"/>
        </w:rPr>
        <w:t xml:space="preserve">РУМЦ ЗА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="002F1017" w:rsidRPr="00FC56A2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3-2014 гг.</w:t>
      </w:r>
    </w:p>
    <w:p w:rsidR="002F4269" w:rsidRPr="00FC56A2" w:rsidRDefault="002F4269" w:rsidP="00322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269" w:rsidRPr="00FC56A2" w:rsidRDefault="002F4269" w:rsidP="00322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6A2">
        <w:rPr>
          <w:rFonts w:ascii="Times New Roman" w:hAnsi="Times New Roman" w:cs="Times New Roman"/>
          <w:b/>
          <w:sz w:val="28"/>
          <w:szCs w:val="28"/>
        </w:rPr>
        <w:t>А.А. Фаткулин, заместитель председателя президиума ДВ РУМЦ</w:t>
      </w:r>
    </w:p>
    <w:p w:rsidR="002F4269" w:rsidRPr="00FC56A2" w:rsidRDefault="002F4269" w:rsidP="00322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017" w:rsidRPr="00FC56A2" w:rsidRDefault="002F1017" w:rsidP="0032263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BA0EF0" w:rsidRPr="00FC56A2" w:rsidRDefault="00BA0EF0" w:rsidP="00322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816" w:rsidRPr="00FC56A2" w:rsidRDefault="002F1017" w:rsidP="0032263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 xml:space="preserve">Настоящая конференция проводится в соответствии с </w:t>
      </w:r>
      <w:r w:rsidR="00E82ABB" w:rsidRPr="00FC56A2">
        <w:rPr>
          <w:rFonts w:ascii="Times New Roman" w:hAnsi="Times New Roman" w:cs="Times New Roman"/>
          <w:sz w:val="28"/>
          <w:szCs w:val="28"/>
        </w:rPr>
        <w:t>решением презид</w:t>
      </w:r>
      <w:r w:rsidR="00E82ABB" w:rsidRPr="00FC56A2">
        <w:rPr>
          <w:rFonts w:ascii="Times New Roman" w:hAnsi="Times New Roman" w:cs="Times New Roman"/>
          <w:sz w:val="28"/>
          <w:szCs w:val="28"/>
        </w:rPr>
        <w:t>и</w:t>
      </w:r>
      <w:r w:rsidR="00E82ABB" w:rsidRPr="00FC56A2">
        <w:rPr>
          <w:rFonts w:ascii="Times New Roman" w:hAnsi="Times New Roman" w:cs="Times New Roman"/>
          <w:sz w:val="28"/>
          <w:szCs w:val="28"/>
        </w:rPr>
        <w:t>ума ДВ РУМЦ от</w:t>
      </w:r>
      <w:r w:rsidR="00106F8A">
        <w:rPr>
          <w:rFonts w:ascii="Times New Roman" w:hAnsi="Times New Roman" w:cs="Times New Roman"/>
          <w:sz w:val="28"/>
          <w:szCs w:val="28"/>
        </w:rPr>
        <w:t xml:space="preserve"> 16 июня 2014 года (протокол № 9) и</w:t>
      </w:r>
      <w:r w:rsidR="00E82ABB" w:rsidRPr="00FC56A2">
        <w:rPr>
          <w:rFonts w:ascii="Times New Roman" w:hAnsi="Times New Roman" w:cs="Times New Roman"/>
          <w:sz w:val="28"/>
          <w:szCs w:val="28"/>
        </w:rPr>
        <w:t xml:space="preserve"> </w:t>
      </w:r>
      <w:r w:rsidRPr="00FC56A2">
        <w:rPr>
          <w:rFonts w:ascii="Times New Roman" w:hAnsi="Times New Roman" w:cs="Times New Roman"/>
          <w:sz w:val="28"/>
          <w:szCs w:val="28"/>
        </w:rPr>
        <w:t>Регламентом работы Дальневосточного регионального учебно-методическ</w:t>
      </w:r>
      <w:r w:rsidR="00BA0EF0" w:rsidRPr="00FC56A2">
        <w:rPr>
          <w:rFonts w:ascii="Times New Roman" w:hAnsi="Times New Roman" w:cs="Times New Roman"/>
          <w:sz w:val="28"/>
          <w:szCs w:val="28"/>
        </w:rPr>
        <w:t>ого</w:t>
      </w:r>
      <w:r w:rsidRPr="00FC56A2">
        <w:rPr>
          <w:rFonts w:ascii="Times New Roman" w:hAnsi="Times New Roman" w:cs="Times New Roman"/>
          <w:sz w:val="28"/>
          <w:szCs w:val="28"/>
        </w:rPr>
        <w:t xml:space="preserve"> центра высшего пр</w:t>
      </w:r>
      <w:r w:rsidRPr="00FC56A2">
        <w:rPr>
          <w:rFonts w:ascii="Times New Roman" w:hAnsi="Times New Roman" w:cs="Times New Roman"/>
          <w:sz w:val="28"/>
          <w:szCs w:val="28"/>
        </w:rPr>
        <w:t>о</w:t>
      </w:r>
      <w:r w:rsidRPr="00FC56A2">
        <w:rPr>
          <w:rFonts w:ascii="Times New Roman" w:hAnsi="Times New Roman" w:cs="Times New Roman"/>
          <w:sz w:val="28"/>
          <w:szCs w:val="28"/>
        </w:rPr>
        <w:t xml:space="preserve">фессионального образования, принятым региональной конференцией </w:t>
      </w:r>
      <w:r w:rsidR="00106F8A">
        <w:rPr>
          <w:rFonts w:ascii="Times New Roman" w:hAnsi="Times New Roman" w:cs="Times New Roman"/>
          <w:sz w:val="28"/>
          <w:szCs w:val="28"/>
        </w:rPr>
        <w:t>0</w:t>
      </w:r>
      <w:r w:rsidRPr="00FC56A2">
        <w:rPr>
          <w:rFonts w:ascii="Times New Roman" w:hAnsi="Times New Roman" w:cs="Times New Roman"/>
          <w:sz w:val="28"/>
          <w:szCs w:val="28"/>
        </w:rPr>
        <w:t>5 дека</w:t>
      </w:r>
      <w:r w:rsidRPr="00FC56A2">
        <w:rPr>
          <w:rFonts w:ascii="Times New Roman" w:hAnsi="Times New Roman" w:cs="Times New Roman"/>
          <w:sz w:val="28"/>
          <w:szCs w:val="28"/>
        </w:rPr>
        <w:t>б</w:t>
      </w:r>
      <w:r w:rsidRPr="00FC56A2">
        <w:rPr>
          <w:rFonts w:ascii="Times New Roman" w:hAnsi="Times New Roman" w:cs="Times New Roman"/>
          <w:sz w:val="28"/>
          <w:szCs w:val="28"/>
        </w:rPr>
        <w:t xml:space="preserve">ря 2012 года. </w:t>
      </w:r>
      <w:r w:rsidR="00473816" w:rsidRPr="00FC56A2">
        <w:rPr>
          <w:rFonts w:ascii="Times New Roman" w:hAnsi="Times New Roman" w:cs="Times New Roman"/>
          <w:sz w:val="28"/>
          <w:szCs w:val="28"/>
        </w:rPr>
        <w:t>В части региональной конференции Регламентом предусмотрено: «Региональная конференция представителей региональных структурных по</w:t>
      </w:r>
      <w:r w:rsidR="00473816" w:rsidRPr="00FC56A2">
        <w:rPr>
          <w:rFonts w:ascii="Times New Roman" w:hAnsi="Times New Roman" w:cs="Times New Roman"/>
          <w:sz w:val="28"/>
          <w:szCs w:val="28"/>
        </w:rPr>
        <w:t>д</w:t>
      </w:r>
      <w:r w:rsidR="00473816" w:rsidRPr="00FC56A2">
        <w:rPr>
          <w:rFonts w:ascii="Times New Roman" w:hAnsi="Times New Roman" w:cs="Times New Roman"/>
          <w:sz w:val="28"/>
          <w:szCs w:val="28"/>
        </w:rPr>
        <w:t>разделений УМО и НМС, научно - педагогических и других работников вузов, а также представителей предприятий, учреждений и организаций Дальнев</w:t>
      </w:r>
      <w:r w:rsidR="00473816" w:rsidRPr="00FC56A2">
        <w:rPr>
          <w:rFonts w:ascii="Times New Roman" w:hAnsi="Times New Roman" w:cs="Times New Roman"/>
          <w:sz w:val="28"/>
          <w:szCs w:val="28"/>
        </w:rPr>
        <w:t>о</w:t>
      </w:r>
      <w:r w:rsidR="00473816" w:rsidRPr="00FC56A2">
        <w:rPr>
          <w:rFonts w:ascii="Times New Roman" w:hAnsi="Times New Roman" w:cs="Times New Roman"/>
          <w:sz w:val="28"/>
          <w:szCs w:val="28"/>
        </w:rPr>
        <w:t>сточного федерального округа, взаимодействующих с системой професси</w:t>
      </w:r>
      <w:r w:rsidR="00473816" w:rsidRPr="00FC56A2">
        <w:rPr>
          <w:rFonts w:ascii="Times New Roman" w:hAnsi="Times New Roman" w:cs="Times New Roman"/>
          <w:sz w:val="28"/>
          <w:szCs w:val="28"/>
        </w:rPr>
        <w:t>о</w:t>
      </w:r>
      <w:r w:rsidR="00473816" w:rsidRPr="00FC56A2">
        <w:rPr>
          <w:rFonts w:ascii="Times New Roman" w:hAnsi="Times New Roman" w:cs="Times New Roman"/>
          <w:sz w:val="28"/>
          <w:szCs w:val="28"/>
        </w:rPr>
        <w:t>нального образования (далее Конференция), являющаяся высшим органом ДВ РУМЦ,  проводится по мере необходимости, но не реже одного раза в два года. Решение о проведении Конференции принимается президиумом ДВ РУМЦ».</w:t>
      </w:r>
    </w:p>
    <w:p w:rsidR="00473816" w:rsidRPr="00FC56A2" w:rsidRDefault="002F1017" w:rsidP="0032263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>Отчетным периодом является время работы после</w:t>
      </w:r>
      <w:r w:rsidR="00473816" w:rsidRPr="00FC56A2">
        <w:rPr>
          <w:rFonts w:ascii="Times New Roman" w:hAnsi="Times New Roman" w:cs="Times New Roman"/>
          <w:sz w:val="28"/>
          <w:szCs w:val="28"/>
        </w:rPr>
        <w:t xml:space="preserve"> конференции 5 декабря 2012 года по 10 ноября 2014 года.</w:t>
      </w:r>
      <w:r w:rsidRPr="00FC56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1339" w:rsidRPr="00FC56A2" w:rsidRDefault="002F4269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 xml:space="preserve">Созданный в </w:t>
      </w:r>
      <w:r w:rsidR="00061B06" w:rsidRPr="00FC56A2">
        <w:rPr>
          <w:rFonts w:ascii="Times New Roman" w:hAnsi="Times New Roman" w:cs="Times New Roman"/>
          <w:sz w:val="28"/>
          <w:szCs w:val="28"/>
        </w:rPr>
        <w:t xml:space="preserve">1994 году </w:t>
      </w:r>
      <w:r w:rsidR="00FD1339" w:rsidRPr="00FC56A2">
        <w:rPr>
          <w:rFonts w:ascii="Times New Roman" w:hAnsi="Times New Roman" w:cs="Times New Roman"/>
          <w:sz w:val="28"/>
          <w:szCs w:val="28"/>
        </w:rPr>
        <w:t>приказом Госкомвуза России по высшему образ</w:t>
      </w:r>
      <w:r w:rsidR="00FD1339" w:rsidRPr="00FC56A2">
        <w:rPr>
          <w:rFonts w:ascii="Times New Roman" w:hAnsi="Times New Roman" w:cs="Times New Roman"/>
          <w:sz w:val="28"/>
          <w:szCs w:val="28"/>
        </w:rPr>
        <w:t>о</w:t>
      </w:r>
      <w:r w:rsidR="00FD1339" w:rsidRPr="00FC56A2">
        <w:rPr>
          <w:rFonts w:ascii="Times New Roman" w:hAnsi="Times New Roman" w:cs="Times New Roman"/>
          <w:sz w:val="28"/>
          <w:szCs w:val="28"/>
        </w:rPr>
        <w:t xml:space="preserve">ванию от </w:t>
      </w:r>
      <w:r w:rsidR="004F18E8" w:rsidRPr="00FC56A2">
        <w:rPr>
          <w:rFonts w:ascii="Times New Roman" w:hAnsi="Times New Roman" w:cs="Times New Roman"/>
          <w:sz w:val="28"/>
          <w:szCs w:val="28"/>
        </w:rPr>
        <w:t>0</w:t>
      </w:r>
      <w:r w:rsidR="00FD1339" w:rsidRPr="00FC56A2">
        <w:rPr>
          <w:rFonts w:ascii="Times New Roman" w:hAnsi="Times New Roman" w:cs="Times New Roman"/>
          <w:sz w:val="28"/>
          <w:szCs w:val="28"/>
        </w:rPr>
        <w:t>7.04.1994 г. № 262  Дальневосточный региональный учебно-методический центр высшего профессионального образования (</w:t>
      </w:r>
      <w:r w:rsidR="00FD1339" w:rsidRPr="00FC56A2">
        <w:rPr>
          <w:rFonts w:ascii="Times New Roman" w:hAnsi="Times New Roman" w:cs="Times New Roman"/>
          <w:b/>
          <w:sz w:val="28"/>
          <w:szCs w:val="28"/>
        </w:rPr>
        <w:t>ДВ РУМЦ</w:t>
      </w:r>
      <w:r w:rsidR="00FD1339" w:rsidRPr="00FC56A2">
        <w:rPr>
          <w:rFonts w:ascii="Times New Roman" w:hAnsi="Times New Roman" w:cs="Times New Roman"/>
          <w:sz w:val="28"/>
          <w:szCs w:val="28"/>
        </w:rPr>
        <w:t>) я</w:t>
      </w:r>
      <w:r w:rsidR="00FD1339" w:rsidRPr="00FC56A2">
        <w:rPr>
          <w:rFonts w:ascii="Times New Roman" w:hAnsi="Times New Roman" w:cs="Times New Roman"/>
          <w:sz w:val="28"/>
          <w:szCs w:val="28"/>
        </w:rPr>
        <w:t>в</w:t>
      </w:r>
      <w:r w:rsidR="00FD1339" w:rsidRPr="00FC56A2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FD1339" w:rsidRPr="00106F8A">
        <w:rPr>
          <w:rFonts w:ascii="Times New Roman" w:hAnsi="Times New Roman" w:cs="Times New Roman"/>
          <w:b/>
          <w:i/>
          <w:sz w:val="28"/>
          <w:szCs w:val="28"/>
        </w:rPr>
        <w:t>государственно-общественным объединением</w:t>
      </w:r>
      <w:r w:rsidR="00FD1339" w:rsidRPr="00FC56A2">
        <w:rPr>
          <w:rFonts w:ascii="Times New Roman" w:hAnsi="Times New Roman" w:cs="Times New Roman"/>
          <w:sz w:val="28"/>
          <w:szCs w:val="28"/>
        </w:rPr>
        <w:t xml:space="preserve"> в системе высшего профессионального образования Российской </w:t>
      </w:r>
      <w:r w:rsidR="004F18E8" w:rsidRPr="00FC56A2">
        <w:rPr>
          <w:rFonts w:ascii="Times New Roman" w:hAnsi="Times New Roman" w:cs="Times New Roman"/>
          <w:sz w:val="28"/>
          <w:szCs w:val="28"/>
        </w:rPr>
        <w:t>Ф</w:t>
      </w:r>
      <w:r w:rsidR="00FD1339" w:rsidRPr="00FC56A2">
        <w:rPr>
          <w:rFonts w:ascii="Times New Roman" w:hAnsi="Times New Roman" w:cs="Times New Roman"/>
          <w:sz w:val="28"/>
          <w:szCs w:val="28"/>
        </w:rPr>
        <w:t>едерации</w:t>
      </w:r>
      <w:r w:rsidR="00D34217" w:rsidRPr="00FC56A2">
        <w:rPr>
          <w:rFonts w:ascii="Times New Roman" w:hAnsi="Times New Roman" w:cs="Times New Roman"/>
          <w:sz w:val="28"/>
          <w:szCs w:val="28"/>
        </w:rPr>
        <w:t>. Согласно Типовому положению о РУМЦ, утвержденному приказом Минобразования России от 22.11.</w:t>
      </w:r>
      <w:r w:rsidR="004F18E8" w:rsidRPr="00FC56A2">
        <w:rPr>
          <w:rFonts w:ascii="Times New Roman" w:hAnsi="Times New Roman" w:cs="Times New Roman"/>
          <w:sz w:val="28"/>
          <w:szCs w:val="28"/>
        </w:rPr>
        <w:t>19</w:t>
      </w:r>
      <w:r w:rsidR="00D34217" w:rsidRPr="00FC56A2">
        <w:rPr>
          <w:rFonts w:ascii="Times New Roman" w:hAnsi="Times New Roman" w:cs="Times New Roman"/>
          <w:sz w:val="28"/>
          <w:szCs w:val="28"/>
        </w:rPr>
        <w:t>99</w:t>
      </w:r>
      <w:r w:rsidR="004F18E8" w:rsidRPr="00FC56A2">
        <w:rPr>
          <w:rFonts w:ascii="Times New Roman" w:hAnsi="Times New Roman" w:cs="Times New Roman"/>
          <w:sz w:val="28"/>
          <w:szCs w:val="28"/>
        </w:rPr>
        <w:t xml:space="preserve"> г.</w:t>
      </w:r>
      <w:r w:rsidR="00D34217" w:rsidRPr="00FC56A2">
        <w:rPr>
          <w:rFonts w:ascii="Times New Roman" w:hAnsi="Times New Roman" w:cs="Times New Roman"/>
          <w:sz w:val="28"/>
          <w:szCs w:val="28"/>
        </w:rPr>
        <w:t xml:space="preserve"> № 941, </w:t>
      </w:r>
      <w:r w:rsidR="00D35297" w:rsidRPr="00FC56A2">
        <w:rPr>
          <w:rFonts w:ascii="Times New Roman" w:hAnsi="Times New Roman" w:cs="Times New Roman"/>
          <w:sz w:val="28"/>
          <w:szCs w:val="28"/>
        </w:rPr>
        <w:t xml:space="preserve">ДВ РУМЦ </w:t>
      </w:r>
      <w:r w:rsidR="006C7FB8" w:rsidRPr="00FC56A2">
        <w:rPr>
          <w:rFonts w:ascii="Times New Roman" w:hAnsi="Times New Roman" w:cs="Times New Roman"/>
          <w:sz w:val="28"/>
          <w:szCs w:val="28"/>
        </w:rPr>
        <w:t xml:space="preserve">выполняет функции координационного совета Министерства образования и науки РФ  и </w:t>
      </w:r>
      <w:r w:rsidR="00D35297" w:rsidRPr="00FC56A2">
        <w:rPr>
          <w:rFonts w:ascii="Times New Roman" w:hAnsi="Times New Roman" w:cs="Times New Roman"/>
          <w:sz w:val="28"/>
          <w:szCs w:val="28"/>
        </w:rPr>
        <w:t>реализует свою деятельность на те</w:t>
      </w:r>
      <w:r w:rsidR="00D35297" w:rsidRPr="00FC56A2">
        <w:rPr>
          <w:rFonts w:ascii="Times New Roman" w:hAnsi="Times New Roman" w:cs="Times New Roman"/>
          <w:sz w:val="28"/>
          <w:szCs w:val="28"/>
        </w:rPr>
        <w:t>р</w:t>
      </w:r>
      <w:r w:rsidR="00D35297" w:rsidRPr="00FC56A2">
        <w:rPr>
          <w:rFonts w:ascii="Times New Roman" w:hAnsi="Times New Roman" w:cs="Times New Roman"/>
          <w:sz w:val="28"/>
          <w:szCs w:val="28"/>
        </w:rPr>
        <w:t>ритории крупнейшего макрорегиона России, включающ</w:t>
      </w:r>
      <w:r w:rsidR="000A7903" w:rsidRPr="00FC56A2">
        <w:rPr>
          <w:rFonts w:ascii="Times New Roman" w:hAnsi="Times New Roman" w:cs="Times New Roman"/>
          <w:sz w:val="28"/>
          <w:szCs w:val="28"/>
        </w:rPr>
        <w:t>его</w:t>
      </w:r>
      <w:r w:rsidR="00D35297" w:rsidRPr="00FC56A2">
        <w:rPr>
          <w:rFonts w:ascii="Times New Roman" w:hAnsi="Times New Roman" w:cs="Times New Roman"/>
          <w:sz w:val="28"/>
          <w:szCs w:val="28"/>
        </w:rPr>
        <w:t xml:space="preserve"> Дальневосточный федеральный округ и Забайкал</w:t>
      </w:r>
      <w:r w:rsidR="006C7FB8" w:rsidRPr="00FC56A2">
        <w:rPr>
          <w:rFonts w:ascii="Times New Roman" w:hAnsi="Times New Roman" w:cs="Times New Roman"/>
          <w:sz w:val="28"/>
          <w:szCs w:val="28"/>
        </w:rPr>
        <w:t>ьский край</w:t>
      </w:r>
      <w:r w:rsidR="00D35297" w:rsidRPr="00FC56A2">
        <w:rPr>
          <w:rFonts w:ascii="Times New Roman" w:hAnsi="Times New Roman" w:cs="Times New Roman"/>
          <w:sz w:val="28"/>
          <w:szCs w:val="28"/>
        </w:rPr>
        <w:t>.</w:t>
      </w:r>
    </w:p>
    <w:p w:rsidR="00FD1339" w:rsidRPr="00FC56A2" w:rsidRDefault="00FD1339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ab/>
      </w:r>
      <w:r w:rsidRPr="00FC56A2">
        <w:rPr>
          <w:rFonts w:ascii="Times New Roman" w:hAnsi="Times New Roman" w:cs="Times New Roman"/>
          <w:b/>
          <w:sz w:val="28"/>
          <w:szCs w:val="28"/>
        </w:rPr>
        <w:t>Основные задачи</w:t>
      </w:r>
      <w:r w:rsidRPr="00FC56A2">
        <w:rPr>
          <w:rFonts w:ascii="Times New Roman" w:hAnsi="Times New Roman" w:cs="Times New Roman"/>
          <w:sz w:val="28"/>
          <w:szCs w:val="28"/>
        </w:rPr>
        <w:t xml:space="preserve"> ДВ РУМЦ: </w:t>
      </w:r>
    </w:p>
    <w:p w:rsidR="00FD1339" w:rsidRPr="00FC56A2" w:rsidRDefault="00FD1339" w:rsidP="0032263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>1) координация деятельности по реализации государственной образов</w:t>
      </w:r>
      <w:r w:rsidRPr="00FC56A2">
        <w:rPr>
          <w:rFonts w:ascii="Times New Roman" w:hAnsi="Times New Roman" w:cs="Times New Roman"/>
          <w:sz w:val="28"/>
          <w:szCs w:val="28"/>
        </w:rPr>
        <w:t>а</w:t>
      </w:r>
      <w:r w:rsidR="00D35297" w:rsidRPr="00FC56A2">
        <w:rPr>
          <w:rFonts w:ascii="Times New Roman" w:hAnsi="Times New Roman" w:cs="Times New Roman"/>
          <w:sz w:val="28"/>
          <w:szCs w:val="28"/>
        </w:rPr>
        <w:t>тель</w:t>
      </w:r>
      <w:r w:rsidRPr="00FC56A2">
        <w:rPr>
          <w:rFonts w:ascii="Times New Roman" w:hAnsi="Times New Roman" w:cs="Times New Roman"/>
          <w:sz w:val="28"/>
          <w:szCs w:val="28"/>
        </w:rPr>
        <w:t>ной политики в Дальневосточном регионе;</w:t>
      </w:r>
    </w:p>
    <w:p w:rsidR="00FD1339" w:rsidRPr="00FC56A2" w:rsidRDefault="00FD1339" w:rsidP="0032263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>2) адаптация профессиональных образовательных программ к регионал</w:t>
      </w:r>
      <w:r w:rsidRPr="00FC56A2">
        <w:rPr>
          <w:rFonts w:ascii="Times New Roman" w:hAnsi="Times New Roman" w:cs="Times New Roman"/>
          <w:sz w:val="28"/>
          <w:szCs w:val="28"/>
        </w:rPr>
        <w:t>ь</w:t>
      </w:r>
      <w:r w:rsidRPr="00FC56A2">
        <w:rPr>
          <w:rFonts w:ascii="Times New Roman" w:hAnsi="Times New Roman" w:cs="Times New Roman"/>
          <w:sz w:val="28"/>
          <w:szCs w:val="28"/>
        </w:rPr>
        <w:t>ным особенностям развития науки, культуры, техники и технологии, п</w:t>
      </w:r>
      <w:r w:rsidRPr="00FC56A2">
        <w:rPr>
          <w:rFonts w:ascii="Times New Roman" w:hAnsi="Times New Roman" w:cs="Times New Roman"/>
          <w:sz w:val="28"/>
          <w:szCs w:val="28"/>
        </w:rPr>
        <w:t>о</w:t>
      </w:r>
      <w:r w:rsidRPr="00FC56A2">
        <w:rPr>
          <w:rFonts w:ascii="Times New Roman" w:hAnsi="Times New Roman" w:cs="Times New Roman"/>
          <w:sz w:val="28"/>
          <w:szCs w:val="28"/>
        </w:rPr>
        <w:t>требностям региональной экономики;</w:t>
      </w:r>
    </w:p>
    <w:p w:rsidR="00FD1339" w:rsidRPr="00FC56A2" w:rsidRDefault="00FD1339" w:rsidP="0032263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lastRenderedPageBreak/>
        <w:t>3) обеспечение согласованности стратегии и методов работы регионал</w:t>
      </w:r>
      <w:r w:rsidRPr="00FC56A2">
        <w:rPr>
          <w:rFonts w:ascii="Times New Roman" w:hAnsi="Times New Roman" w:cs="Times New Roman"/>
          <w:sz w:val="28"/>
          <w:szCs w:val="28"/>
        </w:rPr>
        <w:t>ь</w:t>
      </w:r>
      <w:r w:rsidRPr="00FC56A2">
        <w:rPr>
          <w:rFonts w:ascii="Times New Roman" w:hAnsi="Times New Roman" w:cs="Times New Roman"/>
          <w:sz w:val="28"/>
          <w:szCs w:val="28"/>
        </w:rPr>
        <w:t>ных структурных подразделений УМО и НМС в регионе;</w:t>
      </w:r>
    </w:p>
    <w:p w:rsidR="00FD1339" w:rsidRPr="00FC56A2" w:rsidRDefault="00FD1339" w:rsidP="0032263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>4) совершенствование организации, кадрового и методического обесп</w:t>
      </w:r>
      <w:r w:rsidRPr="00FC56A2">
        <w:rPr>
          <w:rFonts w:ascii="Times New Roman" w:hAnsi="Times New Roman" w:cs="Times New Roman"/>
          <w:sz w:val="28"/>
          <w:szCs w:val="28"/>
        </w:rPr>
        <w:t>е</w:t>
      </w:r>
      <w:r w:rsidRPr="00FC56A2">
        <w:rPr>
          <w:rFonts w:ascii="Times New Roman" w:hAnsi="Times New Roman" w:cs="Times New Roman"/>
          <w:sz w:val="28"/>
          <w:szCs w:val="28"/>
        </w:rPr>
        <w:t>чения учебного процесса в дальневосточных вузах.</w:t>
      </w:r>
    </w:p>
    <w:p w:rsidR="00FD1339" w:rsidRPr="00FC56A2" w:rsidRDefault="006C7FB8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ab/>
        <w:t>В настоящее время в состав ДВ РУМЦ входят 59 вузов Дальневосточного федерального округа и Забайкалья, в том числе два федеральных университета (Дальневосточный и Северо-Восточный).</w:t>
      </w:r>
    </w:p>
    <w:p w:rsidR="006C7FB8" w:rsidRPr="00FC56A2" w:rsidRDefault="006C7FB8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ab/>
        <w:t>Базовым</w:t>
      </w:r>
      <w:r w:rsidR="004F18E8" w:rsidRPr="00FC56A2">
        <w:rPr>
          <w:rFonts w:ascii="Times New Roman" w:hAnsi="Times New Roman" w:cs="Times New Roman"/>
          <w:sz w:val="28"/>
          <w:szCs w:val="28"/>
        </w:rPr>
        <w:t>и</w:t>
      </w:r>
      <w:r w:rsidRPr="00FC56A2">
        <w:rPr>
          <w:rFonts w:ascii="Times New Roman" w:hAnsi="Times New Roman" w:cs="Times New Roman"/>
          <w:sz w:val="28"/>
          <w:szCs w:val="28"/>
        </w:rPr>
        <w:t xml:space="preserve"> структурным</w:t>
      </w:r>
      <w:r w:rsidR="004F18E8" w:rsidRPr="00FC56A2">
        <w:rPr>
          <w:rFonts w:ascii="Times New Roman" w:hAnsi="Times New Roman" w:cs="Times New Roman"/>
          <w:sz w:val="28"/>
          <w:szCs w:val="28"/>
        </w:rPr>
        <w:t>и</w:t>
      </w:r>
      <w:r w:rsidRPr="00FC56A2">
        <w:rPr>
          <w:rFonts w:ascii="Times New Roman" w:hAnsi="Times New Roman" w:cs="Times New Roman"/>
          <w:sz w:val="28"/>
          <w:szCs w:val="28"/>
        </w:rPr>
        <w:t xml:space="preserve"> </w:t>
      </w:r>
      <w:r w:rsidR="004F18E8" w:rsidRPr="00FC56A2">
        <w:rPr>
          <w:rFonts w:ascii="Times New Roman" w:hAnsi="Times New Roman" w:cs="Times New Roman"/>
          <w:sz w:val="28"/>
          <w:szCs w:val="28"/>
        </w:rPr>
        <w:t>единицами</w:t>
      </w:r>
      <w:r w:rsidRPr="00FC56A2">
        <w:rPr>
          <w:rFonts w:ascii="Times New Roman" w:hAnsi="Times New Roman" w:cs="Times New Roman"/>
          <w:sz w:val="28"/>
          <w:szCs w:val="28"/>
        </w:rPr>
        <w:t xml:space="preserve">  ДВ РУМЦ являются  региональные </w:t>
      </w:r>
      <w:r w:rsidRPr="00FC56A2">
        <w:rPr>
          <w:rFonts w:ascii="Times New Roman" w:hAnsi="Times New Roman" w:cs="Times New Roman"/>
          <w:b/>
          <w:sz w:val="28"/>
          <w:szCs w:val="28"/>
        </w:rPr>
        <w:t>учебно-методические советы</w:t>
      </w:r>
      <w:r w:rsidRPr="00FC56A2">
        <w:rPr>
          <w:rFonts w:ascii="Times New Roman" w:hAnsi="Times New Roman" w:cs="Times New Roman"/>
          <w:sz w:val="28"/>
          <w:szCs w:val="28"/>
        </w:rPr>
        <w:t xml:space="preserve"> (УМС) по образованию в различных областях</w:t>
      </w:r>
      <w:r w:rsidR="00D34217" w:rsidRPr="00FC56A2">
        <w:rPr>
          <w:rFonts w:ascii="Times New Roman" w:hAnsi="Times New Roman" w:cs="Times New Roman"/>
          <w:sz w:val="28"/>
          <w:szCs w:val="28"/>
        </w:rPr>
        <w:t>, всего 72 совета,</w:t>
      </w:r>
      <w:r w:rsidRPr="00FC56A2">
        <w:rPr>
          <w:rFonts w:ascii="Times New Roman" w:hAnsi="Times New Roman" w:cs="Times New Roman"/>
          <w:sz w:val="28"/>
          <w:szCs w:val="28"/>
        </w:rPr>
        <w:t xml:space="preserve"> объединенные в 6 координационных учебно-методических с</w:t>
      </w:r>
      <w:r w:rsidRPr="00FC56A2">
        <w:rPr>
          <w:rFonts w:ascii="Times New Roman" w:hAnsi="Times New Roman" w:cs="Times New Roman"/>
          <w:sz w:val="28"/>
          <w:szCs w:val="28"/>
        </w:rPr>
        <w:t>о</w:t>
      </w:r>
      <w:r w:rsidRPr="00FC56A2">
        <w:rPr>
          <w:rFonts w:ascii="Times New Roman" w:hAnsi="Times New Roman" w:cs="Times New Roman"/>
          <w:sz w:val="28"/>
          <w:szCs w:val="28"/>
        </w:rPr>
        <w:t>ветов:</w:t>
      </w:r>
    </w:p>
    <w:p w:rsidR="006C7FB8" w:rsidRPr="00322639" w:rsidRDefault="006C7FB8" w:rsidP="00322639">
      <w:pPr>
        <w:pStyle w:val="a3"/>
        <w:numPr>
          <w:ilvl w:val="0"/>
          <w:numId w:val="5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2639">
        <w:rPr>
          <w:rFonts w:ascii="Times New Roman" w:hAnsi="Times New Roman" w:cs="Times New Roman"/>
          <w:sz w:val="28"/>
          <w:szCs w:val="28"/>
        </w:rPr>
        <w:t>по техническому образованию (</w:t>
      </w:r>
      <w:r w:rsidR="00D34217" w:rsidRPr="00322639">
        <w:rPr>
          <w:rFonts w:ascii="Times New Roman" w:hAnsi="Times New Roman" w:cs="Times New Roman"/>
          <w:sz w:val="28"/>
          <w:szCs w:val="28"/>
        </w:rPr>
        <w:t>21</w:t>
      </w:r>
      <w:r w:rsidRPr="00322639">
        <w:rPr>
          <w:rFonts w:ascii="Times New Roman" w:hAnsi="Times New Roman" w:cs="Times New Roman"/>
          <w:sz w:val="28"/>
          <w:szCs w:val="28"/>
        </w:rPr>
        <w:t xml:space="preserve"> УМС);</w:t>
      </w:r>
    </w:p>
    <w:p w:rsidR="006C7FB8" w:rsidRPr="00322639" w:rsidRDefault="006C7FB8" w:rsidP="00322639">
      <w:pPr>
        <w:pStyle w:val="a3"/>
        <w:numPr>
          <w:ilvl w:val="0"/>
          <w:numId w:val="5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2639">
        <w:rPr>
          <w:rFonts w:ascii="Times New Roman" w:hAnsi="Times New Roman" w:cs="Times New Roman"/>
          <w:sz w:val="28"/>
          <w:szCs w:val="28"/>
        </w:rPr>
        <w:t>по гуманитарному образованию (1</w:t>
      </w:r>
      <w:r w:rsidR="00D34217" w:rsidRPr="00322639">
        <w:rPr>
          <w:rFonts w:ascii="Times New Roman" w:hAnsi="Times New Roman" w:cs="Times New Roman"/>
          <w:sz w:val="28"/>
          <w:szCs w:val="28"/>
        </w:rPr>
        <w:t>4</w:t>
      </w:r>
      <w:r w:rsidRPr="00322639">
        <w:rPr>
          <w:rFonts w:ascii="Times New Roman" w:hAnsi="Times New Roman" w:cs="Times New Roman"/>
          <w:sz w:val="28"/>
          <w:szCs w:val="28"/>
        </w:rPr>
        <w:t xml:space="preserve"> УМС);</w:t>
      </w:r>
    </w:p>
    <w:p w:rsidR="006C7FB8" w:rsidRPr="00322639" w:rsidRDefault="006C7FB8" w:rsidP="00322639">
      <w:pPr>
        <w:pStyle w:val="a3"/>
        <w:numPr>
          <w:ilvl w:val="0"/>
          <w:numId w:val="5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2639">
        <w:rPr>
          <w:rFonts w:ascii="Times New Roman" w:hAnsi="Times New Roman" w:cs="Times New Roman"/>
          <w:sz w:val="28"/>
          <w:szCs w:val="28"/>
        </w:rPr>
        <w:t>по ес</w:t>
      </w:r>
      <w:r w:rsidR="00D34217" w:rsidRPr="00322639">
        <w:rPr>
          <w:rFonts w:ascii="Times New Roman" w:hAnsi="Times New Roman" w:cs="Times New Roman"/>
          <w:sz w:val="28"/>
          <w:szCs w:val="28"/>
        </w:rPr>
        <w:t>тественнонаучному образованию (10</w:t>
      </w:r>
      <w:r w:rsidRPr="00322639">
        <w:rPr>
          <w:rFonts w:ascii="Times New Roman" w:hAnsi="Times New Roman" w:cs="Times New Roman"/>
          <w:sz w:val="28"/>
          <w:szCs w:val="28"/>
        </w:rPr>
        <w:t xml:space="preserve"> УМС);  </w:t>
      </w:r>
    </w:p>
    <w:p w:rsidR="00D34217" w:rsidRPr="00322639" w:rsidRDefault="004F18E8" w:rsidP="00322639">
      <w:pPr>
        <w:pStyle w:val="a3"/>
        <w:numPr>
          <w:ilvl w:val="0"/>
          <w:numId w:val="5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2639">
        <w:rPr>
          <w:rFonts w:ascii="Times New Roman" w:hAnsi="Times New Roman" w:cs="Times New Roman"/>
          <w:sz w:val="28"/>
          <w:szCs w:val="28"/>
        </w:rPr>
        <w:t xml:space="preserve">по образованию </w:t>
      </w:r>
      <w:r w:rsidR="00D34217" w:rsidRPr="00322639">
        <w:rPr>
          <w:rFonts w:ascii="Times New Roman" w:hAnsi="Times New Roman" w:cs="Times New Roman"/>
          <w:sz w:val="28"/>
          <w:szCs w:val="28"/>
        </w:rPr>
        <w:t>в области экономики, управления и сферы обслуживания (11 УМС);</w:t>
      </w:r>
    </w:p>
    <w:p w:rsidR="006C7FB8" w:rsidRPr="00322639" w:rsidRDefault="004F18E8" w:rsidP="00322639">
      <w:pPr>
        <w:pStyle w:val="a3"/>
        <w:numPr>
          <w:ilvl w:val="0"/>
          <w:numId w:val="5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2639">
        <w:rPr>
          <w:rFonts w:ascii="Times New Roman" w:hAnsi="Times New Roman" w:cs="Times New Roman"/>
          <w:sz w:val="28"/>
          <w:szCs w:val="28"/>
        </w:rPr>
        <w:t xml:space="preserve">по образованию </w:t>
      </w:r>
      <w:r w:rsidR="00D34217" w:rsidRPr="00322639">
        <w:rPr>
          <w:rFonts w:ascii="Times New Roman" w:hAnsi="Times New Roman" w:cs="Times New Roman"/>
          <w:sz w:val="28"/>
          <w:szCs w:val="28"/>
        </w:rPr>
        <w:t xml:space="preserve">в области </w:t>
      </w:r>
      <w:proofErr w:type="spellStart"/>
      <w:r w:rsidR="00D34217" w:rsidRPr="00322639">
        <w:rPr>
          <w:rFonts w:ascii="Times New Roman" w:hAnsi="Times New Roman" w:cs="Times New Roman"/>
          <w:sz w:val="28"/>
          <w:szCs w:val="28"/>
        </w:rPr>
        <w:t>рыбохозяйственной</w:t>
      </w:r>
      <w:proofErr w:type="spellEnd"/>
      <w:r w:rsidR="00D34217" w:rsidRPr="00322639">
        <w:rPr>
          <w:rFonts w:ascii="Times New Roman" w:hAnsi="Times New Roman" w:cs="Times New Roman"/>
          <w:sz w:val="28"/>
          <w:szCs w:val="28"/>
        </w:rPr>
        <w:t xml:space="preserve"> и пищевой деятельности (5</w:t>
      </w:r>
      <w:r w:rsidR="006C7FB8" w:rsidRPr="00322639">
        <w:rPr>
          <w:rFonts w:ascii="Times New Roman" w:hAnsi="Times New Roman" w:cs="Times New Roman"/>
          <w:sz w:val="28"/>
          <w:szCs w:val="28"/>
        </w:rPr>
        <w:t xml:space="preserve"> УМС);</w:t>
      </w:r>
    </w:p>
    <w:p w:rsidR="006C7FB8" w:rsidRPr="00322639" w:rsidRDefault="00D34217" w:rsidP="00322639">
      <w:pPr>
        <w:pStyle w:val="a3"/>
        <w:numPr>
          <w:ilvl w:val="0"/>
          <w:numId w:val="5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2639">
        <w:rPr>
          <w:rFonts w:ascii="Times New Roman" w:hAnsi="Times New Roman" w:cs="Times New Roman"/>
          <w:sz w:val="28"/>
          <w:szCs w:val="28"/>
        </w:rPr>
        <w:t>по общим и специальным вопросам высшего образования (11 УМС).</w:t>
      </w:r>
    </w:p>
    <w:p w:rsidR="009A29C0" w:rsidRPr="00FC56A2" w:rsidRDefault="00D34217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ab/>
      </w:r>
      <w:r w:rsidRPr="00FC56A2">
        <w:rPr>
          <w:rFonts w:ascii="Times New Roman" w:hAnsi="Times New Roman" w:cs="Times New Roman"/>
          <w:b/>
          <w:sz w:val="28"/>
          <w:szCs w:val="28"/>
        </w:rPr>
        <w:t>Текущая работа</w:t>
      </w:r>
      <w:r w:rsidRPr="00FC56A2">
        <w:rPr>
          <w:rFonts w:ascii="Times New Roman" w:hAnsi="Times New Roman" w:cs="Times New Roman"/>
          <w:sz w:val="28"/>
          <w:szCs w:val="28"/>
        </w:rPr>
        <w:t xml:space="preserve"> ДВ РУМЦ организуется</w:t>
      </w:r>
      <w:r w:rsidR="009A29C0" w:rsidRPr="00FC56A2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ДВ РУМЦ, годовым планом работы, утвержденным председателем ДВ РУМЦ, планами работы учебно-методических советов, регламентом работы ДВ РУМЦ. </w:t>
      </w:r>
      <w:r w:rsidR="00DD32C7">
        <w:rPr>
          <w:rFonts w:ascii="Times New Roman" w:hAnsi="Times New Roman" w:cs="Times New Roman"/>
          <w:sz w:val="28"/>
          <w:szCs w:val="28"/>
        </w:rPr>
        <w:t>Информация о деятельности ДВ РУМЦ в виде отчета ежегодно представляется в Министерство образования и науки РФ.</w:t>
      </w:r>
    </w:p>
    <w:p w:rsidR="00FE1CDD" w:rsidRPr="00FC56A2" w:rsidRDefault="009A29C0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ab/>
        <w:t xml:space="preserve">Основная деятельность </w:t>
      </w:r>
      <w:r w:rsidR="00FE1CDD" w:rsidRPr="00FC56A2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BA0EF0" w:rsidRPr="00FC56A2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FC56A2">
        <w:rPr>
          <w:rFonts w:ascii="Times New Roman" w:hAnsi="Times New Roman" w:cs="Times New Roman"/>
          <w:sz w:val="28"/>
          <w:szCs w:val="28"/>
        </w:rPr>
        <w:t xml:space="preserve">направлена на </w:t>
      </w:r>
      <w:r w:rsidRPr="00FC56A2">
        <w:rPr>
          <w:rFonts w:ascii="Times New Roman" w:hAnsi="Times New Roman" w:cs="Times New Roman"/>
          <w:b/>
          <w:sz w:val="28"/>
          <w:szCs w:val="28"/>
        </w:rPr>
        <w:t>выпо</w:t>
      </w:r>
      <w:r w:rsidRPr="00FC56A2">
        <w:rPr>
          <w:rFonts w:ascii="Times New Roman" w:hAnsi="Times New Roman" w:cs="Times New Roman"/>
          <w:b/>
          <w:sz w:val="28"/>
          <w:szCs w:val="28"/>
        </w:rPr>
        <w:t>л</w:t>
      </w:r>
      <w:r w:rsidRPr="00FC56A2">
        <w:rPr>
          <w:rFonts w:ascii="Times New Roman" w:hAnsi="Times New Roman" w:cs="Times New Roman"/>
          <w:b/>
          <w:sz w:val="28"/>
          <w:szCs w:val="28"/>
        </w:rPr>
        <w:t>нение решений</w:t>
      </w:r>
      <w:r w:rsidRPr="00FC56A2">
        <w:rPr>
          <w:rFonts w:ascii="Times New Roman" w:hAnsi="Times New Roman" w:cs="Times New Roman"/>
          <w:sz w:val="28"/>
          <w:szCs w:val="28"/>
        </w:rPr>
        <w:t xml:space="preserve"> региональной конференции от 05.12.2012  г.,</w:t>
      </w:r>
      <w:r w:rsidR="001E6B4B" w:rsidRPr="00FC56A2">
        <w:rPr>
          <w:rFonts w:ascii="Times New Roman" w:hAnsi="Times New Roman" w:cs="Times New Roman"/>
          <w:sz w:val="28"/>
          <w:szCs w:val="28"/>
        </w:rPr>
        <w:t xml:space="preserve"> решений Пленума от 20.06.2013 г.,</w:t>
      </w:r>
      <w:r w:rsidR="00106F8A">
        <w:rPr>
          <w:rFonts w:ascii="Times New Roman" w:hAnsi="Times New Roman" w:cs="Times New Roman"/>
          <w:sz w:val="28"/>
          <w:szCs w:val="28"/>
        </w:rPr>
        <w:t xml:space="preserve"> решений президиума ДВ РУМЦ и строилась в контексте при</w:t>
      </w:r>
      <w:r w:rsidR="00106F8A">
        <w:rPr>
          <w:rFonts w:ascii="Times New Roman" w:hAnsi="Times New Roman" w:cs="Times New Roman"/>
          <w:sz w:val="28"/>
          <w:szCs w:val="28"/>
        </w:rPr>
        <w:t>о</w:t>
      </w:r>
      <w:r w:rsidR="00106F8A">
        <w:rPr>
          <w:rFonts w:ascii="Times New Roman" w:hAnsi="Times New Roman" w:cs="Times New Roman"/>
          <w:sz w:val="28"/>
          <w:szCs w:val="28"/>
        </w:rPr>
        <w:t xml:space="preserve">ритетов </w:t>
      </w:r>
      <w:r w:rsidR="00106F8A" w:rsidRPr="00106F8A">
        <w:rPr>
          <w:rFonts w:ascii="Times New Roman" w:hAnsi="Times New Roman" w:cs="Times New Roman"/>
          <w:sz w:val="28"/>
          <w:szCs w:val="28"/>
        </w:rPr>
        <w:t>государственной образовательной политики</w:t>
      </w:r>
      <w:r w:rsidR="00106F8A">
        <w:rPr>
          <w:rFonts w:ascii="Times New Roman" w:hAnsi="Times New Roman" w:cs="Times New Roman"/>
          <w:sz w:val="28"/>
          <w:szCs w:val="28"/>
        </w:rPr>
        <w:t>\</w:t>
      </w:r>
      <w:r w:rsidR="00562935" w:rsidRPr="00FC56A2">
        <w:rPr>
          <w:rFonts w:ascii="Times New Roman" w:hAnsi="Times New Roman" w:cs="Times New Roman"/>
          <w:sz w:val="28"/>
          <w:szCs w:val="28"/>
        </w:rPr>
        <w:t xml:space="preserve"> </w:t>
      </w:r>
      <w:r w:rsidR="00562935" w:rsidRPr="00FC56A2">
        <w:rPr>
          <w:rFonts w:ascii="Times New Roman" w:hAnsi="Times New Roman" w:cs="Times New Roman"/>
          <w:sz w:val="28"/>
          <w:szCs w:val="28"/>
        </w:rPr>
        <w:tab/>
      </w:r>
    </w:p>
    <w:p w:rsidR="00FE1CDD" w:rsidRPr="00FC56A2" w:rsidRDefault="00FE1CDD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ab/>
      </w:r>
      <w:r w:rsidR="00BA0EF0" w:rsidRPr="00FC56A2">
        <w:rPr>
          <w:rFonts w:ascii="Times New Roman" w:hAnsi="Times New Roman" w:cs="Times New Roman"/>
          <w:sz w:val="28"/>
          <w:szCs w:val="28"/>
        </w:rPr>
        <w:t xml:space="preserve">В числе </w:t>
      </w:r>
      <w:proofErr w:type="gramStart"/>
      <w:r w:rsidR="00BA0EF0" w:rsidRPr="00FC56A2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="00BA0EF0" w:rsidRPr="00FC56A2">
        <w:rPr>
          <w:rFonts w:ascii="Times New Roman" w:hAnsi="Times New Roman" w:cs="Times New Roman"/>
          <w:sz w:val="28"/>
          <w:szCs w:val="28"/>
        </w:rPr>
        <w:t xml:space="preserve"> решались</w:t>
      </w:r>
      <w:r w:rsidRPr="00FC56A2"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</w:p>
    <w:p w:rsidR="00081FB3" w:rsidRPr="00FC56A2" w:rsidRDefault="00081FB3" w:rsidP="0032263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>формирование нормативно-методической базы деятельности ДВ РУМЦ, соответствующей современным задачам  развития профессионального образования в ДВ регионе России;</w:t>
      </w:r>
    </w:p>
    <w:p w:rsidR="00081FB3" w:rsidRPr="00FC56A2" w:rsidRDefault="00081FB3" w:rsidP="0032263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>заключение договоров о сотрудничестве;</w:t>
      </w:r>
    </w:p>
    <w:p w:rsidR="00081FB3" w:rsidRPr="00FC56A2" w:rsidRDefault="00081FB3" w:rsidP="0032263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>обновление составов УМС и экспертной базы ДВ РУМЦ;</w:t>
      </w:r>
    </w:p>
    <w:p w:rsidR="00081FB3" w:rsidRPr="00FC56A2" w:rsidRDefault="00081FB3" w:rsidP="0032263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>активное включение в процессы реформирования и модернизации  обр</w:t>
      </w:r>
      <w:r w:rsidRPr="00FC56A2">
        <w:rPr>
          <w:rFonts w:ascii="Times New Roman" w:hAnsi="Times New Roman" w:cs="Times New Roman"/>
          <w:sz w:val="28"/>
          <w:szCs w:val="28"/>
        </w:rPr>
        <w:t>а</w:t>
      </w:r>
      <w:r w:rsidRPr="00FC56A2">
        <w:rPr>
          <w:rFonts w:ascii="Times New Roman" w:hAnsi="Times New Roman" w:cs="Times New Roman"/>
          <w:sz w:val="28"/>
          <w:szCs w:val="28"/>
        </w:rPr>
        <w:t xml:space="preserve">зовательной системы РФ, взаимодействие с Координационным советом УМО и НМС </w:t>
      </w:r>
      <w:proofErr w:type="spellStart"/>
      <w:r w:rsidRPr="00FC56A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C56A2">
        <w:rPr>
          <w:rFonts w:ascii="Times New Roman" w:hAnsi="Times New Roman" w:cs="Times New Roman"/>
          <w:sz w:val="28"/>
          <w:szCs w:val="28"/>
        </w:rPr>
        <w:t xml:space="preserve"> России;</w:t>
      </w:r>
    </w:p>
    <w:p w:rsidR="00081FB3" w:rsidRPr="00FC56A2" w:rsidRDefault="00FE1CDD" w:rsidP="0032263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lastRenderedPageBreak/>
        <w:t xml:space="preserve">содержательная </w:t>
      </w:r>
      <w:r w:rsidR="00081FB3" w:rsidRPr="00FC56A2">
        <w:rPr>
          <w:rFonts w:ascii="Times New Roman" w:hAnsi="Times New Roman" w:cs="Times New Roman"/>
          <w:sz w:val="28"/>
          <w:szCs w:val="28"/>
        </w:rPr>
        <w:t>работа по развитию сетевого взаимодействия участников ДВ РУМЦ, объединений работодателей, предприятий, учреждений и о</w:t>
      </w:r>
      <w:r w:rsidR="00081FB3" w:rsidRPr="00FC56A2">
        <w:rPr>
          <w:rFonts w:ascii="Times New Roman" w:hAnsi="Times New Roman" w:cs="Times New Roman"/>
          <w:sz w:val="28"/>
          <w:szCs w:val="28"/>
        </w:rPr>
        <w:t>р</w:t>
      </w:r>
      <w:r w:rsidR="00081FB3" w:rsidRPr="00FC56A2">
        <w:rPr>
          <w:rFonts w:ascii="Times New Roman" w:hAnsi="Times New Roman" w:cs="Times New Roman"/>
          <w:sz w:val="28"/>
          <w:szCs w:val="28"/>
        </w:rPr>
        <w:t>ганизаций региона;</w:t>
      </w:r>
    </w:p>
    <w:p w:rsidR="00565D02" w:rsidRPr="00FC56A2" w:rsidRDefault="00081FB3" w:rsidP="0032263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>формирование экономической базы деятельности ДВ РУМЦ посредством многоканального финансирования (бюджет, членские взносы, услуги, участие в конкурсах, реализация учебно-методических разработок и т.п.)</w:t>
      </w:r>
      <w:r w:rsidR="00565D02" w:rsidRPr="00FC56A2">
        <w:rPr>
          <w:rFonts w:ascii="Times New Roman" w:hAnsi="Times New Roman" w:cs="Times New Roman"/>
          <w:sz w:val="28"/>
          <w:szCs w:val="28"/>
        </w:rPr>
        <w:t>.</w:t>
      </w:r>
    </w:p>
    <w:p w:rsidR="00565D02" w:rsidRPr="00FC56A2" w:rsidRDefault="00565D02" w:rsidP="0032263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E1CDD" w:rsidRPr="00FC56A2" w:rsidRDefault="00565D02" w:rsidP="0032263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ab/>
      </w:r>
      <w:r w:rsidRPr="00FC56A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C56A2">
        <w:rPr>
          <w:rFonts w:ascii="Times New Roman" w:hAnsi="Times New Roman" w:cs="Times New Roman"/>
          <w:b/>
          <w:sz w:val="28"/>
          <w:szCs w:val="28"/>
        </w:rPr>
        <w:t>.</w:t>
      </w:r>
      <w:r w:rsidRPr="00FC56A2">
        <w:rPr>
          <w:rFonts w:ascii="Times New Roman" w:hAnsi="Times New Roman" w:cs="Times New Roman"/>
          <w:sz w:val="28"/>
          <w:szCs w:val="28"/>
        </w:rPr>
        <w:t xml:space="preserve"> </w:t>
      </w:r>
      <w:r w:rsidR="00FE1CDD" w:rsidRPr="00FC56A2">
        <w:rPr>
          <w:rFonts w:ascii="Times New Roman" w:hAnsi="Times New Roman" w:cs="Times New Roman"/>
          <w:b/>
          <w:sz w:val="28"/>
          <w:szCs w:val="28"/>
        </w:rPr>
        <w:t>Нормативно-организационную и нормативно-методическую базу деятельности ДВ РУМЦ</w:t>
      </w:r>
      <w:r w:rsidR="00642330" w:rsidRPr="00FC56A2">
        <w:rPr>
          <w:rFonts w:ascii="Times New Roman" w:hAnsi="Times New Roman" w:cs="Times New Roman"/>
          <w:sz w:val="28"/>
          <w:szCs w:val="28"/>
        </w:rPr>
        <w:t xml:space="preserve"> на сегодняшний день </w:t>
      </w:r>
      <w:r w:rsidR="00FE1CDD" w:rsidRPr="00FC56A2">
        <w:rPr>
          <w:rFonts w:ascii="Times New Roman" w:hAnsi="Times New Roman" w:cs="Times New Roman"/>
          <w:sz w:val="28"/>
          <w:szCs w:val="28"/>
        </w:rPr>
        <w:t>составляют:</w:t>
      </w:r>
    </w:p>
    <w:p w:rsidR="00FE1CDD" w:rsidRPr="00FC56A2" w:rsidRDefault="00AE135E" w:rsidP="0032263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>п</w:t>
      </w:r>
      <w:r w:rsidR="00FE1CDD" w:rsidRPr="00FC56A2">
        <w:rPr>
          <w:rFonts w:ascii="Times New Roman" w:hAnsi="Times New Roman" w:cs="Times New Roman"/>
          <w:sz w:val="28"/>
          <w:szCs w:val="28"/>
        </w:rPr>
        <w:t>риказ Государственного комитета Российской Федерации по высш</w:t>
      </w:r>
      <w:r w:rsidR="00FE1CDD" w:rsidRPr="00FC56A2">
        <w:rPr>
          <w:rFonts w:ascii="Times New Roman" w:hAnsi="Times New Roman" w:cs="Times New Roman"/>
          <w:sz w:val="28"/>
          <w:szCs w:val="28"/>
        </w:rPr>
        <w:t>е</w:t>
      </w:r>
      <w:r w:rsidR="00FE1CDD" w:rsidRPr="00FC56A2">
        <w:rPr>
          <w:rFonts w:ascii="Times New Roman" w:hAnsi="Times New Roman" w:cs="Times New Roman"/>
          <w:sz w:val="28"/>
          <w:szCs w:val="28"/>
        </w:rPr>
        <w:t>му образованию «О создании Дальневосточного регионального уче</w:t>
      </w:r>
      <w:r w:rsidR="00FE1CDD" w:rsidRPr="00FC56A2">
        <w:rPr>
          <w:rFonts w:ascii="Times New Roman" w:hAnsi="Times New Roman" w:cs="Times New Roman"/>
          <w:sz w:val="28"/>
          <w:szCs w:val="28"/>
        </w:rPr>
        <w:t>б</w:t>
      </w:r>
      <w:r w:rsidR="00FE1CDD" w:rsidRPr="00FC56A2">
        <w:rPr>
          <w:rFonts w:ascii="Times New Roman" w:hAnsi="Times New Roman" w:cs="Times New Roman"/>
          <w:sz w:val="28"/>
          <w:szCs w:val="28"/>
        </w:rPr>
        <w:t>но-методического центра технических вузов» от 07.04.94 № 262;</w:t>
      </w:r>
    </w:p>
    <w:p w:rsidR="00FE1CDD" w:rsidRPr="00FC56A2" w:rsidRDefault="00AE135E" w:rsidP="0032263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>п</w:t>
      </w:r>
      <w:r w:rsidR="00FE1CDD" w:rsidRPr="00FC56A2">
        <w:rPr>
          <w:rFonts w:ascii="Times New Roman" w:hAnsi="Times New Roman" w:cs="Times New Roman"/>
          <w:sz w:val="28"/>
          <w:szCs w:val="28"/>
        </w:rPr>
        <w:t>риказ Государственного комитета Российской Федерации по высш</w:t>
      </w:r>
      <w:r w:rsidR="00FE1CDD" w:rsidRPr="00FC56A2">
        <w:rPr>
          <w:rFonts w:ascii="Times New Roman" w:hAnsi="Times New Roman" w:cs="Times New Roman"/>
          <w:sz w:val="28"/>
          <w:szCs w:val="28"/>
        </w:rPr>
        <w:t>е</w:t>
      </w:r>
      <w:r w:rsidR="00FE1CDD" w:rsidRPr="00FC56A2">
        <w:rPr>
          <w:rFonts w:ascii="Times New Roman" w:hAnsi="Times New Roman" w:cs="Times New Roman"/>
          <w:sz w:val="28"/>
          <w:szCs w:val="28"/>
        </w:rPr>
        <w:t>му образованию «О переименовании Дальневосточного регионального учебно-методического центра технических вузов» от 03.04.96 № 578 (переименован в ДВ РУМЦ);</w:t>
      </w:r>
    </w:p>
    <w:p w:rsidR="00FE1CDD" w:rsidRPr="00FC56A2" w:rsidRDefault="00AE135E" w:rsidP="0032263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>п</w:t>
      </w:r>
      <w:r w:rsidR="00FE1CDD" w:rsidRPr="00FC56A2">
        <w:rPr>
          <w:rFonts w:ascii="Times New Roman" w:hAnsi="Times New Roman" w:cs="Times New Roman"/>
          <w:sz w:val="28"/>
          <w:szCs w:val="28"/>
        </w:rPr>
        <w:t>оложение о Дальневосточном региональном учебно-методическом центре (УМО), утв. Первым заместителем Министра общего и профе</w:t>
      </w:r>
      <w:r w:rsidR="00FE1CDD" w:rsidRPr="00FC56A2">
        <w:rPr>
          <w:rFonts w:ascii="Times New Roman" w:hAnsi="Times New Roman" w:cs="Times New Roman"/>
          <w:sz w:val="28"/>
          <w:szCs w:val="28"/>
        </w:rPr>
        <w:t>с</w:t>
      </w:r>
      <w:r w:rsidR="00FE1CDD" w:rsidRPr="00FC56A2">
        <w:rPr>
          <w:rFonts w:ascii="Times New Roman" w:hAnsi="Times New Roman" w:cs="Times New Roman"/>
          <w:sz w:val="28"/>
          <w:szCs w:val="28"/>
        </w:rPr>
        <w:t xml:space="preserve">сионального образования РФ В.М. </w:t>
      </w:r>
      <w:proofErr w:type="spellStart"/>
      <w:r w:rsidR="00FE1CDD" w:rsidRPr="00FC56A2">
        <w:rPr>
          <w:rFonts w:ascii="Times New Roman" w:hAnsi="Times New Roman" w:cs="Times New Roman"/>
          <w:sz w:val="28"/>
          <w:szCs w:val="28"/>
        </w:rPr>
        <w:t>Жураковским</w:t>
      </w:r>
      <w:proofErr w:type="spellEnd"/>
      <w:r w:rsidR="00FE1CDD" w:rsidRPr="00FC56A2">
        <w:rPr>
          <w:rFonts w:ascii="Times New Roman" w:hAnsi="Times New Roman" w:cs="Times New Roman"/>
          <w:sz w:val="28"/>
          <w:szCs w:val="28"/>
        </w:rPr>
        <w:t>, 22.11.1996 г.;</w:t>
      </w:r>
    </w:p>
    <w:p w:rsidR="00FE1CDD" w:rsidRPr="00FC56A2" w:rsidRDefault="00AE135E" w:rsidP="0032263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>п</w:t>
      </w:r>
      <w:r w:rsidR="00FE1CDD" w:rsidRPr="00FC56A2">
        <w:rPr>
          <w:rFonts w:ascii="Times New Roman" w:hAnsi="Times New Roman" w:cs="Times New Roman"/>
          <w:sz w:val="28"/>
          <w:szCs w:val="28"/>
        </w:rPr>
        <w:t>риказ Министерства образования РФ от 22.11.99 № 941 «Об утве</w:t>
      </w:r>
      <w:r w:rsidR="00FE1CDD" w:rsidRPr="00FC56A2">
        <w:rPr>
          <w:rFonts w:ascii="Times New Roman" w:hAnsi="Times New Roman" w:cs="Times New Roman"/>
          <w:sz w:val="28"/>
          <w:szCs w:val="28"/>
        </w:rPr>
        <w:t>р</w:t>
      </w:r>
      <w:r w:rsidR="00FE1CDD" w:rsidRPr="00FC56A2">
        <w:rPr>
          <w:rFonts w:ascii="Times New Roman" w:hAnsi="Times New Roman" w:cs="Times New Roman"/>
          <w:sz w:val="28"/>
          <w:szCs w:val="28"/>
        </w:rPr>
        <w:t>ждении Типового положения о региональном учебно-методическом центре высшего профессионального образования»;</w:t>
      </w:r>
    </w:p>
    <w:p w:rsidR="00FE1CDD" w:rsidRPr="00FC56A2" w:rsidRDefault="00AE135E" w:rsidP="0032263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>п</w:t>
      </w:r>
      <w:r w:rsidR="00FE1CDD" w:rsidRPr="00FC56A2">
        <w:rPr>
          <w:rFonts w:ascii="Times New Roman" w:hAnsi="Times New Roman" w:cs="Times New Roman"/>
          <w:sz w:val="28"/>
          <w:szCs w:val="28"/>
        </w:rPr>
        <w:t>оложение о Дальневосточном региональном учебно-методическом центре высшего профессионального образования (ДВ РУМЦ), утв. з</w:t>
      </w:r>
      <w:r w:rsidR="00FE1CDD" w:rsidRPr="00FC56A2">
        <w:rPr>
          <w:rFonts w:ascii="Times New Roman" w:hAnsi="Times New Roman" w:cs="Times New Roman"/>
          <w:sz w:val="28"/>
          <w:szCs w:val="28"/>
        </w:rPr>
        <w:t>а</w:t>
      </w:r>
      <w:r w:rsidR="00FE1CDD" w:rsidRPr="00FC56A2">
        <w:rPr>
          <w:rFonts w:ascii="Times New Roman" w:hAnsi="Times New Roman" w:cs="Times New Roman"/>
          <w:sz w:val="28"/>
          <w:szCs w:val="28"/>
        </w:rPr>
        <w:t xml:space="preserve">местителем Министра образования РФ В.Д. </w:t>
      </w:r>
      <w:proofErr w:type="spellStart"/>
      <w:r w:rsidR="00FE1CDD" w:rsidRPr="00FC56A2">
        <w:rPr>
          <w:rFonts w:ascii="Times New Roman" w:hAnsi="Times New Roman" w:cs="Times New Roman"/>
          <w:sz w:val="28"/>
          <w:szCs w:val="28"/>
        </w:rPr>
        <w:t>Шадриковым</w:t>
      </w:r>
      <w:proofErr w:type="spellEnd"/>
      <w:r w:rsidR="00FE1CDD" w:rsidRPr="00FC56A2">
        <w:rPr>
          <w:rFonts w:ascii="Times New Roman" w:hAnsi="Times New Roman" w:cs="Times New Roman"/>
          <w:sz w:val="28"/>
          <w:szCs w:val="28"/>
        </w:rPr>
        <w:t>, 27.03.2000 г.</w:t>
      </w:r>
    </w:p>
    <w:p w:rsidR="00642330" w:rsidRPr="00FC56A2" w:rsidRDefault="00642330" w:rsidP="0032263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>решения региональной конференции ДВ РУМЦ от 05.12.2012 г</w:t>
      </w:r>
      <w:r w:rsidR="00C268E4" w:rsidRPr="00FC56A2">
        <w:rPr>
          <w:rFonts w:ascii="Times New Roman" w:hAnsi="Times New Roman" w:cs="Times New Roman"/>
          <w:sz w:val="28"/>
          <w:szCs w:val="28"/>
        </w:rPr>
        <w:t>.</w:t>
      </w:r>
      <w:r w:rsidRPr="00FC56A2">
        <w:rPr>
          <w:rFonts w:ascii="Times New Roman" w:hAnsi="Times New Roman" w:cs="Times New Roman"/>
          <w:sz w:val="28"/>
          <w:szCs w:val="28"/>
        </w:rPr>
        <w:t>;</w:t>
      </w:r>
    </w:p>
    <w:p w:rsidR="00BA0EF0" w:rsidRPr="00FC56A2" w:rsidRDefault="00BA0EF0" w:rsidP="0032263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>решения пленума ДВ РУМЦ от 20.06.2013 г.;</w:t>
      </w:r>
    </w:p>
    <w:p w:rsidR="00AE135E" w:rsidRPr="00FC56A2" w:rsidRDefault="00AE135E" w:rsidP="0032263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>регламент работы ДВ РУМЦ и его Президиума;</w:t>
      </w:r>
    </w:p>
    <w:p w:rsidR="00AE135E" w:rsidRPr="00FC56A2" w:rsidRDefault="00AE135E" w:rsidP="0032263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 xml:space="preserve">утвержденный конференцией состав Президиума ДВ РУМЦ; </w:t>
      </w:r>
    </w:p>
    <w:p w:rsidR="00AE135E" w:rsidRPr="00FC56A2" w:rsidRDefault="00AE135E" w:rsidP="0032263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 xml:space="preserve">перечень координационных и учебно-методических советов ДВ РУМЦ; </w:t>
      </w:r>
    </w:p>
    <w:p w:rsidR="00AE135E" w:rsidRPr="00FC56A2" w:rsidRDefault="00AE135E" w:rsidP="0032263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 xml:space="preserve">форма договора с </w:t>
      </w:r>
      <w:proofErr w:type="gramStart"/>
      <w:r w:rsidRPr="00FC56A2">
        <w:rPr>
          <w:rFonts w:ascii="Times New Roman" w:hAnsi="Times New Roman" w:cs="Times New Roman"/>
          <w:sz w:val="28"/>
          <w:szCs w:val="28"/>
        </w:rPr>
        <w:t>сотрудничестве</w:t>
      </w:r>
      <w:proofErr w:type="gramEnd"/>
      <w:r w:rsidRPr="00FC56A2">
        <w:rPr>
          <w:rFonts w:ascii="Times New Roman" w:hAnsi="Times New Roman" w:cs="Times New Roman"/>
          <w:sz w:val="28"/>
          <w:szCs w:val="28"/>
        </w:rPr>
        <w:t xml:space="preserve"> между ДВФУ, как базовым вузом ДВ РУМЦ, и вузами региона; </w:t>
      </w:r>
    </w:p>
    <w:p w:rsidR="00AE135E" w:rsidRPr="00FC56A2" w:rsidRDefault="00AE135E" w:rsidP="0032263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>положение об учебно-методическом совете (УМС) (</w:t>
      </w:r>
      <w:r w:rsidR="00A966E3" w:rsidRPr="00FC56A2">
        <w:rPr>
          <w:rFonts w:ascii="Times New Roman" w:hAnsi="Times New Roman" w:cs="Times New Roman"/>
          <w:sz w:val="28"/>
          <w:szCs w:val="28"/>
        </w:rPr>
        <w:t>принято</w:t>
      </w:r>
      <w:r w:rsidRPr="00FC56A2">
        <w:rPr>
          <w:rFonts w:ascii="Times New Roman" w:hAnsi="Times New Roman" w:cs="Times New Roman"/>
          <w:sz w:val="28"/>
          <w:szCs w:val="28"/>
        </w:rPr>
        <w:t xml:space="preserve"> през</w:t>
      </w:r>
      <w:r w:rsidRPr="00FC56A2">
        <w:rPr>
          <w:rFonts w:ascii="Times New Roman" w:hAnsi="Times New Roman" w:cs="Times New Roman"/>
          <w:sz w:val="28"/>
          <w:szCs w:val="28"/>
        </w:rPr>
        <w:t>и</w:t>
      </w:r>
      <w:r w:rsidRPr="00FC56A2">
        <w:rPr>
          <w:rFonts w:ascii="Times New Roman" w:hAnsi="Times New Roman" w:cs="Times New Roman"/>
          <w:sz w:val="28"/>
          <w:szCs w:val="28"/>
        </w:rPr>
        <w:t xml:space="preserve">диумом ДВ РУМЦ </w:t>
      </w:r>
      <w:r w:rsidR="0082630D" w:rsidRPr="00FC56A2">
        <w:rPr>
          <w:rFonts w:ascii="Times New Roman" w:hAnsi="Times New Roman" w:cs="Times New Roman"/>
          <w:sz w:val="28"/>
          <w:szCs w:val="28"/>
        </w:rPr>
        <w:t>2</w:t>
      </w:r>
      <w:r w:rsidRPr="00FC56A2">
        <w:rPr>
          <w:rFonts w:ascii="Times New Roman" w:hAnsi="Times New Roman" w:cs="Times New Roman"/>
          <w:sz w:val="28"/>
          <w:szCs w:val="28"/>
        </w:rPr>
        <w:t>0.06.2013 г.);</w:t>
      </w:r>
    </w:p>
    <w:p w:rsidR="00AE135E" w:rsidRPr="00FC56A2" w:rsidRDefault="00AE135E" w:rsidP="0032263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>рекомендации к организации работы УМС;</w:t>
      </w:r>
    </w:p>
    <w:p w:rsidR="00642330" w:rsidRPr="00FC56A2" w:rsidRDefault="00642330" w:rsidP="0032263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>составы УМС ДВ РУМЦ;</w:t>
      </w:r>
    </w:p>
    <w:p w:rsidR="00642330" w:rsidRPr="00FC56A2" w:rsidRDefault="00AE135E" w:rsidP="0032263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lastRenderedPageBreak/>
        <w:t>положение о финансовой деятельности ДВ РУМЦ</w:t>
      </w:r>
      <w:r w:rsidR="00642330" w:rsidRPr="00FC56A2">
        <w:rPr>
          <w:rFonts w:ascii="Times New Roman" w:hAnsi="Times New Roman" w:cs="Times New Roman"/>
          <w:sz w:val="28"/>
          <w:szCs w:val="28"/>
        </w:rPr>
        <w:t xml:space="preserve"> (</w:t>
      </w:r>
      <w:r w:rsidR="0076056A" w:rsidRPr="00FC56A2">
        <w:rPr>
          <w:rFonts w:ascii="Times New Roman" w:hAnsi="Times New Roman" w:cs="Times New Roman"/>
          <w:sz w:val="28"/>
          <w:szCs w:val="28"/>
        </w:rPr>
        <w:t>принято</w:t>
      </w:r>
      <w:r w:rsidR="00642330" w:rsidRPr="00FC56A2">
        <w:rPr>
          <w:rFonts w:ascii="Times New Roman" w:hAnsi="Times New Roman" w:cs="Times New Roman"/>
          <w:sz w:val="28"/>
          <w:szCs w:val="28"/>
        </w:rPr>
        <w:t xml:space="preserve"> през</w:t>
      </w:r>
      <w:r w:rsidR="00642330" w:rsidRPr="00FC56A2">
        <w:rPr>
          <w:rFonts w:ascii="Times New Roman" w:hAnsi="Times New Roman" w:cs="Times New Roman"/>
          <w:sz w:val="28"/>
          <w:szCs w:val="28"/>
        </w:rPr>
        <w:t>и</w:t>
      </w:r>
      <w:r w:rsidR="00642330" w:rsidRPr="00FC56A2">
        <w:rPr>
          <w:rFonts w:ascii="Times New Roman" w:hAnsi="Times New Roman" w:cs="Times New Roman"/>
          <w:sz w:val="28"/>
          <w:szCs w:val="28"/>
        </w:rPr>
        <w:t xml:space="preserve">диумом ДВ РУМЦ </w:t>
      </w:r>
      <w:r w:rsidR="0082630D" w:rsidRPr="00FC56A2">
        <w:rPr>
          <w:rFonts w:ascii="Times New Roman" w:hAnsi="Times New Roman" w:cs="Times New Roman"/>
          <w:sz w:val="28"/>
          <w:szCs w:val="28"/>
        </w:rPr>
        <w:t>2</w:t>
      </w:r>
      <w:r w:rsidR="00642330" w:rsidRPr="00FC56A2">
        <w:rPr>
          <w:rFonts w:ascii="Times New Roman" w:hAnsi="Times New Roman" w:cs="Times New Roman"/>
          <w:sz w:val="28"/>
          <w:szCs w:val="28"/>
        </w:rPr>
        <w:t>0.06.2013 г.);</w:t>
      </w:r>
    </w:p>
    <w:p w:rsidR="001E6B4B" w:rsidRPr="00FC56A2" w:rsidRDefault="0076056A" w:rsidP="0032263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 xml:space="preserve">дополнение </w:t>
      </w:r>
      <w:r w:rsidR="001E6B4B" w:rsidRPr="00FC56A2">
        <w:rPr>
          <w:rFonts w:ascii="Times New Roman" w:hAnsi="Times New Roman" w:cs="Times New Roman"/>
          <w:sz w:val="28"/>
          <w:szCs w:val="28"/>
        </w:rPr>
        <w:t>к положению о финансовой деятельности ДВ РУМЦ (принято президиумом ДВ РУМЦ</w:t>
      </w:r>
      <w:r w:rsidR="00070BDD" w:rsidRPr="00FC56A2">
        <w:rPr>
          <w:rFonts w:ascii="Times New Roman" w:hAnsi="Times New Roman" w:cs="Times New Roman"/>
          <w:sz w:val="28"/>
          <w:szCs w:val="28"/>
        </w:rPr>
        <w:t xml:space="preserve"> 16</w:t>
      </w:r>
      <w:r w:rsidR="001E6B4B" w:rsidRPr="00FC56A2">
        <w:rPr>
          <w:rFonts w:ascii="Times New Roman" w:hAnsi="Times New Roman" w:cs="Times New Roman"/>
          <w:sz w:val="28"/>
          <w:szCs w:val="28"/>
        </w:rPr>
        <w:t>.</w:t>
      </w:r>
      <w:r w:rsidR="00070BDD" w:rsidRPr="00FC56A2">
        <w:rPr>
          <w:rFonts w:ascii="Times New Roman" w:hAnsi="Times New Roman" w:cs="Times New Roman"/>
          <w:sz w:val="28"/>
          <w:szCs w:val="28"/>
        </w:rPr>
        <w:t>12</w:t>
      </w:r>
      <w:r w:rsidR="001E6B4B" w:rsidRPr="00FC56A2">
        <w:rPr>
          <w:rFonts w:ascii="Times New Roman" w:hAnsi="Times New Roman" w:cs="Times New Roman"/>
          <w:sz w:val="28"/>
          <w:szCs w:val="28"/>
        </w:rPr>
        <w:t>.2013 г.);</w:t>
      </w:r>
    </w:p>
    <w:p w:rsidR="00AE135E" w:rsidRPr="00FC56A2" w:rsidRDefault="00AE135E" w:rsidP="0032263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>форма договора об оказании услуг</w:t>
      </w:r>
      <w:r w:rsidR="00642330" w:rsidRPr="00FC56A2">
        <w:rPr>
          <w:rFonts w:ascii="Times New Roman" w:hAnsi="Times New Roman" w:cs="Times New Roman"/>
          <w:sz w:val="28"/>
          <w:szCs w:val="28"/>
        </w:rPr>
        <w:t>;</w:t>
      </w:r>
      <w:r w:rsidRPr="00FC5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35E" w:rsidRPr="00FC56A2" w:rsidRDefault="00AE135E" w:rsidP="0032263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>годовые планы работы ДВ РУМЦ и УМС</w:t>
      </w:r>
      <w:r w:rsidR="00642330" w:rsidRPr="00FC56A2">
        <w:rPr>
          <w:rFonts w:ascii="Times New Roman" w:hAnsi="Times New Roman" w:cs="Times New Roman"/>
          <w:sz w:val="28"/>
          <w:szCs w:val="28"/>
        </w:rPr>
        <w:t>;</w:t>
      </w:r>
    </w:p>
    <w:p w:rsidR="00AE135E" w:rsidRPr="00FC56A2" w:rsidRDefault="00AE135E" w:rsidP="0032263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>положение о порядке присвоения грифа ДВ РУМЦ учебным изд</w:t>
      </w:r>
      <w:r w:rsidRPr="00FC56A2">
        <w:rPr>
          <w:rFonts w:ascii="Times New Roman" w:hAnsi="Times New Roman" w:cs="Times New Roman"/>
          <w:sz w:val="28"/>
          <w:szCs w:val="28"/>
        </w:rPr>
        <w:t>а</w:t>
      </w:r>
      <w:r w:rsidRPr="00FC56A2">
        <w:rPr>
          <w:rFonts w:ascii="Times New Roman" w:hAnsi="Times New Roman" w:cs="Times New Roman"/>
          <w:sz w:val="28"/>
          <w:szCs w:val="28"/>
        </w:rPr>
        <w:t>ниям</w:t>
      </w:r>
      <w:r w:rsidR="00642330" w:rsidRPr="00FC56A2">
        <w:rPr>
          <w:rFonts w:ascii="Times New Roman" w:hAnsi="Times New Roman" w:cs="Times New Roman"/>
          <w:sz w:val="28"/>
          <w:szCs w:val="28"/>
        </w:rPr>
        <w:t>;</w:t>
      </w:r>
    </w:p>
    <w:p w:rsidR="0076056A" w:rsidRPr="00FC56A2" w:rsidRDefault="00903275" w:rsidP="0032263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>п</w:t>
      </w:r>
      <w:r w:rsidR="0076056A" w:rsidRPr="00FC56A2">
        <w:rPr>
          <w:rFonts w:ascii="Times New Roman" w:hAnsi="Times New Roman" w:cs="Times New Roman"/>
          <w:sz w:val="28"/>
          <w:szCs w:val="28"/>
        </w:rPr>
        <w:t>оложение об экспертах и квалификационной комиссии Дальнев</w:t>
      </w:r>
      <w:r w:rsidR="0076056A" w:rsidRPr="00FC56A2">
        <w:rPr>
          <w:rFonts w:ascii="Times New Roman" w:hAnsi="Times New Roman" w:cs="Times New Roman"/>
          <w:sz w:val="28"/>
          <w:szCs w:val="28"/>
        </w:rPr>
        <w:t>о</w:t>
      </w:r>
      <w:r w:rsidR="0076056A" w:rsidRPr="00FC56A2">
        <w:rPr>
          <w:rFonts w:ascii="Times New Roman" w:hAnsi="Times New Roman" w:cs="Times New Roman"/>
          <w:sz w:val="28"/>
          <w:szCs w:val="28"/>
        </w:rPr>
        <w:t>сточного регионального учебно-методического центра высшего пр</w:t>
      </w:r>
      <w:r w:rsidR="0076056A" w:rsidRPr="00FC56A2">
        <w:rPr>
          <w:rFonts w:ascii="Times New Roman" w:hAnsi="Times New Roman" w:cs="Times New Roman"/>
          <w:sz w:val="28"/>
          <w:szCs w:val="28"/>
        </w:rPr>
        <w:t>о</w:t>
      </w:r>
      <w:r w:rsidR="0076056A" w:rsidRPr="00FC56A2">
        <w:rPr>
          <w:rFonts w:ascii="Times New Roman" w:hAnsi="Times New Roman" w:cs="Times New Roman"/>
          <w:sz w:val="28"/>
          <w:szCs w:val="28"/>
        </w:rPr>
        <w:t>фессионального образования (принято президиумом ДВ РУМЦ 16.12.2013 г.);</w:t>
      </w:r>
    </w:p>
    <w:p w:rsidR="00A966E3" w:rsidRPr="00FC56A2" w:rsidRDefault="0076056A" w:rsidP="0032263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>состав квалификационной комиссии ДВ РУМЦ;</w:t>
      </w:r>
    </w:p>
    <w:p w:rsidR="0076056A" w:rsidRPr="00FC56A2" w:rsidRDefault="0076056A" w:rsidP="0032263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>официальный реестр экспертов</w:t>
      </w:r>
      <w:r w:rsidR="00903275" w:rsidRPr="00FC56A2"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Pr="00FC56A2">
        <w:rPr>
          <w:rFonts w:ascii="Times New Roman" w:hAnsi="Times New Roman" w:cs="Times New Roman"/>
          <w:sz w:val="28"/>
          <w:szCs w:val="28"/>
        </w:rPr>
        <w:t xml:space="preserve"> ДВ РУМЦ</w:t>
      </w:r>
      <w:r w:rsidR="00903275" w:rsidRPr="00FC56A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903275" w:rsidRPr="00FC56A2">
          <w:rPr>
            <w:rStyle w:val="a8"/>
            <w:rFonts w:ascii="Times New Roman" w:hAnsi="Times New Roman" w:cs="Times New Roman"/>
            <w:sz w:val="28"/>
            <w:szCs w:val="28"/>
          </w:rPr>
          <w:t>http://dvrumc.dvfu.ru/index.php/157-2014-07-25-02-52-07</w:t>
        </w:r>
      </w:hyperlink>
      <w:r w:rsidRPr="00FC56A2">
        <w:rPr>
          <w:rFonts w:ascii="Times New Roman" w:hAnsi="Times New Roman" w:cs="Times New Roman"/>
          <w:sz w:val="28"/>
          <w:szCs w:val="28"/>
        </w:rPr>
        <w:t>;</w:t>
      </w:r>
      <w:r w:rsidR="00903275" w:rsidRPr="00FC5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35E" w:rsidRPr="00FC56A2" w:rsidRDefault="00AE135E" w:rsidP="0032263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 xml:space="preserve">протоколы заседаний </w:t>
      </w:r>
      <w:r w:rsidR="00642330" w:rsidRPr="00FC56A2">
        <w:rPr>
          <w:rFonts w:ascii="Times New Roman" w:hAnsi="Times New Roman" w:cs="Times New Roman"/>
          <w:sz w:val="28"/>
          <w:szCs w:val="28"/>
        </w:rPr>
        <w:t>п</w:t>
      </w:r>
      <w:r w:rsidRPr="00FC56A2">
        <w:rPr>
          <w:rFonts w:ascii="Times New Roman" w:hAnsi="Times New Roman" w:cs="Times New Roman"/>
          <w:sz w:val="28"/>
          <w:szCs w:val="28"/>
        </w:rPr>
        <w:t>резидиума ДВ РУМЦ</w:t>
      </w:r>
      <w:r w:rsidR="0076056A" w:rsidRPr="00FC56A2">
        <w:rPr>
          <w:rFonts w:ascii="Times New Roman" w:hAnsi="Times New Roman" w:cs="Times New Roman"/>
          <w:sz w:val="28"/>
          <w:szCs w:val="28"/>
        </w:rPr>
        <w:t>, квалификационной комиссии ДВ РУМЦ</w:t>
      </w:r>
      <w:r w:rsidR="00642330" w:rsidRPr="00FC56A2">
        <w:rPr>
          <w:rFonts w:ascii="Times New Roman" w:hAnsi="Times New Roman" w:cs="Times New Roman"/>
          <w:sz w:val="28"/>
          <w:szCs w:val="28"/>
        </w:rPr>
        <w:t>;</w:t>
      </w:r>
    </w:p>
    <w:p w:rsidR="0076056A" w:rsidRPr="00FC56A2" w:rsidRDefault="0076056A" w:rsidP="0032263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>приказы по ДВФУ в части организации работы ДВ РУМЦ  как структурного подразделения университета</w:t>
      </w:r>
      <w:r w:rsidR="00A91FD1" w:rsidRPr="00FC56A2">
        <w:rPr>
          <w:rFonts w:ascii="Times New Roman" w:hAnsi="Times New Roman" w:cs="Times New Roman"/>
          <w:sz w:val="28"/>
          <w:szCs w:val="28"/>
        </w:rPr>
        <w:t>;</w:t>
      </w:r>
    </w:p>
    <w:p w:rsidR="00FE1CDD" w:rsidRPr="00FC56A2" w:rsidRDefault="00AE135E" w:rsidP="0032263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>отчеты, рекомендации, предложения и др.</w:t>
      </w:r>
    </w:p>
    <w:p w:rsidR="00FE1CDD" w:rsidRPr="00FC56A2" w:rsidRDefault="00AE135E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ab/>
        <w:t>Обновленный вариант Положения о ДВ РУМЦ, где в качестве базового вуза указан Дальневосточный федеральный университет, принят региональной конференцией 05.12.201</w:t>
      </w:r>
      <w:r w:rsidR="00C268E4" w:rsidRPr="00FC56A2">
        <w:rPr>
          <w:rFonts w:ascii="Times New Roman" w:hAnsi="Times New Roman" w:cs="Times New Roman"/>
          <w:sz w:val="28"/>
          <w:szCs w:val="28"/>
        </w:rPr>
        <w:t>2</w:t>
      </w:r>
      <w:r w:rsidRPr="00FC56A2">
        <w:rPr>
          <w:rFonts w:ascii="Times New Roman" w:hAnsi="Times New Roman" w:cs="Times New Roman"/>
          <w:sz w:val="28"/>
          <w:szCs w:val="28"/>
        </w:rPr>
        <w:t xml:space="preserve"> г</w:t>
      </w:r>
      <w:r w:rsidR="00106F8A">
        <w:rPr>
          <w:rFonts w:ascii="Times New Roman" w:hAnsi="Times New Roman" w:cs="Times New Roman"/>
          <w:sz w:val="28"/>
          <w:szCs w:val="28"/>
        </w:rPr>
        <w:t>ода</w:t>
      </w:r>
      <w:r w:rsidR="00C268E4" w:rsidRPr="00FC56A2">
        <w:rPr>
          <w:rFonts w:ascii="Times New Roman" w:hAnsi="Times New Roman" w:cs="Times New Roman"/>
          <w:sz w:val="28"/>
          <w:szCs w:val="28"/>
        </w:rPr>
        <w:t>.</w:t>
      </w:r>
    </w:p>
    <w:p w:rsidR="00FE1CDD" w:rsidRPr="00FC56A2" w:rsidRDefault="00FE1CDD" w:rsidP="00322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D02" w:rsidRPr="00352D02" w:rsidRDefault="00642330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ab/>
      </w:r>
      <w:r w:rsidRPr="00FC56A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C56A2">
        <w:rPr>
          <w:rFonts w:ascii="Times New Roman" w:hAnsi="Times New Roman" w:cs="Times New Roman"/>
          <w:b/>
          <w:sz w:val="28"/>
          <w:szCs w:val="28"/>
        </w:rPr>
        <w:t>.</w:t>
      </w:r>
      <w:r w:rsidRPr="00FC56A2">
        <w:rPr>
          <w:rFonts w:ascii="Times New Roman" w:hAnsi="Times New Roman" w:cs="Times New Roman"/>
          <w:sz w:val="28"/>
          <w:szCs w:val="28"/>
        </w:rPr>
        <w:t xml:space="preserve"> </w:t>
      </w:r>
      <w:r w:rsidR="00035686" w:rsidRPr="00FC56A2">
        <w:rPr>
          <w:rFonts w:ascii="Times New Roman" w:hAnsi="Times New Roman" w:cs="Times New Roman"/>
          <w:b/>
          <w:sz w:val="28"/>
          <w:szCs w:val="28"/>
        </w:rPr>
        <w:t>Заключение договоров о сотрудничестве</w:t>
      </w:r>
      <w:r w:rsidR="00035686" w:rsidRPr="00FC56A2">
        <w:rPr>
          <w:rFonts w:ascii="Times New Roman" w:hAnsi="Times New Roman" w:cs="Times New Roman"/>
          <w:sz w:val="28"/>
          <w:szCs w:val="28"/>
        </w:rPr>
        <w:t xml:space="preserve"> между ДВФУ, как базовым вузом ДВ РУМЦ, и вузами региона</w:t>
      </w:r>
      <w:r w:rsidR="00C268E4" w:rsidRPr="00FC56A2">
        <w:rPr>
          <w:rFonts w:ascii="Times New Roman" w:hAnsi="Times New Roman" w:cs="Times New Roman"/>
          <w:sz w:val="28"/>
          <w:szCs w:val="28"/>
        </w:rPr>
        <w:t>, как формы организационного, методич</w:t>
      </w:r>
      <w:r w:rsidR="00C268E4" w:rsidRPr="00FC56A2">
        <w:rPr>
          <w:rFonts w:ascii="Times New Roman" w:hAnsi="Times New Roman" w:cs="Times New Roman"/>
          <w:sz w:val="28"/>
          <w:szCs w:val="28"/>
        </w:rPr>
        <w:t>е</w:t>
      </w:r>
      <w:r w:rsidR="00C268E4" w:rsidRPr="00FC56A2">
        <w:rPr>
          <w:rFonts w:ascii="Times New Roman" w:hAnsi="Times New Roman" w:cs="Times New Roman"/>
          <w:sz w:val="28"/>
          <w:szCs w:val="28"/>
        </w:rPr>
        <w:t>ского, информационного, экспертного, экономического взаимодействия по</w:t>
      </w:r>
      <w:r w:rsidR="00C268E4" w:rsidRPr="00FC56A2">
        <w:rPr>
          <w:rFonts w:ascii="Times New Roman" w:hAnsi="Times New Roman" w:cs="Times New Roman"/>
          <w:sz w:val="28"/>
          <w:szCs w:val="28"/>
        </w:rPr>
        <w:t>д</w:t>
      </w:r>
      <w:r w:rsidR="00C268E4" w:rsidRPr="00FC56A2">
        <w:rPr>
          <w:rFonts w:ascii="Times New Roman" w:hAnsi="Times New Roman" w:cs="Times New Roman"/>
          <w:sz w:val="28"/>
          <w:szCs w:val="28"/>
        </w:rPr>
        <w:t xml:space="preserve">держано всеми участниками региональной конференции 05.12.2012 г. </w:t>
      </w:r>
      <w:r w:rsidR="00035686" w:rsidRPr="00FC56A2">
        <w:rPr>
          <w:rFonts w:ascii="Times New Roman" w:hAnsi="Times New Roman" w:cs="Times New Roman"/>
          <w:sz w:val="28"/>
          <w:szCs w:val="28"/>
        </w:rPr>
        <w:t>Ф</w:t>
      </w:r>
      <w:r w:rsidRPr="00FC56A2">
        <w:rPr>
          <w:rFonts w:ascii="Times New Roman" w:hAnsi="Times New Roman" w:cs="Times New Roman"/>
          <w:sz w:val="28"/>
          <w:szCs w:val="28"/>
        </w:rPr>
        <w:t xml:space="preserve">орма договора утверждена решением президиума ДВ РУМЦ от </w:t>
      </w:r>
      <w:r w:rsidR="00CB3D3C" w:rsidRPr="00FC56A2">
        <w:rPr>
          <w:rFonts w:ascii="Times New Roman" w:hAnsi="Times New Roman" w:cs="Times New Roman"/>
          <w:sz w:val="28"/>
          <w:szCs w:val="28"/>
        </w:rPr>
        <w:t>15.02.2013</w:t>
      </w:r>
      <w:r w:rsidR="00C268E4" w:rsidRPr="00FC56A2">
        <w:rPr>
          <w:rFonts w:ascii="Times New Roman" w:hAnsi="Times New Roman" w:cs="Times New Roman"/>
          <w:sz w:val="28"/>
          <w:szCs w:val="28"/>
        </w:rPr>
        <w:t xml:space="preserve"> г.</w:t>
      </w:r>
      <w:r w:rsidR="00CB3D3C" w:rsidRPr="00FC56A2">
        <w:rPr>
          <w:rFonts w:ascii="Times New Roman" w:hAnsi="Times New Roman" w:cs="Times New Roman"/>
          <w:sz w:val="28"/>
          <w:szCs w:val="28"/>
        </w:rPr>
        <w:t xml:space="preserve"> (прот</w:t>
      </w:r>
      <w:r w:rsidR="00CB3D3C" w:rsidRPr="00FC56A2">
        <w:rPr>
          <w:rFonts w:ascii="Times New Roman" w:hAnsi="Times New Roman" w:cs="Times New Roman"/>
          <w:sz w:val="28"/>
          <w:szCs w:val="28"/>
        </w:rPr>
        <w:t>о</w:t>
      </w:r>
      <w:r w:rsidR="00CB3D3C" w:rsidRPr="00FC56A2">
        <w:rPr>
          <w:rFonts w:ascii="Times New Roman" w:hAnsi="Times New Roman" w:cs="Times New Roman"/>
          <w:sz w:val="28"/>
          <w:szCs w:val="28"/>
        </w:rPr>
        <w:t>кол № 2).</w:t>
      </w:r>
      <w:r w:rsidR="00035686" w:rsidRPr="00FC56A2">
        <w:rPr>
          <w:rFonts w:ascii="Times New Roman" w:hAnsi="Times New Roman" w:cs="Times New Roman"/>
          <w:sz w:val="28"/>
          <w:szCs w:val="28"/>
        </w:rPr>
        <w:t xml:space="preserve"> </w:t>
      </w:r>
      <w:r w:rsidR="00352D02" w:rsidRPr="00352D02">
        <w:rPr>
          <w:rFonts w:ascii="Times New Roman" w:hAnsi="Times New Roman" w:cs="Times New Roman"/>
          <w:sz w:val="28"/>
          <w:szCs w:val="28"/>
        </w:rPr>
        <w:t xml:space="preserve">В </w:t>
      </w:r>
      <w:r w:rsidR="00352D02">
        <w:rPr>
          <w:rFonts w:ascii="Times New Roman" w:hAnsi="Times New Roman" w:cs="Times New Roman"/>
          <w:sz w:val="28"/>
          <w:szCs w:val="28"/>
        </w:rPr>
        <w:t>настоящее время</w:t>
      </w:r>
      <w:r w:rsidR="00352D02" w:rsidRPr="00352D02">
        <w:rPr>
          <w:rFonts w:ascii="Times New Roman" w:hAnsi="Times New Roman" w:cs="Times New Roman"/>
          <w:sz w:val="28"/>
          <w:szCs w:val="28"/>
        </w:rPr>
        <w:t xml:space="preserve"> заключены договора о сотрудничестве с 1</w:t>
      </w:r>
      <w:r w:rsidR="004C678E">
        <w:rPr>
          <w:rFonts w:ascii="Times New Roman" w:hAnsi="Times New Roman" w:cs="Times New Roman"/>
          <w:sz w:val="28"/>
          <w:szCs w:val="28"/>
        </w:rPr>
        <w:t>4</w:t>
      </w:r>
      <w:r w:rsidR="00352D02" w:rsidRPr="00352D02">
        <w:rPr>
          <w:rFonts w:ascii="Times New Roman" w:hAnsi="Times New Roman" w:cs="Times New Roman"/>
          <w:sz w:val="28"/>
          <w:szCs w:val="28"/>
        </w:rPr>
        <w:t xml:space="preserve"> вуз</w:t>
      </w:r>
      <w:r w:rsidR="00352D02" w:rsidRPr="00352D02">
        <w:rPr>
          <w:rFonts w:ascii="Times New Roman" w:hAnsi="Times New Roman" w:cs="Times New Roman"/>
          <w:sz w:val="28"/>
          <w:szCs w:val="28"/>
        </w:rPr>
        <w:t>а</w:t>
      </w:r>
      <w:r w:rsidR="00352D02" w:rsidRPr="00352D02">
        <w:rPr>
          <w:rFonts w:ascii="Times New Roman" w:hAnsi="Times New Roman" w:cs="Times New Roman"/>
          <w:sz w:val="28"/>
          <w:szCs w:val="28"/>
        </w:rPr>
        <w:t>ми:</w:t>
      </w:r>
    </w:p>
    <w:p w:rsidR="00352D02" w:rsidRPr="00352D02" w:rsidRDefault="00352D02" w:rsidP="0032263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52D02">
        <w:rPr>
          <w:rFonts w:ascii="Times New Roman" w:hAnsi="Times New Roman" w:cs="Times New Roman"/>
          <w:sz w:val="28"/>
          <w:szCs w:val="28"/>
        </w:rPr>
        <w:t>1)</w:t>
      </w:r>
      <w:r w:rsidRPr="00352D02">
        <w:rPr>
          <w:rFonts w:ascii="Times New Roman" w:hAnsi="Times New Roman" w:cs="Times New Roman"/>
          <w:sz w:val="28"/>
          <w:szCs w:val="28"/>
        </w:rPr>
        <w:tab/>
        <w:t xml:space="preserve">Тихоокеанским государственным университетом, </w:t>
      </w:r>
    </w:p>
    <w:p w:rsidR="00352D02" w:rsidRPr="00352D02" w:rsidRDefault="00352D02" w:rsidP="0032263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52D02">
        <w:rPr>
          <w:rFonts w:ascii="Times New Roman" w:hAnsi="Times New Roman" w:cs="Times New Roman"/>
          <w:sz w:val="28"/>
          <w:szCs w:val="28"/>
        </w:rPr>
        <w:t>2)</w:t>
      </w:r>
      <w:r w:rsidRPr="00352D02">
        <w:rPr>
          <w:rFonts w:ascii="Times New Roman" w:hAnsi="Times New Roman" w:cs="Times New Roman"/>
          <w:sz w:val="28"/>
          <w:szCs w:val="28"/>
        </w:rPr>
        <w:tab/>
        <w:t xml:space="preserve">Северо-Восточным федеральным университетом, </w:t>
      </w:r>
    </w:p>
    <w:p w:rsidR="00352D02" w:rsidRPr="00352D02" w:rsidRDefault="00352D02" w:rsidP="0032263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52D02">
        <w:rPr>
          <w:rFonts w:ascii="Times New Roman" w:hAnsi="Times New Roman" w:cs="Times New Roman"/>
          <w:sz w:val="28"/>
          <w:szCs w:val="28"/>
        </w:rPr>
        <w:t>3)</w:t>
      </w:r>
      <w:r w:rsidRPr="00352D02">
        <w:rPr>
          <w:rFonts w:ascii="Times New Roman" w:hAnsi="Times New Roman" w:cs="Times New Roman"/>
          <w:sz w:val="28"/>
          <w:szCs w:val="28"/>
        </w:rPr>
        <w:tab/>
        <w:t xml:space="preserve">Сахалинским государственным университетом, </w:t>
      </w:r>
    </w:p>
    <w:p w:rsidR="00352D02" w:rsidRPr="00352D02" w:rsidRDefault="00352D02" w:rsidP="0032263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52D02">
        <w:rPr>
          <w:rFonts w:ascii="Times New Roman" w:hAnsi="Times New Roman" w:cs="Times New Roman"/>
          <w:sz w:val="28"/>
          <w:szCs w:val="28"/>
        </w:rPr>
        <w:t>4)</w:t>
      </w:r>
      <w:r w:rsidRPr="00352D02">
        <w:rPr>
          <w:rFonts w:ascii="Times New Roman" w:hAnsi="Times New Roman" w:cs="Times New Roman"/>
          <w:sz w:val="28"/>
          <w:szCs w:val="28"/>
        </w:rPr>
        <w:tab/>
        <w:t>Дальневосточным государств</w:t>
      </w:r>
      <w:r w:rsidR="003E3168">
        <w:rPr>
          <w:rFonts w:ascii="Times New Roman" w:hAnsi="Times New Roman" w:cs="Times New Roman"/>
          <w:sz w:val="28"/>
          <w:szCs w:val="28"/>
        </w:rPr>
        <w:t xml:space="preserve">енным </w:t>
      </w:r>
      <w:proofErr w:type="spellStart"/>
      <w:r w:rsidR="003E3168">
        <w:rPr>
          <w:rFonts w:ascii="Times New Roman" w:hAnsi="Times New Roman" w:cs="Times New Roman"/>
          <w:sz w:val="28"/>
          <w:szCs w:val="28"/>
        </w:rPr>
        <w:t>рыбохозяйственным</w:t>
      </w:r>
      <w:proofErr w:type="spellEnd"/>
      <w:r w:rsidR="003E3168">
        <w:rPr>
          <w:rFonts w:ascii="Times New Roman" w:hAnsi="Times New Roman" w:cs="Times New Roman"/>
          <w:sz w:val="28"/>
          <w:szCs w:val="28"/>
        </w:rPr>
        <w:t xml:space="preserve"> технич</w:t>
      </w:r>
      <w:r w:rsidR="003E3168">
        <w:rPr>
          <w:rFonts w:ascii="Times New Roman" w:hAnsi="Times New Roman" w:cs="Times New Roman"/>
          <w:sz w:val="28"/>
          <w:szCs w:val="28"/>
        </w:rPr>
        <w:t>е</w:t>
      </w:r>
      <w:r w:rsidRPr="00352D02">
        <w:rPr>
          <w:rFonts w:ascii="Times New Roman" w:hAnsi="Times New Roman" w:cs="Times New Roman"/>
          <w:sz w:val="28"/>
          <w:szCs w:val="28"/>
        </w:rPr>
        <w:t xml:space="preserve">ским университетом, </w:t>
      </w:r>
    </w:p>
    <w:p w:rsidR="00352D02" w:rsidRPr="00352D02" w:rsidRDefault="00352D02" w:rsidP="0032263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52D02">
        <w:rPr>
          <w:rFonts w:ascii="Times New Roman" w:hAnsi="Times New Roman" w:cs="Times New Roman"/>
          <w:sz w:val="28"/>
          <w:szCs w:val="28"/>
        </w:rPr>
        <w:t>5)</w:t>
      </w:r>
      <w:r w:rsidRPr="00352D02">
        <w:rPr>
          <w:rFonts w:ascii="Times New Roman" w:hAnsi="Times New Roman" w:cs="Times New Roman"/>
          <w:sz w:val="28"/>
          <w:szCs w:val="28"/>
        </w:rPr>
        <w:tab/>
        <w:t>Дальневосточным государственным университетом путей сообщ</w:t>
      </w:r>
      <w:r w:rsidRPr="00352D02">
        <w:rPr>
          <w:rFonts w:ascii="Times New Roman" w:hAnsi="Times New Roman" w:cs="Times New Roman"/>
          <w:sz w:val="28"/>
          <w:szCs w:val="28"/>
        </w:rPr>
        <w:t>е</w:t>
      </w:r>
      <w:r w:rsidRPr="00352D02">
        <w:rPr>
          <w:rFonts w:ascii="Times New Roman" w:hAnsi="Times New Roman" w:cs="Times New Roman"/>
          <w:sz w:val="28"/>
          <w:szCs w:val="28"/>
        </w:rPr>
        <w:t>ния,</w:t>
      </w:r>
    </w:p>
    <w:p w:rsidR="00352D02" w:rsidRPr="00352D02" w:rsidRDefault="00352D02" w:rsidP="0032263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52D02"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Pr="00352D02">
        <w:rPr>
          <w:rFonts w:ascii="Times New Roman" w:hAnsi="Times New Roman" w:cs="Times New Roman"/>
          <w:sz w:val="28"/>
          <w:szCs w:val="28"/>
        </w:rPr>
        <w:tab/>
        <w:t xml:space="preserve">Морским государственным университетом имени адмирала Г.И. </w:t>
      </w:r>
      <w:proofErr w:type="spellStart"/>
      <w:r w:rsidRPr="00352D02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Pr="00352D0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2D02" w:rsidRPr="00352D02" w:rsidRDefault="00352D02" w:rsidP="0032263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52D02">
        <w:rPr>
          <w:rFonts w:ascii="Times New Roman" w:hAnsi="Times New Roman" w:cs="Times New Roman"/>
          <w:sz w:val="28"/>
          <w:szCs w:val="28"/>
        </w:rPr>
        <w:t>7)</w:t>
      </w:r>
      <w:r w:rsidRPr="00352D02">
        <w:rPr>
          <w:rFonts w:ascii="Times New Roman" w:hAnsi="Times New Roman" w:cs="Times New Roman"/>
          <w:sz w:val="28"/>
          <w:szCs w:val="28"/>
        </w:rPr>
        <w:tab/>
        <w:t xml:space="preserve">Приамурским  государственным университетом имени Шолом-Алейхема, </w:t>
      </w:r>
    </w:p>
    <w:p w:rsidR="00352D02" w:rsidRPr="00352D02" w:rsidRDefault="00352D02" w:rsidP="0032263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52D02">
        <w:rPr>
          <w:rFonts w:ascii="Times New Roman" w:hAnsi="Times New Roman" w:cs="Times New Roman"/>
          <w:sz w:val="28"/>
          <w:szCs w:val="28"/>
        </w:rPr>
        <w:t>8)</w:t>
      </w:r>
      <w:r w:rsidRPr="00352D02">
        <w:rPr>
          <w:rFonts w:ascii="Times New Roman" w:hAnsi="Times New Roman" w:cs="Times New Roman"/>
          <w:sz w:val="28"/>
          <w:szCs w:val="28"/>
        </w:rPr>
        <w:tab/>
        <w:t xml:space="preserve">Хабаровским государственным институтом искусств и культуры, </w:t>
      </w:r>
    </w:p>
    <w:p w:rsidR="00352D02" w:rsidRPr="00352D02" w:rsidRDefault="00352D02" w:rsidP="0032263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52D02">
        <w:rPr>
          <w:rFonts w:ascii="Times New Roman" w:hAnsi="Times New Roman" w:cs="Times New Roman"/>
          <w:sz w:val="28"/>
          <w:szCs w:val="28"/>
        </w:rPr>
        <w:t>9)</w:t>
      </w:r>
      <w:r w:rsidRPr="00352D02">
        <w:rPr>
          <w:rFonts w:ascii="Times New Roman" w:hAnsi="Times New Roman" w:cs="Times New Roman"/>
          <w:sz w:val="28"/>
          <w:szCs w:val="28"/>
        </w:rPr>
        <w:tab/>
        <w:t xml:space="preserve">Хабаровской государственной академией экономики и права,  </w:t>
      </w:r>
    </w:p>
    <w:p w:rsidR="00352D02" w:rsidRPr="00352D02" w:rsidRDefault="00352D02" w:rsidP="0032263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52D02">
        <w:rPr>
          <w:rFonts w:ascii="Times New Roman" w:hAnsi="Times New Roman" w:cs="Times New Roman"/>
          <w:sz w:val="28"/>
          <w:szCs w:val="28"/>
        </w:rPr>
        <w:t>10)</w:t>
      </w:r>
      <w:r w:rsidRPr="00352D02">
        <w:rPr>
          <w:rFonts w:ascii="Times New Roman" w:hAnsi="Times New Roman" w:cs="Times New Roman"/>
          <w:sz w:val="28"/>
          <w:szCs w:val="28"/>
        </w:rPr>
        <w:tab/>
        <w:t>Амурским государственным университетом,</w:t>
      </w:r>
    </w:p>
    <w:p w:rsidR="00352D02" w:rsidRPr="00352D02" w:rsidRDefault="00352D02" w:rsidP="0032263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52D02">
        <w:rPr>
          <w:rFonts w:ascii="Times New Roman" w:hAnsi="Times New Roman" w:cs="Times New Roman"/>
          <w:sz w:val="28"/>
          <w:szCs w:val="28"/>
        </w:rPr>
        <w:t>11)</w:t>
      </w:r>
      <w:r w:rsidRPr="00352D02">
        <w:rPr>
          <w:rFonts w:ascii="Times New Roman" w:hAnsi="Times New Roman" w:cs="Times New Roman"/>
          <w:sz w:val="28"/>
          <w:szCs w:val="28"/>
        </w:rPr>
        <w:tab/>
        <w:t>Дальневосточным государственным аграрным университетом,</w:t>
      </w:r>
    </w:p>
    <w:p w:rsidR="004C678E" w:rsidRDefault="00352D02" w:rsidP="0032263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52D02">
        <w:rPr>
          <w:rFonts w:ascii="Times New Roman" w:hAnsi="Times New Roman" w:cs="Times New Roman"/>
          <w:sz w:val="28"/>
          <w:szCs w:val="28"/>
        </w:rPr>
        <w:t>12)</w:t>
      </w:r>
      <w:r w:rsidRPr="00352D02">
        <w:rPr>
          <w:rFonts w:ascii="Times New Roman" w:hAnsi="Times New Roman" w:cs="Times New Roman"/>
          <w:sz w:val="28"/>
          <w:szCs w:val="28"/>
        </w:rPr>
        <w:tab/>
        <w:t>Северо-Восточны</w:t>
      </w:r>
      <w:r w:rsidR="004C678E">
        <w:rPr>
          <w:rFonts w:ascii="Times New Roman" w:hAnsi="Times New Roman" w:cs="Times New Roman"/>
          <w:sz w:val="28"/>
          <w:szCs w:val="28"/>
        </w:rPr>
        <w:t>м государственным университетом,</w:t>
      </w:r>
    </w:p>
    <w:p w:rsidR="004C678E" w:rsidRDefault="004C678E" w:rsidP="0032263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   Камчатским государственным техническим университетом,</w:t>
      </w:r>
    </w:p>
    <w:p w:rsidR="00352D02" w:rsidRPr="00352D02" w:rsidRDefault="004C678E" w:rsidP="0032263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   Приморской государственной сельскохозяйственной академией.</w:t>
      </w:r>
      <w:r w:rsidR="00352D02" w:rsidRPr="00352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686" w:rsidRPr="00FC56A2" w:rsidRDefault="00352D02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D02">
        <w:rPr>
          <w:rFonts w:ascii="Times New Roman" w:hAnsi="Times New Roman" w:cs="Times New Roman"/>
          <w:sz w:val="28"/>
          <w:szCs w:val="28"/>
        </w:rPr>
        <w:t xml:space="preserve">В стадии согласования находятся еще </w:t>
      </w:r>
      <w:r w:rsidR="004C678E">
        <w:rPr>
          <w:rFonts w:ascii="Times New Roman" w:hAnsi="Times New Roman" w:cs="Times New Roman"/>
          <w:sz w:val="28"/>
          <w:szCs w:val="28"/>
        </w:rPr>
        <w:t xml:space="preserve">9 </w:t>
      </w:r>
      <w:r w:rsidRPr="00352D02">
        <w:rPr>
          <w:rFonts w:ascii="Times New Roman" w:hAnsi="Times New Roman" w:cs="Times New Roman"/>
          <w:sz w:val="28"/>
          <w:szCs w:val="28"/>
        </w:rPr>
        <w:t>договоров.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8E4" w:rsidRPr="00FC56A2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903275" w:rsidRPr="00FC56A2">
        <w:rPr>
          <w:rFonts w:ascii="Times New Roman" w:hAnsi="Times New Roman" w:cs="Times New Roman"/>
          <w:sz w:val="28"/>
          <w:szCs w:val="28"/>
        </w:rPr>
        <w:t xml:space="preserve">почеркнуть, </w:t>
      </w:r>
      <w:r w:rsidR="00903275" w:rsidRPr="00106F8A">
        <w:rPr>
          <w:rFonts w:ascii="Times New Roman" w:hAnsi="Times New Roman" w:cs="Times New Roman"/>
          <w:sz w:val="28"/>
          <w:szCs w:val="28"/>
        </w:rPr>
        <w:t xml:space="preserve">что </w:t>
      </w:r>
      <w:r w:rsidR="00E82ABB" w:rsidRPr="00106F8A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903275" w:rsidRPr="00106F8A">
        <w:rPr>
          <w:rFonts w:ascii="Times New Roman" w:hAnsi="Times New Roman" w:cs="Times New Roman"/>
          <w:sz w:val="28"/>
          <w:szCs w:val="28"/>
        </w:rPr>
        <w:t>договор</w:t>
      </w:r>
      <w:r w:rsidR="00E82ABB" w:rsidRPr="00106F8A">
        <w:rPr>
          <w:rFonts w:ascii="Times New Roman" w:hAnsi="Times New Roman" w:cs="Times New Roman"/>
          <w:sz w:val="28"/>
          <w:szCs w:val="28"/>
        </w:rPr>
        <w:t>ов</w:t>
      </w:r>
      <w:r w:rsidR="00C268E4" w:rsidRPr="00106F8A">
        <w:rPr>
          <w:rFonts w:ascii="Times New Roman" w:hAnsi="Times New Roman" w:cs="Times New Roman"/>
          <w:sz w:val="28"/>
          <w:szCs w:val="28"/>
        </w:rPr>
        <w:t xml:space="preserve"> о сотрудничестве</w:t>
      </w:r>
      <w:r w:rsidR="00E82ABB" w:rsidRPr="00106F8A">
        <w:rPr>
          <w:rFonts w:ascii="Times New Roman" w:hAnsi="Times New Roman" w:cs="Times New Roman"/>
          <w:sz w:val="28"/>
          <w:szCs w:val="28"/>
        </w:rPr>
        <w:t xml:space="preserve"> </w:t>
      </w:r>
      <w:r w:rsidR="00903275" w:rsidRPr="00106F8A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903275" w:rsidRPr="00106F8A">
        <w:rPr>
          <w:rFonts w:ascii="Times New Roman" w:hAnsi="Times New Roman" w:cs="Times New Roman"/>
          <w:b/>
          <w:i/>
          <w:sz w:val="28"/>
          <w:szCs w:val="28"/>
        </w:rPr>
        <w:t>вузовскую региональную с</w:t>
      </w:r>
      <w:r w:rsidR="00E82ABB" w:rsidRPr="00106F8A">
        <w:rPr>
          <w:rFonts w:ascii="Times New Roman" w:hAnsi="Times New Roman" w:cs="Times New Roman"/>
          <w:b/>
          <w:i/>
          <w:sz w:val="28"/>
          <w:szCs w:val="28"/>
        </w:rPr>
        <w:t xml:space="preserve">еть </w:t>
      </w:r>
      <w:r w:rsidR="00E82ABB" w:rsidRPr="00106F8A">
        <w:rPr>
          <w:rFonts w:ascii="Times New Roman" w:hAnsi="Times New Roman" w:cs="Times New Roman"/>
          <w:sz w:val="28"/>
          <w:szCs w:val="28"/>
        </w:rPr>
        <w:t>для</w:t>
      </w:r>
      <w:r w:rsidR="00E82ABB" w:rsidRPr="00FC56A2">
        <w:rPr>
          <w:rFonts w:ascii="Times New Roman" w:hAnsi="Times New Roman" w:cs="Times New Roman"/>
          <w:sz w:val="28"/>
          <w:szCs w:val="28"/>
        </w:rPr>
        <w:t xml:space="preserve"> решения общих задач в соответствии с приоритетами государстве</w:t>
      </w:r>
      <w:r w:rsidR="00E82ABB" w:rsidRPr="00FC56A2">
        <w:rPr>
          <w:rFonts w:ascii="Times New Roman" w:hAnsi="Times New Roman" w:cs="Times New Roman"/>
          <w:sz w:val="28"/>
          <w:szCs w:val="28"/>
        </w:rPr>
        <w:t>н</w:t>
      </w:r>
      <w:r w:rsidR="00E82ABB" w:rsidRPr="00FC56A2">
        <w:rPr>
          <w:rFonts w:ascii="Times New Roman" w:hAnsi="Times New Roman" w:cs="Times New Roman"/>
          <w:sz w:val="28"/>
          <w:szCs w:val="28"/>
        </w:rPr>
        <w:t>ной образовательной политики, закрепляет механизмы взаимодействия и вз</w:t>
      </w:r>
      <w:r w:rsidR="00E82ABB" w:rsidRPr="00FC56A2">
        <w:rPr>
          <w:rFonts w:ascii="Times New Roman" w:hAnsi="Times New Roman" w:cs="Times New Roman"/>
          <w:sz w:val="28"/>
          <w:szCs w:val="28"/>
        </w:rPr>
        <w:t>а</w:t>
      </w:r>
      <w:r w:rsidR="00E82ABB" w:rsidRPr="00FC56A2">
        <w:rPr>
          <w:rFonts w:ascii="Times New Roman" w:hAnsi="Times New Roman" w:cs="Times New Roman"/>
          <w:sz w:val="28"/>
          <w:szCs w:val="28"/>
        </w:rPr>
        <w:t>имную ответственность. Т</w:t>
      </w:r>
      <w:r w:rsidR="00903275" w:rsidRPr="00FC56A2">
        <w:rPr>
          <w:rFonts w:ascii="Times New Roman" w:hAnsi="Times New Roman" w:cs="Times New Roman"/>
          <w:sz w:val="28"/>
          <w:szCs w:val="28"/>
        </w:rPr>
        <w:t xml:space="preserve">акже </w:t>
      </w:r>
      <w:r w:rsidR="00E82ABB" w:rsidRPr="00FC56A2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903275" w:rsidRPr="00FC56A2">
        <w:rPr>
          <w:rFonts w:ascii="Times New Roman" w:hAnsi="Times New Roman" w:cs="Times New Roman"/>
          <w:sz w:val="28"/>
          <w:szCs w:val="28"/>
        </w:rPr>
        <w:t>договор</w:t>
      </w:r>
      <w:r w:rsidR="00E82ABB" w:rsidRPr="00FC56A2">
        <w:rPr>
          <w:rFonts w:ascii="Times New Roman" w:hAnsi="Times New Roman" w:cs="Times New Roman"/>
          <w:sz w:val="28"/>
          <w:szCs w:val="28"/>
        </w:rPr>
        <w:t>ов</w:t>
      </w:r>
      <w:r w:rsidR="00903275" w:rsidRPr="00FC56A2">
        <w:rPr>
          <w:rFonts w:ascii="Times New Roman" w:hAnsi="Times New Roman" w:cs="Times New Roman"/>
          <w:sz w:val="28"/>
          <w:szCs w:val="28"/>
        </w:rPr>
        <w:t xml:space="preserve"> о сотрудничестве </w:t>
      </w:r>
      <w:r w:rsidR="00C268E4" w:rsidRPr="00FC56A2">
        <w:rPr>
          <w:rFonts w:ascii="Times New Roman" w:hAnsi="Times New Roman" w:cs="Times New Roman"/>
          <w:sz w:val="28"/>
          <w:szCs w:val="28"/>
        </w:rPr>
        <w:t>необход</w:t>
      </w:r>
      <w:r w:rsidR="00C268E4" w:rsidRPr="00FC56A2">
        <w:rPr>
          <w:rFonts w:ascii="Times New Roman" w:hAnsi="Times New Roman" w:cs="Times New Roman"/>
          <w:sz w:val="28"/>
          <w:szCs w:val="28"/>
        </w:rPr>
        <w:t>и</w:t>
      </w:r>
      <w:r w:rsidR="00C268E4" w:rsidRPr="00FC56A2">
        <w:rPr>
          <w:rFonts w:ascii="Times New Roman" w:hAnsi="Times New Roman" w:cs="Times New Roman"/>
          <w:sz w:val="28"/>
          <w:szCs w:val="28"/>
        </w:rPr>
        <w:t>м</w:t>
      </w:r>
      <w:r w:rsidR="00E82ABB" w:rsidRPr="00FC56A2">
        <w:rPr>
          <w:rFonts w:ascii="Times New Roman" w:hAnsi="Times New Roman" w:cs="Times New Roman"/>
          <w:sz w:val="28"/>
          <w:szCs w:val="28"/>
        </w:rPr>
        <w:t>о</w:t>
      </w:r>
      <w:r w:rsidR="00C268E4" w:rsidRPr="00FC56A2">
        <w:rPr>
          <w:rFonts w:ascii="Times New Roman" w:hAnsi="Times New Roman" w:cs="Times New Roman"/>
          <w:sz w:val="28"/>
          <w:szCs w:val="28"/>
        </w:rPr>
        <w:t xml:space="preserve"> для заключения договоров об оказании услуг, в том числе при оказании услуг по присвоению грифа ДВ РУМЦ учебным и </w:t>
      </w:r>
      <w:r w:rsidR="00106F8A">
        <w:rPr>
          <w:rFonts w:ascii="Times New Roman" w:hAnsi="Times New Roman" w:cs="Times New Roman"/>
          <w:sz w:val="28"/>
          <w:szCs w:val="28"/>
        </w:rPr>
        <w:t>учебно-</w:t>
      </w:r>
      <w:r w:rsidR="00C268E4" w:rsidRPr="00FC56A2">
        <w:rPr>
          <w:rFonts w:ascii="Times New Roman" w:hAnsi="Times New Roman" w:cs="Times New Roman"/>
          <w:sz w:val="28"/>
          <w:szCs w:val="28"/>
        </w:rPr>
        <w:t>методическим изд</w:t>
      </w:r>
      <w:r w:rsidR="00C268E4" w:rsidRPr="00FC56A2">
        <w:rPr>
          <w:rFonts w:ascii="Times New Roman" w:hAnsi="Times New Roman" w:cs="Times New Roman"/>
          <w:sz w:val="28"/>
          <w:szCs w:val="28"/>
        </w:rPr>
        <w:t>а</w:t>
      </w:r>
      <w:r w:rsidR="00C268E4" w:rsidRPr="00FC56A2">
        <w:rPr>
          <w:rFonts w:ascii="Times New Roman" w:hAnsi="Times New Roman" w:cs="Times New Roman"/>
          <w:sz w:val="28"/>
          <w:szCs w:val="28"/>
        </w:rPr>
        <w:t xml:space="preserve">ниям. </w:t>
      </w:r>
    </w:p>
    <w:p w:rsidR="00035686" w:rsidRDefault="00FD062C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Всем вузам региона, заключившим договора с ДВ РУМЦ, выданы серт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фикаты установленной формы</w:t>
      </w:r>
      <w:r w:rsidR="00106F8A">
        <w:rPr>
          <w:rFonts w:ascii="Times New Roman" w:hAnsi="Times New Roman" w:cs="Times New Roman"/>
          <w:sz w:val="28"/>
          <w:szCs w:val="28"/>
        </w:rPr>
        <w:t xml:space="preserve"> за подпис</w:t>
      </w:r>
      <w:r w:rsidR="00322639">
        <w:rPr>
          <w:rFonts w:ascii="Times New Roman" w:hAnsi="Times New Roman" w:cs="Times New Roman"/>
          <w:sz w:val="28"/>
          <w:szCs w:val="28"/>
        </w:rPr>
        <w:t>ью председателя ДВ РУМЦ.</w:t>
      </w:r>
    </w:p>
    <w:p w:rsidR="00FD062C" w:rsidRPr="00FC56A2" w:rsidRDefault="00FD062C" w:rsidP="00322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0D3" w:rsidRPr="00FC56A2" w:rsidRDefault="00C268E4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ab/>
      </w:r>
      <w:r w:rsidR="00642330" w:rsidRPr="00FC56A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62935" w:rsidRPr="00FC56A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62935" w:rsidRPr="00FC56A2">
        <w:rPr>
          <w:rFonts w:ascii="Times New Roman" w:hAnsi="Times New Roman" w:cs="Times New Roman"/>
          <w:sz w:val="28"/>
          <w:szCs w:val="28"/>
        </w:rPr>
        <w:t xml:space="preserve">. Важнейшей и объемной является </w:t>
      </w:r>
      <w:r w:rsidR="00562935" w:rsidRPr="00FC56A2">
        <w:rPr>
          <w:rFonts w:ascii="Times New Roman" w:hAnsi="Times New Roman" w:cs="Times New Roman"/>
          <w:b/>
          <w:sz w:val="28"/>
          <w:szCs w:val="28"/>
        </w:rPr>
        <w:t>работа по формированию сост</w:t>
      </w:r>
      <w:r w:rsidR="00562935" w:rsidRPr="00FC56A2">
        <w:rPr>
          <w:rFonts w:ascii="Times New Roman" w:hAnsi="Times New Roman" w:cs="Times New Roman"/>
          <w:b/>
          <w:sz w:val="28"/>
          <w:szCs w:val="28"/>
        </w:rPr>
        <w:t>а</w:t>
      </w:r>
      <w:r w:rsidR="00562935" w:rsidRPr="00FC56A2">
        <w:rPr>
          <w:rFonts w:ascii="Times New Roman" w:hAnsi="Times New Roman" w:cs="Times New Roman"/>
          <w:b/>
          <w:sz w:val="28"/>
          <w:szCs w:val="28"/>
        </w:rPr>
        <w:t>вов учебно-методических советов ДВ РУМЦ.</w:t>
      </w:r>
      <w:r w:rsidR="00562935" w:rsidRPr="00FC56A2">
        <w:rPr>
          <w:rFonts w:ascii="Times New Roman" w:hAnsi="Times New Roman" w:cs="Times New Roman"/>
          <w:sz w:val="28"/>
          <w:szCs w:val="28"/>
        </w:rPr>
        <w:t xml:space="preserve"> Именно УМС</w:t>
      </w:r>
      <w:r w:rsidR="008420D3" w:rsidRPr="00FC56A2">
        <w:rPr>
          <w:rFonts w:ascii="Times New Roman" w:hAnsi="Times New Roman" w:cs="Times New Roman"/>
          <w:sz w:val="28"/>
          <w:szCs w:val="28"/>
        </w:rPr>
        <w:t xml:space="preserve"> выступают</w:t>
      </w:r>
      <w:r w:rsidR="00562935" w:rsidRPr="00FC56A2">
        <w:rPr>
          <w:rFonts w:ascii="Times New Roman" w:hAnsi="Times New Roman" w:cs="Times New Roman"/>
          <w:sz w:val="28"/>
          <w:szCs w:val="28"/>
        </w:rPr>
        <w:t xml:space="preserve"> баз</w:t>
      </w:r>
      <w:r w:rsidR="00562935" w:rsidRPr="00FC56A2">
        <w:rPr>
          <w:rFonts w:ascii="Times New Roman" w:hAnsi="Times New Roman" w:cs="Times New Roman"/>
          <w:sz w:val="28"/>
          <w:szCs w:val="28"/>
        </w:rPr>
        <w:t>о</w:t>
      </w:r>
      <w:r w:rsidR="00562935" w:rsidRPr="00FC56A2">
        <w:rPr>
          <w:rFonts w:ascii="Times New Roman" w:hAnsi="Times New Roman" w:cs="Times New Roman"/>
          <w:sz w:val="28"/>
          <w:szCs w:val="28"/>
        </w:rPr>
        <w:t xml:space="preserve">вым </w:t>
      </w:r>
      <w:r w:rsidR="008420D3" w:rsidRPr="00FC56A2">
        <w:rPr>
          <w:rFonts w:ascii="Times New Roman" w:hAnsi="Times New Roman" w:cs="Times New Roman"/>
          <w:sz w:val="28"/>
          <w:szCs w:val="28"/>
        </w:rPr>
        <w:t xml:space="preserve">элементом сетевой коммуникации  </w:t>
      </w:r>
      <w:r w:rsidR="00FB06CC" w:rsidRPr="00FC56A2">
        <w:rPr>
          <w:rFonts w:ascii="Times New Roman" w:hAnsi="Times New Roman" w:cs="Times New Roman"/>
          <w:sz w:val="28"/>
          <w:szCs w:val="28"/>
        </w:rPr>
        <w:t>профессорско-преподавательского с</w:t>
      </w:r>
      <w:r w:rsidR="00FB06CC" w:rsidRPr="00FC56A2">
        <w:rPr>
          <w:rFonts w:ascii="Times New Roman" w:hAnsi="Times New Roman" w:cs="Times New Roman"/>
          <w:sz w:val="28"/>
          <w:szCs w:val="28"/>
        </w:rPr>
        <w:t>о</w:t>
      </w:r>
      <w:r w:rsidR="00FB06CC" w:rsidRPr="00FC56A2">
        <w:rPr>
          <w:rFonts w:ascii="Times New Roman" w:hAnsi="Times New Roman" w:cs="Times New Roman"/>
          <w:sz w:val="28"/>
          <w:szCs w:val="28"/>
        </w:rPr>
        <w:t xml:space="preserve">става, </w:t>
      </w:r>
      <w:r w:rsidR="008420D3" w:rsidRPr="00FC56A2">
        <w:rPr>
          <w:rFonts w:ascii="Times New Roman" w:hAnsi="Times New Roman" w:cs="Times New Roman"/>
          <w:sz w:val="28"/>
          <w:szCs w:val="28"/>
        </w:rPr>
        <w:t>представителей региональных структурных подразделений УМО и НМС, вузов, предприятий, учреждений и организаций, расположенных в Дальнев</w:t>
      </w:r>
      <w:r w:rsidR="008420D3" w:rsidRPr="00FC56A2">
        <w:rPr>
          <w:rFonts w:ascii="Times New Roman" w:hAnsi="Times New Roman" w:cs="Times New Roman"/>
          <w:sz w:val="28"/>
          <w:szCs w:val="28"/>
        </w:rPr>
        <w:t>о</w:t>
      </w:r>
      <w:r w:rsidR="008420D3" w:rsidRPr="00FC56A2">
        <w:rPr>
          <w:rFonts w:ascii="Times New Roman" w:hAnsi="Times New Roman" w:cs="Times New Roman"/>
          <w:sz w:val="28"/>
          <w:szCs w:val="28"/>
        </w:rPr>
        <w:t xml:space="preserve">сточном федеральном округе и Забайкалье, заинтересованных в новом качестве образования. </w:t>
      </w:r>
    </w:p>
    <w:p w:rsidR="008420D3" w:rsidRPr="00FC56A2" w:rsidRDefault="008420D3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ab/>
      </w:r>
      <w:r w:rsidR="00562935" w:rsidRPr="00FC56A2">
        <w:rPr>
          <w:rFonts w:ascii="Times New Roman" w:hAnsi="Times New Roman" w:cs="Times New Roman"/>
          <w:sz w:val="28"/>
          <w:szCs w:val="28"/>
        </w:rPr>
        <w:t xml:space="preserve">Большинство ведущих вузов региона </w:t>
      </w:r>
      <w:r w:rsidR="00404119" w:rsidRPr="00FC56A2">
        <w:rPr>
          <w:rFonts w:ascii="Times New Roman" w:hAnsi="Times New Roman" w:cs="Times New Roman"/>
          <w:sz w:val="28"/>
          <w:szCs w:val="28"/>
        </w:rPr>
        <w:t>(2</w:t>
      </w:r>
      <w:r w:rsidR="00B32B3D" w:rsidRPr="00FC56A2">
        <w:rPr>
          <w:rFonts w:ascii="Times New Roman" w:hAnsi="Times New Roman" w:cs="Times New Roman"/>
          <w:sz w:val="28"/>
          <w:szCs w:val="28"/>
        </w:rPr>
        <w:t>3</w:t>
      </w:r>
      <w:r w:rsidR="00404119" w:rsidRPr="00FC56A2">
        <w:rPr>
          <w:rFonts w:ascii="Times New Roman" w:hAnsi="Times New Roman" w:cs="Times New Roman"/>
          <w:sz w:val="28"/>
          <w:szCs w:val="28"/>
        </w:rPr>
        <w:t xml:space="preserve"> вуза) </w:t>
      </w:r>
      <w:r w:rsidRPr="00FC56A2">
        <w:rPr>
          <w:rFonts w:ascii="Times New Roman" w:hAnsi="Times New Roman" w:cs="Times New Roman"/>
          <w:sz w:val="28"/>
          <w:szCs w:val="28"/>
        </w:rPr>
        <w:t>представили по устано</w:t>
      </w:r>
      <w:r w:rsidRPr="00FC56A2">
        <w:rPr>
          <w:rFonts w:ascii="Times New Roman" w:hAnsi="Times New Roman" w:cs="Times New Roman"/>
          <w:sz w:val="28"/>
          <w:szCs w:val="28"/>
        </w:rPr>
        <w:t>в</w:t>
      </w:r>
      <w:r w:rsidRPr="00FC56A2">
        <w:rPr>
          <w:rFonts w:ascii="Times New Roman" w:hAnsi="Times New Roman" w:cs="Times New Roman"/>
          <w:sz w:val="28"/>
          <w:szCs w:val="28"/>
        </w:rPr>
        <w:t>ленной форме свои предложения по кандидатурам в составы УМС</w:t>
      </w:r>
      <w:r w:rsidR="00286079" w:rsidRPr="00FC56A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86079" w:rsidRPr="00FC56A2">
        <w:rPr>
          <w:rFonts w:ascii="Times New Roman" w:hAnsi="Times New Roman" w:cs="Times New Roman"/>
          <w:sz w:val="28"/>
          <w:szCs w:val="28"/>
        </w:rPr>
        <w:t>АмГПГУ</w:t>
      </w:r>
      <w:proofErr w:type="spellEnd"/>
      <w:r w:rsidR="00286079" w:rsidRPr="00FC56A2">
        <w:rPr>
          <w:rFonts w:ascii="Times New Roman" w:hAnsi="Times New Roman" w:cs="Times New Roman"/>
          <w:sz w:val="28"/>
          <w:szCs w:val="28"/>
        </w:rPr>
        <w:t xml:space="preserve"> </w:t>
      </w:r>
      <w:r w:rsidR="00404119" w:rsidRPr="00FC56A2">
        <w:rPr>
          <w:rFonts w:ascii="Times New Roman" w:hAnsi="Times New Roman" w:cs="Times New Roman"/>
          <w:sz w:val="28"/>
          <w:szCs w:val="28"/>
        </w:rPr>
        <w:t xml:space="preserve">представил кандидатуры </w:t>
      </w:r>
      <w:r w:rsidR="00286079" w:rsidRPr="00FC56A2">
        <w:rPr>
          <w:rFonts w:ascii="Times New Roman" w:hAnsi="Times New Roman" w:cs="Times New Roman"/>
          <w:sz w:val="28"/>
          <w:szCs w:val="28"/>
        </w:rPr>
        <w:t>22 чел.</w:t>
      </w:r>
      <w:r w:rsidR="00404119" w:rsidRPr="00FC56A2">
        <w:rPr>
          <w:rFonts w:ascii="Times New Roman" w:hAnsi="Times New Roman" w:cs="Times New Roman"/>
          <w:sz w:val="28"/>
          <w:szCs w:val="28"/>
        </w:rPr>
        <w:t xml:space="preserve"> в </w:t>
      </w:r>
      <w:r w:rsidR="00286079" w:rsidRPr="00FC56A2">
        <w:rPr>
          <w:rFonts w:ascii="Times New Roman" w:hAnsi="Times New Roman" w:cs="Times New Roman"/>
          <w:sz w:val="28"/>
          <w:szCs w:val="28"/>
        </w:rPr>
        <w:t xml:space="preserve">22 УМС, ТОГУ 35/29, </w:t>
      </w:r>
      <w:proofErr w:type="spellStart"/>
      <w:r w:rsidR="00286079" w:rsidRPr="00FC56A2">
        <w:rPr>
          <w:rFonts w:ascii="Times New Roman" w:hAnsi="Times New Roman" w:cs="Times New Roman"/>
          <w:sz w:val="28"/>
          <w:szCs w:val="28"/>
        </w:rPr>
        <w:t>Дальрыбвтуз</w:t>
      </w:r>
      <w:proofErr w:type="spellEnd"/>
      <w:r w:rsidR="00286079" w:rsidRPr="00FC56A2">
        <w:rPr>
          <w:rFonts w:ascii="Times New Roman" w:hAnsi="Times New Roman" w:cs="Times New Roman"/>
          <w:sz w:val="28"/>
          <w:szCs w:val="28"/>
        </w:rPr>
        <w:t xml:space="preserve"> 70/46, </w:t>
      </w:r>
      <w:proofErr w:type="spellStart"/>
      <w:r w:rsidR="00286079" w:rsidRPr="00FC56A2">
        <w:rPr>
          <w:rFonts w:ascii="Times New Roman" w:hAnsi="Times New Roman" w:cs="Times New Roman"/>
          <w:sz w:val="28"/>
          <w:szCs w:val="28"/>
        </w:rPr>
        <w:t>АмГУ</w:t>
      </w:r>
      <w:proofErr w:type="spellEnd"/>
      <w:r w:rsidR="00286079" w:rsidRPr="00FC56A2">
        <w:rPr>
          <w:rFonts w:ascii="Times New Roman" w:hAnsi="Times New Roman" w:cs="Times New Roman"/>
          <w:sz w:val="28"/>
          <w:szCs w:val="28"/>
        </w:rPr>
        <w:t xml:space="preserve"> 41/33, МГУ им.</w:t>
      </w:r>
      <w:r w:rsidR="00065C03" w:rsidRPr="00FC56A2">
        <w:rPr>
          <w:rFonts w:ascii="Times New Roman" w:hAnsi="Times New Roman" w:cs="Times New Roman"/>
          <w:sz w:val="28"/>
          <w:szCs w:val="28"/>
        </w:rPr>
        <w:t xml:space="preserve"> адм.</w:t>
      </w:r>
      <w:r w:rsidR="00286079" w:rsidRPr="00FC5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6079" w:rsidRPr="00FC56A2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286079" w:rsidRPr="00FC56A2">
        <w:rPr>
          <w:rFonts w:ascii="Times New Roman" w:hAnsi="Times New Roman" w:cs="Times New Roman"/>
          <w:sz w:val="28"/>
          <w:szCs w:val="28"/>
        </w:rPr>
        <w:t xml:space="preserve"> 40/40, ХГАЭП 45/12, </w:t>
      </w:r>
      <w:proofErr w:type="spellStart"/>
      <w:r w:rsidR="00286079" w:rsidRPr="00FC56A2">
        <w:rPr>
          <w:rFonts w:ascii="Times New Roman" w:hAnsi="Times New Roman" w:cs="Times New Roman"/>
          <w:sz w:val="28"/>
          <w:szCs w:val="28"/>
        </w:rPr>
        <w:t>КамГУ</w:t>
      </w:r>
      <w:proofErr w:type="spellEnd"/>
      <w:r w:rsidR="00286079" w:rsidRPr="00FC56A2">
        <w:rPr>
          <w:rFonts w:ascii="Times New Roman" w:hAnsi="Times New Roman" w:cs="Times New Roman"/>
          <w:sz w:val="28"/>
          <w:szCs w:val="28"/>
        </w:rPr>
        <w:t xml:space="preserve"> 13/13, ПГУ им. </w:t>
      </w:r>
      <w:proofErr w:type="spellStart"/>
      <w:proofErr w:type="gramStart"/>
      <w:r w:rsidR="00286079" w:rsidRPr="00FC56A2">
        <w:rPr>
          <w:rFonts w:ascii="Times New Roman" w:hAnsi="Times New Roman" w:cs="Times New Roman"/>
          <w:sz w:val="28"/>
          <w:szCs w:val="28"/>
        </w:rPr>
        <w:t>Шолом</w:t>
      </w:r>
      <w:proofErr w:type="spellEnd"/>
      <w:r w:rsidR="00286079" w:rsidRPr="00FC5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6079" w:rsidRPr="00FC56A2">
        <w:rPr>
          <w:rFonts w:ascii="Times New Roman" w:hAnsi="Times New Roman" w:cs="Times New Roman"/>
          <w:sz w:val="28"/>
          <w:szCs w:val="28"/>
        </w:rPr>
        <w:t>Алейхема</w:t>
      </w:r>
      <w:proofErr w:type="spellEnd"/>
      <w:proofErr w:type="gramEnd"/>
      <w:r w:rsidR="00286079" w:rsidRPr="00FC56A2">
        <w:rPr>
          <w:rFonts w:ascii="Times New Roman" w:hAnsi="Times New Roman" w:cs="Times New Roman"/>
          <w:sz w:val="28"/>
          <w:szCs w:val="28"/>
        </w:rPr>
        <w:t xml:space="preserve"> 30/28, ДВГАУ 6/3, ДВГАФК </w:t>
      </w:r>
      <w:r w:rsidR="00065C03" w:rsidRPr="00FC56A2">
        <w:rPr>
          <w:rFonts w:ascii="Times New Roman" w:hAnsi="Times New Roman" w:cs="Times New Roman"/>
          <w:sz w:val="28"/>
          <w:szCs w:val="28"/>
        </w:rPr>
        <w:t>12</w:t>
      </w:r>
      <w:r w:rsidR="00286079" w:rsidRPr="00FC56A2">
        <w:rPr>
          <w:rFonts w:ascii="Times New Roman" w:hAnsi="Times New Roman" w:cs="Times New Roman"/>
          <w:sz w:val="28"/>
          <w:szCs w:val="28"/>
        </w:rPr>
        <w:t>/4, ДВГУПС 43/36, СВГУ 22/22, ПГСХА 5/</w:t>
      </w:r>
      <w:r w:rsidR="00404119" w:rsidRPr="00FC56A2">
        <w:rPr>
          <w:rFonts w:ascii="Times New Roman" w:hAnsi="Times New Roman" w:cs="Times New Roman"/>
          <w:sz w:val="28"/>
          <w:szCs w:val="28"/>
        </w:rPr>
        <w:t xml:space="preserve">5, </w:t>
      </w:r>
      <w:proofErr w:type="spellStart"/>
      <w:r w:rsidR="00404119" w:rsidRPr="00FC56A2">
        <w:rPr>
          <w:rFonts w:ascii="Times New Roman" w:hAnsi="Times New Roman" w:cs="Times New Roman"/>
          <w:sz w:val="28"/>
          <w:szCs w:val="28"/>
        </w:rPr>
        <w:t>СахГУ</w:t>
      </w:r>
      <w:proofErr w:type="spellEnd"/>
      <w:r w:rsidR="00404119" w:rsidRPr="00FC56A2">
        <w:rPr>
          <w:rFonts w:ascii="Times New Roman" w:hAnsi="Times New Roman" w:cs="Times New Roman"/>
          <w:sz w:val="28"/>
          <w:szCs w:val="28"/>
        </w:rPr>
        <w:t xml:space="preserve"> 26/6, СВФУ 40/32, ТИ (Нерюнгри)</w:t>
      </w:r>
      <w:r w:rsidR="00286079" w:rsidRPr="00FC56A2">
        <w:rPr>
          <w:rFonts w:ascii="Times New Roman" w:hAnsi="Times New Roman" w:cs="Times New Roman"/>
          <w:sz w:val="28"/>
          <w:szCs w:val="28"/>
        </w:rPr>
        <w:t xml:space="preserve"> СВФУ 8/7, </w:t>
      </w:r>
      <w:r w:rsidR="00B32B3D" w:rsidRPr="00FC56A2">
        <w:rPr>
          <w:rFonts w:ascii="Times New Roman" w:hAnsi="Times New Roman" w:cs="Times New Roman"/>
          <w:sz w:val="28"/>
          <w:szCs w:val="28"/>
        </w:rPr>
        <w:t xml:space="preserve">ТГМУ 7/2, </w:t>
      </w:r>
      <w:proofErr w:type="spellStart"/>
      <w:r w:rsidR="00286079" w:rsidRPr="00FC56A2">
        <w:rPr>
          <w:rFonts w:ascii="Times New Roman" w:hAnsi="Times New Roman" w:cs="Times New Roman"/>
          <w:sz w:val="28"/>
          <w:szCs w:val="28"/>
        </w:rPr>
        <w:t>ИТиБ</w:t>
      </w:r>
      <w:proofErr w:type="spellEnd"/>
      <w:r w:rsidR="00286079" w:rsidRPr="00FC56A2">
        <w:rPr>
          <w:rFonts w:ascii="Times New Roman" w:hAnsi="Times New Roman" w:cs="Times New Roman"/>
          <w:sz w:val="28"/>
          <w:szCs w:val="28"/>
        </w:rPr>
        <w:t xml:space="preserve"> 5/5, ДВГМУ 4/5, ДВФУ 152/62 </w:t>
      </w:r>
      <w:r w:rsidR="00C268E4" w:rsidRPr="00FC56A2">
        <w:rPr>
          <w:rFonts w:ascii="Times New Roman" w:hAnsi="Times New Roman" w:cs="Times New Roman"/>
          <w:sz w:val="28"/>
          <w:szCs w:val="28"/>
        </w:rPr>
        <w:t>–</w:t>
      </w:r>
      <w:r w:rsidR="00286079" w:rsidRPr="00FC56A2">
        <w:rPr>
          <w:rFonts w:ascii="Times New Roman" w:hAnsi="Times New Roman" w:cs="Times New Roman"/>
          <w:sz w:val="28"/>
          <w:szCs w:val="28"/>
        </w:rPr>
        <w:t xml:space="preserve"> </w:t>
      </w:r>
      <w:r w:rsidR="00C268E4" w:rsidRPr="00FC56A2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286079" w:rsidRPr="00FC56A2">
        <w:rPr>
          <w:rFonts w:ascii="Times New Roman" w:hAnsi="Times New Roman" w:cs="Times New Roman"/>
          <w:sz w:val="28"/>
          <w:szCs w:val="28"/>
        </w:rPr>
        <w:t>6</w:t>
      </w:r>
      <w:r w:rsidR="00B32B3D" w:rsidRPr="00FC56A2">
        <w:rPr>
          <w:rFonts w:ascii="Times New Roman" w:hAnsi="Times New Roman" w:cs="Times New Roman"/>
          <w:sz w:val="28"/>
          <w:szCs w:val="28"/>
        </w:rPr>
        <w:t>28</w:t>
      </w:r>
      <w:r w:rsidR="00286079" w:rsidRPr="00FC56A2">
        <w:rPr>
          <w:rFonts w:ascii="Times New Roman" w:hAnsi="Times New Roman" w:cs="Times New Roman"/>
          <w:sz w:val="28"/>
          <w:szCs w:val="28"/>
        </w:rPr>
        <w:t xml:space="preserve"> представителей  вузов</w:t>
      </w:r>
      <w:r w:rsidR="00404119" w:rsidRPr="00FC56A2">
        <w:rPr>
          <w:rFonts w:ascii="Times New Roman" w:hAnsi="Times New Roman" w:cs="Times New Roman"/>
          <w:sz w:val="28"/>
          <w:szCs w:val="28"/>
        </w:rPr>
        <w:t>.</w:t>
      </w:r>
    </w:p>
    <w:p w:rsidR="00286079" w:rsidRPr="00FC56A2" w:rsidRDefault="00404119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ab/>
      </w:r>
      <w:r w:rsidR="00286079" w:rsidRPr="00FC56A2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03275" w:rsidRPr="00FC56A2">
        <w:rPr>
          <w:rFonts w:ascii="Times New Roman" w:hAnsi="Times New Roman" w:cs="Times New Roman"/>
          <w:sz w:val="28"/>
          <w:szCs w:val="28"/>
        </w:rPr>
        <w:t>10</w:t>
      </w:r>
      <w:r w:rsidR="00286079" w:rsidRPr="00FC56A2">
        <w:rPr>
          <w:rFonts w:ascii="Times New Roman" w:hAnsi="Times New Roman" w:cs="Times New Roman"/>
          <w:sz w:val="28"/>
          <w:szCs w:val="28"/>
        </w:rPr>
        <w:t>.</w:t>
      </w:r>
      <w:r w:rsidR="00903275" w:rsidRPr="00FC56A2">
        <w:rPr>
          <w:rFonts w:ascii="Times New Roman" w:hAnsi="Times New Roman" w:cs="Times New Roman"/>
          <w:sz w:val="28"/>
          <w:szCs w:val="28"/>
        </w:rPr>
        <w:t>10</w:t>
      </w:r>
      <w:r w:rsidR="00286079" w:rsidRPr="00FC56A2">
        <w:rPr>
          <w:rFonts w:ascii="Times New Roman" w:hAnsi="Times New Roman" w:cs="Times New Roman"/>
          <w:sz w:val="28"/>
          <w:szCs w:val="28"/>
        </w:rPr>
        <w:t>.201</w:t>
      </w:r>
      <w:r w:rsidR="00903275" w:rsidRPr="00FC56A2">
        <w:rPr>
          <w:rFonts w:ascii="Times New Roman" w:hAnsi="Times New Roman" w:cs="Times New Roman"/>
          <w:sz w:val="28"/>
          <w:szCs w:val="28"/>
        </w:rPr>
        <w:t>4</w:t>
      </w:r>
      <w:r w:rsidR="00286079" w:rsidRPr="00FC56A2">
        <w:rPr>
          <w:rFonts w:ascii="Times New Roman" w:hAnsi="Times New Roman" w:cs="Times New Roman"/>
          <w:sz w:val="28"/>
          <w:szCs w:val="28"/>
        </w:rPr>
        <w:t xml:space="preserve"> г. </w:t>
      </w:r>
      <w:r w:rsidRPr="00FC56A2">
        <w:rPr>
          <w:rFonts w:ascii="Times New Roman" w:hAnsi="Times New Roman" w:cs="Times New Roman"/>
          <w:sz w:val="28"/>
          <w:szCs w:val="28"/>
        </w:rPr>
        <w:t>с</w:t>
      </w:r>
      <w:r w:rsidR="00286079" w:rsidRPr="00FC56A2">
        <w:rPr>
          <w:rFonts w:ascii="Times New Roman" w:hAnsi="Times New Roman" w:cs="Times New Roman"/>
          <w:sz w:val="28"/>
          <w:szCs w:val="28"/>
        </w:rPr>
        <w:t xml:space="preserve">формировано </w:t>
      </w:r>
      <w:r w:rsidR="00903275" w:rsidRPr="00FC56A2">
        <w:rPr>
          <w:rFonts w:ascii="Times New Roman" w:hAnsi="Times New Roman" w:cs="Times New Roman"/>
          <w:sz w:val="28"/>
          <w:szCs w:val="28"/>
        </w:rPr>
        <w:t>53</w:t>
      </w:r>
      <w:r w:rsidR="00286079" w:rsidRPr="00FC56A2">
        <w:rPr>
          <w:rFonts w:ascii="Times New Roman" w:hAnsi="Times New Roman" w:cs="Times New Roman"/>
          <w:sz w:val="28"/>
          <w:szCs w:val="28"/>
        </w:rPr>
        <w:t xml:space="preserve"> УМС, в работе </w:t>
      </w:r>
      <w:r w:rsidR="00FB06CC" w:rsidRPr="00FC56A2">
        <w:rPr>
          <w:rFonts w:ascii="Times New Roman" w:hAnsi="Times New Roman" w:cs="Times New Roman"/>
          <w:sz w:val="28"/>
          <w:szCs w:val="28"/>
        </w:rPr>
        <w:t xml:space="preserve">находятся еще </w:t>
      </w:r>
      <w:r w:rsidR="00903275" w:rsidRPr="00FC56A2">
        <w:rPr>
          <w:rFonts w:ascii="Times New Roman" w:hAnsi="Times New Roman" w:cs="Times New Roman"/>
          <w:sz w:val="28"/>
          <w:szCs w:val="28"/>
        </w:rPr>
        <w:t>19</w:t>
      </w:r>
      <w:r w:rsidR="00286079" w:rsidRPr="00FC56A2">
        <w:rPr>
          <w:rFonts w:ascii="Times New Roman" w:hAnsi="Times New Roman" w:cs="Times New Roman"/>
          <w:sz w:val="28"/>
          <w:szCs w:val="28"/>
        </w:rPr>
        <w:t>.</w:t>
      </w:r>
      <w:r w:rsidR="00FB06CC" w:rsidRPr="00FC56A2">
        <w:rPr>
          <w:rFonts w:ascii="Times New Roman" w:hAnsi="Times New Roman" w:cs="Times New Roman"/>
          <w:sz w:val="28"/>
          <w:szCs w:val="28"/>
        </w:rPr>
        <w:t xml:space="preserve"> </w:t>
      </w:r>
      <w:r w:rsidR="00286079" w:rsidRPr="00FC56A2">
        <w:rPr>
          <w:rFonts w:ascii="Times New Roman" w:hAnsi="Times New Roman" w:cs="Times New Roman"/>
          <w:sz w:val="28"/>
          <w:szCs w:val="28"/>
        </w:rPr>
        <w:t>Всего</w:t>
      </w:r>
      <w:r w:rsidR="00081FB3" w:rsidRPr="00FC56A2">
        <w:rPr>
          <w:rFonts w:ascii="Times New Roman" w:hAnsi="Times New Roman" w:cs="Times New Roman"/>
          <w:sz w:val="28"/>
          <w:szCs w:val="28"/>
        </w:rPr>
        <w:t xml:space="preserve"> на настоящий момент в составы УМС</w:t>
      </w:r>
      <w:r w:rsidR="00286079" w:rsidRPr="00FC56A2">
        <w:rPr>
          <w:rFonts w:ascii="Times New Roman" w:hAnsi="Times New Roman" w:cs="Times New Roman"/>
          <w:sz w:val="28"/>
          <w:szCs w:val="28"/>
        </w:rPr>
        <w:t xml:space="preserve"> вошло </w:t>
      </w:r>
      <w:r w:rsidR="00903275" w:rsidRPr="00FC56A2">
        <w:rPr>
          <w:rFonts w:ascii="Times New Roman" w:hAnsi="Times New Roman" w:cs="Times New Roman"/>
          <w:sz w:val="28"/>
          <w:szCs w:val="28"/>
        </w:rPr>
        <w:t>776</w:t>
      </w:r>
      <w:r w:rsidR="00286079" w:rsidRPr="00FC56A2">
        <w:rPr>
          <w:rFonts w:ascii="Times New Roman" w:hAnsi="Times New Roman" w:cs="Times New Roman"/>
          <w:sz w:val="28"/>
          <w:szCs w:val="28"/>
        </w:rPr>
        <w:t xml:space="preserve"> чел., </w:t>
      </w:r>
      <w:r w:rsidRPr="00FC56A2">
        <w:rPr>
          <w:rFonts w:ascii="Times New Roman" w:hAnsi="Times New Roman" w:cs="Times New Roman"/>
          <w:sz w:val="28"/>
          <w:szCs w:val="28"/>
        </w:rPr>
        <w:t>в том чи</w:t>
      </w:r>
      <w:r w:rsidRPr="00FC56A2">
        <w:rPr>
          <w:rFonts w:ascii="Times New Roman" w:hAnsi="Times New Roman" w:cs="Times New Roman"/>
          <w:sz w:val="28"/>
          <w:szCs w:val="28"/>
        </w:rPr>
        <w:t>с</w:t>
      </w:r>
      <w:r w:rsidRPr="00FC56A2">
        <w:rPr>
          <w:rFonts w:ascii="Times New Roman" w:hAnsi="Times New Roman" w:cs="Times New Roman"/>
          <w:sz w:val="28"/>
          <w:szCs w:val="28"/>
        </w:rPr>
        <w:lastRenderedPageBreak/>
        <w:t>ле</w:t>
      </w:r>
      <w:r w:rsidR="00286079" w:rsidRPr="00FC56A2">
        <w:rPr>
          <w:rFonts w:ascii="Times New Roman" w:hAnsi="Times New Roman" w:cs="Times New Roman"/>
          <w:sz w:val="28"/>
          <w:szCs w:val="28"/>
        </w:rPr>
        <w:t xml:space="preserve"> </w:t>
      </w:r>
      <w:r w:rsidR="00903275" w:rsidRPr="00FC56A2">
        <w:rPr>
          <w:rFonts w:ascii="Times New Roman" w:hAnsi="Times New Roman" w:cs="Times New Roman"/>
          <w:sz w:val="28"/>
          <w:szCs w:val="28"/>
        </w:rPr>
        <w:t>65</w:t>
      </w:r>
      <w:r w:rsidR="00286079" w:rsidRPr="00FC56A2">
        <w:rPr>
          <w:rFonts w:ascii="Times New Roman" w:hAnsi="Times New Roman" w:cs="Times New Roman"/>
          <w:sz w:val="28"/>
          <w:szCs w:val="28"/>
        </w:rPr>
        <w:t xml:space="preserve"> – представители объединений работодателей, предприятий, организаций, ДВ РАН, органов управления образованием, системы СПО.</w:t>
      </w:r>
      <w:r w:rsidRPr="00FC56A2">
        <w:rPr>
          <w:rFonts w:ascii="Times New Roman" w:hAnsi="Times New Roman" w:cs="Times New Roman"/>
          <w:sz w:val="28"/>
          <w:szCs w:val="28"/>
        </w:rPr>
        <w:t xml:space="preserve"> </w:t>
      </w:r>
      <w:r w:rsidR="00286079" w:rsidRPr="00FC56A2">
        <w:rPr>
          <w:rFonts w:ascii="Times New Roman" w:hAnsi="Times New Roman" w:cs="Times New Roman"/>
          <w:sz w:val="28"/>
          <w:szCs w:val="28"/>
        </w:rPr>
        <w:t xml:space="preserve"> Определены пре</w:t>
      </w:r>
      <w:r w:rsidR="00286079" w:rsidRPr="00FC56A2">
        <w:rPr>
          <w:rFonts w:ascii="Times New Roman" w:hAnsi="Times New Roman" w:cs="Times New Roman"/>
          <w:sz w:val="28"/>
          <w:szCs w:val="28"/>
        </w:rPr>
        <w:t>д</w:t>
      </w:r>
      <w:r w:rsidR="00286079" w:rsidRPr="00FC56A2">
        <w:rPr>
          <w:rFonts w:ascii="Times New Roman" w:hAnsi="Times New Roman" w:cs="Times New Roman"/>
          <w:sz w:val="28"/>
          <w:szCs w:val="28"/>
        </w:rPr>
        <w:t>седатели 7</w:t>
      </w:r>
      <w:r w:rsidR="003E3168">
        <w:rPr>
          <w:rFonts w:ascii="Times New Roman" w:hAnsi="Times New Roman" w:cs="Times New Roman"/>
          <w:sz w:val="28"/>
          <w:szCs w:val="28"/>
        </w:rPr>
        <w:t>1</w:t>
      </w:r>
      <w:r w:rsidR="00286079" w:rsidRPr="00FC56A2">
        <w:rPr>
          <w:rFonts w:ascii="Times New Roman" w:hAnsi="Times New Roman" w:cs="Times New Roman"/>
          <w:sz w:val="28"/>
          <w:szCs w:val="28"/>
        </w:rPr>
        <w:t xml:space="preserve"> УМС.</w:t>
      </w:r>
      <w:r w:rsidR="00081FB3" w:rsidRPr="00FC56A2">
        <w:rPr>
          <w:rFonts w:ascii="Times New Roman" w:hAnsi="Times New Roman" w:cs="Times New Roman"/>
          <w:sz w:val="28"/>
          <w:szCs w:val="28"/>
        </w:rPr>
        <w:t xml:space="preserve"> В числе председателей УМС представители </w:t>
      </w:r>
      <w:r w:rsidR="00FB06CC" w:rsidRPr="00FC56A2">
        <w:rPr>
          <w:rFonts w:ascii="Times New Roman" w:hAnsi="Times New Roman" w:cs="Times New Roman"/>
          <w:sz w:val="28"/>
          <w:szCs w:val="28"/>
        </w:rPr>
        <w:t>14 вузов реги</w:t>
      </w:r>
      <w:r w:rsidR="00FB06CC" w:rsidRPr="00FC56A2">
        <w:rPr>
          <w:rFonts w:ascii="Times New Roman" w:hAnsi="Times New Roman" w:cs="Times New Roman"/>
          <w:sz w:val="28"/>
          <w:szCs w:val="28"/>
        </w:rPr>
        <w:t>о</w:t>
      </w:r>
      <w:r w:rsidR="00FB06CC" w:rsidRPr="00FC56A2">
        <w:rPr>
          <w:rFonts w:ascii="Times New Roman" w:hAnsi="Times New Roman" w:cs="Times New Roman"/>
          <w:sz w:val="28"/>
          <w:szCs w:val="28"/>
        </w:rPr>
        <w:t xml:space="preserve">на: ДВФУ, ТОГУ, ХГАЭП, </w:t>
      </w:r>
      <w:proofErr w:type="spellStart"/>
      <w:r w:rsidR="00FB06CC" w:rsidRPr="00FC56A2">
        <w:rPr>
          <w:rFonts w:ascii="Times New Roman" w:hAnsi="Times New Roman" w:cs="Times New Roman"/>
          <w:sz w:val="28"/>
          <w:szCs w:val="28"/>
        </w:rPr>
        <w:t>Дальрыбвтуз</w:t>
      </w:r>
      <w:proofErr w:type="spellEnd"/>
      <w:r w:rsidR="00FB06CC" w:rsidRPr="00FC56A2">
        <w:rPr>
          <w:rFonts w:ascii="Times New Roman" w:hAnsi="Times New Roman" w:cs="Times New Roman"/>
          <w:sz w:val="28"/>
          <w:szCs w:val="28"/>
        </w:rPr>
        <w:t xml:space="preserve">, ДВГУПС, ДВГАУ, ДВГАФК, </w:t>
      </w:r>
      <w:proofErr w:type="spellStart"/>
      <w:r w:rsidR="00FB06CC" w:rsidRPr="00FC56A2">
        <w:rPr>
          <w:rFonts w:ascii="Times New Roman" w:hAnsi="Times New Roman" w:cs="Times New Roman"/>
          <w:sz w:val="28"/>
          <w:szCs w:val="28"/>
        </w:rPr>
        <w:t>КнАГТУ</w:t>
      </w:r>
      <w:proofErr w:type="spellEnd"/>
      <w:r w:rsidR="00FB06CC" w:rsidRPr="00FC56A2">
        <w:rPr>
          <w:rFonts w:ascii="Times New Roman" w:hAnsi="Times New Roman" w:cs="Times New Roman"/>
          <w:sz w:val="28"/>
          <w:szCs w:val="28"/>
        </w:rPr>
        <w:t xml:space="preserve">, ТГМУ, МГУ им. </w:t>
      </w:r>
      <w:proofErr w:type="spellStart"/>
      <w:r w:rsidR="00FB06CC" w:rsidRPr="00FC56A2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FB06CC" w:rsidRPr="00FC56A2">
        <w:rPr>
          <w:rFonts w:ascii="Times New Roman" w:hAnsi="Times New Roman" w:cs="Times New Roman"/>
          <w:sz w:val="28"/>
          <w:szCs w:val="28"/>
        </w:rPr>
        <w:t xml:space="preserve">, ВГУЭС, </w:t>
      </w:r>
      <w:proofErr w:type="spellStart"/>
      <w:r w:rsidR="00FB06CC" w:rsidRPr="00FC56A2">
        <w:rPr>
          <w:rFonts w:ascii="Times New Roman" w:hAnsi="Times New Roman" w:cs="Times New Roman"/>
          <w:sz w:val="28"/>
          <w:szCs w:val="28"/>
        </w:rPr>
        <w:t>АмГУ</w:t>
      </w:r>
      <w:proofErr w:type="spellEnd"/>
      <w:r w:rsidR="00FB06CC" w:rsidRPr="00FC56A2">
        <w:rPr>
          <w:rFonts w:ascii="Times New Roman" w:hAnsi="Times New Roman" w:cs="Times New Roman"/>
          <w:sz w:val="28"/>
          <w:szCs w:val="28"/>
        </w:rPr>
        <w:t>, ВФ РТА, ДВ институт (ф) РАНХиГС.</w:t>
      </w:r>
      <w:r w:rsidR="006A1EA4" w:rsidRPr="00FC56A2">
        <w:rPr>
          <w:rFonts w:ascii="Times New Roman" w:hAnsi="Times New Roman" w:cs="Times New Roman"/>
          <w:sz w:val="28"/>
          <w:szCs w:val="28"/>
        </w:rPr>
        <w:t xml:space="preserve"> Центральным моментом в организации успешной работы ко</w:t>
      </w:r>
      <w:r w:rsidR="006A1EA4" w:rsidRPr="00FC56A2">
        <w:rPr>
          <w:rFonts w:ascii="Times New Roman" w:hAnsi="Times New Roman" w:cs="Times New Roman"/>
          <w:sz w:val="28"/>
          <w:szCs w:val="28"/>
        </w:rPr>
        <w:t>н</w:t>
      </w:r>
      <w:r w:rsidR="006A1EA4" w:rsidRPr="00FC56A2">
        <w:rPr>
          <w:rFonts w:ascii="Times New Roman" w:hAnsi="Times New Roman" w:cs="Times New Roman"/>
          <w:sz w:val="28"/>
          <w:szCs w:val="28"/>
        </w:rPr>
        <w:t>кретного УМС является понимание важности роли председателя УМС и по</w:t>
      </w:r>
      <w:r w:rsidR="006A1EA4" w:rsidRPr="00FC56A2">
        <w:rPr>
          <w:rFonts w:ascii="Times New Roman" w:hAnsi="Times New Roman" w:cs="Times New Roman"/>
          <w:sz w:val="28"/>
          <w:szCs w:val="28"/>
        </w:rPr>
        <w:t>д</w:t>
      </w:r>
      <w:r w:rsidR="006A1EA4" w:rsidRPr="00FC56A2">
        <w:rPr>
          <w:rFonts w:ascii="Times New Roman" w:hAnsi="Times New Roman" w:cs="Times New Roman"/>
          <w:sz w:val="28"/>
          <w:szCs w:val="28"/>
        </w:rPr>
        <w:t>держка его работы со стороны руководства</w:t>
      </w:r>
      <w:r w:rsidR="0022702E" w:rsidRPr="00FC56A2">
        <w:rPr>
          <w:rFonts w:ascii="Times New Roman" w:hAnsi="Times New Roman" w:cs="Times New Roman"/>
          <w:sz w:val="28"/>
          <w:szCs w:val="28"/>
        </w:rPr>
        <w:t xml:space="preserve"> и коллег</w:t>
      </w:r>
      <w:r w:rsidR="006A1EA4" w:rsidRPr="00FC56A2">
        <w:rPr>
          <w:rFonts w:ascii="Times New Roman" w:hAnsi="Times New Roman" w:cs="Times New Roman"/>
          <w:sz w:val="28"/>
          <w:szCs w:val="28"/>
        </w:rPr>
        <w:t xml:space="preserve"> данного вуза</w:t>
      </w:r>
      <w:r w:rsidR="00903275" w:rsidRPr="00FC56A2">
        <w:rPr>
          <w:rFonts w:ascii="Times New Roman" w:hAnsi="Times New Roman" w:cs="Times New Roman"/>
          <w:sz w:val="28"/>
          <w:szCs w:val="28"/>
        </w:rPr>
        <w:t>, членов УМС – представителей других вузов</w:t>
      </w:r>
      <w:r w:rsidR="006A1EA4" w:rsidRPr="00FC56A2">
        <w:rPr>
          <w:rFonts w:ascii="Times New Roman" w:hAnsi="Times New Roman" w:cs="Times New Roman"/>
          <w:sz w:val="28"/>
          <w:szCs w:val="28"/>
        </w:rPr>
        <w:t>.</w:t>
      </w:r>
    </w:p>
    <w:p w:rsidR="002B6388" w:rsidRPr="00FC56A2" w:rsidRDefault="00081FB3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ab/>
        <w:t xml:space="preserve">Большинство сформированных УМС </w:t>
      </w:r>
      <w:r w:rsidR="00903275" w:rsidRPr="00FC56A2">
        <w:rPr>
          <w:rFonts w:ascii="Times New Roman" w:hAnsi="Times New Roman" w:cs="Times New Roman"/>
          <w:sz w:val="28"/>
          <w:szCs w:val="28"/>
        </w:rPr>
        <w:t>составляют</w:t>
      </w:r>
      <w:r w:rsidRPr="00FC56A2">
        <w:rPr>
          <w:rFonts w:ascii="Times New Roman" w:hAnsi="Times New Roman" w:cs="Times New Roman"/>
          <w:sz w:val="28"/>
          <w:szCs w:val="28"/>
        </w:rPr>
        <w:t xml:space="preserve"> годовые планы мер</w:t>
      </w:r>
      <w:r w:rsidRPr="00FC56A2">
        <w:rPr>
          <w:rFonts w:ascii="Times New Roman" w:hAnsi="Times New Roman" w:cs="Times New Roman"/>
          <w:sz w:val="28"/>
          <w:szCs w:val="28"/>
        </w:rPr>
        <w:t>о</w:t>
      </w:r>
      <w:r w:rsidRPr="00FC56A2">
        <w:rPr>
          <w:rFonts w:ascii="Times New Roman" w:hAnsi="Times New Roman" w:cs="Times New Roman"/>
          <w:sz w:val="28"/>
          <w:szCs w:val="28"/>
        </w:rPr>
        <w:t xml:space="preserve">приятий. </w:t>
      </w:r>
      <w:r w:rsidR="00903275" w:rsidRPr="00FC56A2">
        <w:rPr>
          <w:rFonts w:ascii="Times New Roman" w:hAnsi="Times New Roman" w:cs="Times New Roman"/>
          <w:sz w:val="28"/>
          <w:szCs w:val="28"/>
        </w:rPr>
        <w:t>Крупные</w:t>
      </w:r>
      <w:r w:rsidRPr="00FC56A2">
        <w:rPr>
          <w:rFonts w:ascii="Times New Roman" w:hAnsi="Times New Roman" w:cs="Times New Roman"/>
          <w:sz w:val="28"/>
          <w:szCs w:val="28"/>
        </w:rPr>
        <w:t xml:space="preserve"> мероприятия, предложенные УМС, </w:t>
      </w:r>
      <w:r w:rsidR="00903275" w:rsidRPr="00FC56A2">
        <w:rPr>
          <w:rFonts w:ascii="Times New Roman" w:hAnsi="Times New Roman" w:cs="Times New Roman"/>
          <w:sz w:val="28"/>
          <w:szCs w:val="28"/>
        </w:rPr>
        <w:t>входят</w:t>
      </w:r>
      <w:r w:rsidRPr="00FC56A2">
        <w:rPr>
          <w:rFonts w:ascii="Times New Roman" w:hAnsi="Times New Roman" w:cs="Times New Roman"/>
          <w:sz w:val="28"/>
          <w:szCs w:val="28"/>
        </w:rPr>
        <w:t xml:space="preserve"> в годовой план работы ДВ РУМЦ (например: выездное заседание Правления Международной общественной организации «Ассоциация строительных высших учебных зав</w:t>
      </w:r>
      <w:r w:rsidRPr="00FC56A2">
        <w:rPr>
          <w:rFonts w:ascii="Times New Roman" w:hAnsi="Times New Roman" w:cs="Times New Roman"/>
          <w:sz w:val="28"/>
          <w:szCs w:val="28"/>
        </w:rPr>
        <w:t>е</w:t>
      </w:r>
      <w:r w:rsidRPr="00FC56A2">
        <w:rPr>
          <w:rFonts w:ascii="Times New Roman" w:hAnsi="Times New Roman" w:cs="Times New Roman"/>
          <w:sz w:val="28"/>
          <w:szCs w:val="28"/>
        </w:rPr>
        <w:t>дений» и Президиума Совета Учебно-методического объединения вузов РФ по образованию в области строительства; проведение IV Дальневосточного реги</w:t>
      </w:r>
      <w:r w:rsidRPr="00FC56A2">
        <w:rPr>
          <w:rFonts w:ascii="Times New Roman" w:hAnsi="Times New Roman" w:cs="Times New Roman"/>
          <w:sz w:val="28"/>
          <w:szCs w:val="28"/>
        </w:rPr>
        <w:t>о</w:t>
      </w:r>
      <w:r w:rsidRPr="00FC56A2">
        <w:rPr>
          <w:rFonts w:ascii="Times New Roman" w:hAnsi="Times New Roman" w:cs="Times New Roman"/>
          <w:sz w:val="28"/>
          <w:szCs w:val="28"/>
        </w:rPr>
        <w:t>нального конкурса изданий высших учебных заведений «Университетская кн</w:t>
      </w:r>
      <w:r w:rsidRPr="00FC56A2">
        <w:rPr>
          <w:rFonts w:ascii="Times New Roman" w:hAnsi="Times New Roman" w:cs="Times New Roman"/>
          <w:sz w:val="28"/>
          <w:szCs w:val="28"/>
        </w:rPr>
        <w:t>и</w:t>
      </w:r>
      <w:r w:rsidRPr="00FC56A2">
        <w:rPr>
          <w:rFonts w:ascii="Times New Roman" w:hAnsi="Times New Roman" w:cs="Times New Roman"/>
          <w:sz w:val="28"/>
          <w:szCs w:val="28"/>
        </w:rPr>
        <w:t>га – 2013»</w:t>
      </w:r>
      <w:r w:rsidR="00903275" w:rsidRPr="00FC56A2">
        <w:rPr>
          <w:rFonts w:ascii="Times New Roman" w:hAnsi="Times New Roman" w:cs="Times New Roman"/>
          <w:sz w:val="28"/>
          <w:szCs w:val="28"/>
        </w:rPr>
        <w:t xml:space="preserve">, </w:t>
      </w:r>
      <w:r w:rsidR="002B6388" w:rsidRPr="00FC56A2">
        <w:rPr>
          <w:rFonts w:ascii="Times New Roman" w:hAnsi="Times New Roman" w:cs="Times New Roman"/>
          <w:sz w:val="28"/>
          <w:szCs w:val="28"/>
        </w:rPr>
        <w:t>проведение Международного научно-практического семинара «Ра</w:t>
      </w:r>
      <w:r w:rsidR="002B6388" w:rsidRPr="00FC56A2">
        <w:rPr>
          <w:rFonts w:ascii="Times New Roman" w:hAnsi="Times New Roman" w:cs="Times New Roman"/>
          <w:sz w:val="28"/>
          <w:szCs w:val="28"/>
        </w:rPr>
        <w:t>з</w:t>
      </w:r>
      <w:r w:rsidR="002B6388" w:rsidRPr="00FC56A2">
        <w:rPr>
          <w:rFonts w:ascii="Times New Roman" w:hAnsi="Times New Roman" w:cs="Times New Roman"/>
          <w:sz w:val="28"/>
          <w:szCs w:val="28"/>
        </w:rPr>
        <w:t xml:space="preserve">витие практик индивидуализации и </w:t>
      </w:r>
      <w:proofErr w:type="spellStart"/>
      <w:r w:rsidR="002B6388" w:rsidRPr="00FC56A2">
        <w:rPr>
          <w:rFonts w:ascii="Times New Roman" w:hAnsi="Times New Roman" w:cs="Times New Roman"/>
          <w:sz w:val="28"/>
          <w:szCs w:val="28"/>
        </w:rPr>
        <w:t>тьюторства</w:t>
      </w:r>
      <w:proofErr w:type="spellEnd"/>
      <w:r w:rsidR="002B6388" w:rsidRPr="00FC56A2">
        <w:rPr>
          <w:rFonts w:ascii="Times New Roman" w:hAnsi="Times New Roman" w:cs="Times New Roman"/>
          <w:sz w:val="28"/>
          <w:szCs w:val="28"/>
        </w:rPr>
        <w:t xml:space="preserve"> в Российской федерации и Аз</w:t>
      </w:r>
      <w:r w:rsidR="002B6388" w:rsidRPr="00FC56A2">
        <w:rPr>
          <w:rFonts w:ascii="Times New Roman" w:hAnsi="Times New Roman" w:cs="Times New Roman"/>
          <w:sz w:val="28"/>
          <w:szCs w:val="28"/>
        </w:rPr>
        <w:t>и</w:t>
      </w:r>
      <w:r w:rsidR="002B6388" w:rsidRPr="00FC56A2">
        <w:rPr>
          <w:rFonts w:ascii="Times New Roman" w:hAnsi="Times New Roman" w:cs="Times New Roman"/>
          <w:sz w:val="28"/>
          <w:szCs w:val="28"/>
        </w:rPr>
        <w:t xml:space="preserve">атско-Тихоокеанском регионе» («Тихоокеанский университет </w:t>
      </w:r>
      <w:proofErr w:type="spellStart"/>
      <w:r w:rsidR="002B6388" w:rsidRPr="00FC56A2">
        <w:rPr>
          <w:rFonts w:ascii="Times New Roman" w:hAnsi="Times New Roman" w:cs="Times New Roman"/>
          <w:sz w:val="28"/>
          <w:szCs w:val="28"/>
        </w:rPr>
        <w:t>тьюторства</w:t>
      </w:r>
      <w:proofErr w:type="spellEnd"/>
      <w:r w:rsidR="002B6388" w:rsidRPr="00FC56A2">
        <w:rPr>
          <w:rFonts w:ascii="Times New Roman" w:hAnsi="Times New Roman" w:cs="Times New Roman"/>
          <w:sz w:val="28"/>
          <w:szCs w:val="28"/>
        </w:rPr>
        <w:t xml:space="preserve"> - 2014»), проведение Дальневосточной книжной выставки-ярмарки «ПЕЧА</w:t>
      </w:r>
      <w:r w:rsidR="002B6388" w:rsidRPr="00FC56A2">
        <w:rPr>
          <w:rFonts w:ascii="Times New Roman" w:hAnsi="Times New Roman" w:cs="Times New Roman"/>
          <w:sz w:val="28"/>
          <w:szCs w:val="28"/>
        </w:rPr>
        <w:t>Т</w:t>
      </w:r>
      <w:r w:rsidR="002B6388" w:rsidRPr="00FC56A2">
        <w:rPr>
          <w:rFonts w:ascii="Times New Roman" w:hAnsi="Times New Roman" w:cs="Times New Roman"/>
          <w:sz w:val="28"/>
          <w:szCs w:val="28"/>
        </w:rPr>
        <w:t>НЫЙ ДВОР – 2014» и др.).</w:t>
      </w:r>
    </w:p>
    <w:p w:rsidR="000F2EF4" w:rsidRPr="00FC56A2" w:rsidRDefault="000F2EF4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ab/>
        <w:t xml:space="preserve">Дирекцией ДВ РУМЦ </w:t>
      </w:r>
      <w:r w:rsidR="00985C0E" w:rsidRPr="00FC56A2">
        <w:rPr>
          <w:rFonts w:ascii="Times New Roman" w:hAnsi="Times New Roman" w:cs="Times New Roman"/>
          <w:sz w:val="28"/>
          <w:szCs w:val="28"/>
        </w:rPr>
        <w:t>с учетом предложений членов УМС разработаны «Положения об учебно-методическом совете ДВ РУМЦ» и «Рекомендаци</w:t>
      </w:r>
      <w:r w:rsidR="003E3168">
        <w:rPr>
          <w:rFonts w:ascii="Times New Roman" w:hAnsi="Times New Roman" w:cs="Times New Roman"/>
          <w:sz w:val="28"/>
          <w:szCs w:val="28"/>
        </w:rPr>
        <w:t>и</w:t>
      </w:r>
      <w:r w:rsidR="00985C0E" w:rsidRPr="00FC56A2">
        <w:rPr>
          <w:rFonts w:ascii="Times New Roman" w:hAnsi="Times New Roman" w:cs="Times New Roman"/>
          <w:sz w:val="28"/>
          <w:szCs w:val="28"/>
        </w:rPr>
        <w:t xml:space="preserve"> по организации работы учебно-методических советов ДВ РУМЦ».</w:t>
      </w:r>
      <w:r w:rsidR="002B6388" w:rsidRPr="00FC56A2">
        <w:rPr>
          <w:rFonts w:ascii="Times New Roman" w:hAnsi="Times New Roman" w:cs="Times New Roman"/>
          <w:sz w:val="28"/>
          <w:szCs w:val="28"/>
        </w:rPr>
        <w:t xml:space="preserve"> Ведется рег</w:t>
      </w:r>
      <w:r w:rsidR="002B6388" w:rsidRPr="00FC56A2">
        <w:rPr>
          <w:rFonts w:ascii="Times New Roman" w:hAnsi="Times New Roman" w:cs="Times New Roman"/>
          <w:sz w:val="28"/>
          <w:szCs w:val="28"/>
        </w:rPr>
        <w:t>у</w:t>
      </w:r>
      <w:r w:rsidR="002B6388" w:rsidRPr="00FC56A2">
        <w:rPr>
          <w:rFonts w:ascii="Times New Roman" w:hAnsi="Times New Roman" w:cs="Times New Roman"/>
          <w:sz w:val="28"/>
          <w:szCs w:val="28"/>
        </w:rPr>
        <w:t>лярная работа по корректировке составов УМС (смена председателя, добавл</w:t>
      </w:r>
      <w:r w:rsidR="002B6388" w:rsidRPr="00FC56A2">
        <w:rPr>
          <w:rFonts w:ascii="Times New Roman" w:hAnsi="Times New Roman" w:cs="Times New Roman"/>
          <w:sz w:val="28"/>
          <w:szCs w:val="28"/>
        </w:rPr>
        <w:t>е</w:t>
      </w:r>
      <w:r w:rsidR="002B6388" w:rsidRPr="00FC56A2">
        <w:rPr>
          <w:rFonts w:ascii="Times New Roman" w:hAnsi="Times New Roman" w:cs="Times New Roman"/>
          <w:sz w:val="28"/>
          <w:szCs w:val="28"/>
        </w:rPr>
        <w:t>ние членов УМС и др.)</w:t>
      </w:r>
    </w:p>
    <w:p w:rsidR="00493424" w:rsidRPr="00FC56A2" w:rsidRDefault="00493424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ab/>
        <w:t xml:space="preserve">Анализ сформированных составов УМС показывает, что необходимо расширить представительство в них работодателей и участие представителей среднего профессионального образования, особенно в УМС по гуманитарному и естественнонаучному образованию. Также не </w:t>
      </w:r>
      <w:r w:rsidR="00106F8A">
        <w:rPr>
          <w:rFonts w:ascii="Times New Roman" w:hAnsi="Times New Roman" w:cs="Times New Roman"/>
          <w:sz w:val="28"/>
          <w:szCs w:val="28"/>
        </w:rPr>
        <w:t xml:space="preserve">в </w:t>
      </w:r>
      <w:r w:rsidRPr="00FC56A2">
        <w:rPr>
          <w:rFonts w:ascii="Times New Roman" w:hAnsi="Times New Roman" w:cs="Times New Roman"/>
          <w:sz w:val="28"/>
          <w:szCs w:val="28"/>
        </w:rPr>
        <w:t>полной мере имеет место представительство вузов Забайкальского края.</w:t>
      </w:r>
    </w:p>
    <w:p w:rsidR="00FB06CC" w:rsidRPr="00FC56A2" w:rsidRDefault="00081FB3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ab/>
      </w:r>
      <w:r w:rsidR="002B6388" w:rsidRPr="00FC56A2">
        <w:rPr>
          <w:rFonts w:ascii="Times New Roman" w:hAnsi="Times New Roman" w:cs="Times New Roman"/>
          <w:sz w:val="28"/>
          <w:szCs w:val="28"/>
        </w:rPr>
        <w:t xml:space="preserve">Пленумом ДВ РУМЦ от 20.06.2013 г. </w:t>
      </w:r>
      <w:r w:rsidR="00E33F19" w:rsidRPr="00FC56A2">
        <w:rPr>
          <w:rFonts w:ascii="Times New Roman" w:hAnsi="Times New Roman" w:cs="Times New Roman"/>
          <w:sz w:val="28"/>
          <w:szCs w:val="28"/>
        </w:rPr>
        <w:t>в части формирования и организ</w:t>
      </w:r>
      <w:r w:rsidR="00E33F19" w:rsidRPr="00FC56A2">
        <w:rPr>
          <w:rFonts w:ascii="Times New Roman" w:hAnsi="Times New Roman" w:cs="Times New Roman"/>
          <w:sz w:val="28"/>
          <w:szCs w:val="28"/>
        </w:rPr>
        <w:t>а</w:t>
      </w:r>
      <w:r w:rsidR="00E33F19" w:rsidRPr="00FC56A2">
        <w:rPr>
          <w:rFonts w:ascii="Times New Roman" w:hAnsi="Times New Roman" w:cs="Times New Roman"/>
          <w:sz w:val="28"/>
          <w:szCs w:val="28"/>
        </w:rPr>
        <w:t>ции работы УМС выдел</w:t>
      </w:r>
      <w:r w:rsidR="002B6388" w:rsidRPr="00FC56A2">
        <w:rPr>
          <w:rFonts w:ascii="Times New Roman" w:hAnsi="Times New Roman" w:cs="Times New Roman"/>
          <w:sz w:val="28"/>
          <w:szCs w:val="28"/>
        </w:rPr>
        <w:t>ено</w:t>
      </w:r>
      <w:r w:rsidR="00E33F19" w:rsidRPr="00FC56A2">
        <w:rPr>
          <w:rFonts w:ascii="Times New Roman" w:hAnsi="Times New Roman" w:cs="Times New Roman"/>
          <w:sz w:val="28"/>
          <w:szCs w:val="28"/>
        </w:rPr>
        <w:t xml:space="preserve"> </w:t>
      </w:r>
      <w:r w:rsidR="00E33F19" w:rsidRPr="00FC56A2">
        <w:rPr>
          <w:rFonts w:ascii="Times New Roman" w:hAnsi="Times New Roman" w:cs="Times New Roman"/>
          <w:b/>
          <w:sz w:val="28"/>
          <w:szCs w:val="28"/>
        </w:rPr>
        <w:t>три задачи</w:t>
      </w:r>
      <w:r w:rsidR="00E33F19" w:rsidRPr="00FC56A2">
        <w:rPr>
          <w:rFonts w:ascii="Times New Roman" w:hAnsi="Times New Roman" w:cs="Times New Roman"/>
          <w:sz w:val="28"/>
          <w:szCs w:val="28"/>
        </w:rPr>
        <w:t>. Первая: з</w:t>
      </w:r>
      <w:r w:rsidR="00FB06CC" w:rsidRPr="00FC56A2">
        <w:rPr>
          <w:rFonts w:ascii="Times New Roman" w:hAnsi="Times New Roman" w:cs="Times New Roman"/>
          <w:sz w:val="28"/>
          <w:szCs w:val="28"/>
        </w:rPr>
        <w:t>авершить формирование с</w:t>
      </w:r>
      <w:r w:rsidR="00FB06CC" w:rsidRPr="00FC56A2">
        <w:rPr>
          <w:rFonts w:ascii="Times New Roman" w:hAnsi="Times New Roman" w:cs="Times New Roman"/>
          <w:sz w:val="28"/>
          <w:szCs w:val="28"/>
        </w:rPr>
        <w:t>о</w:t>
      </w:r>
      <w:r w:rsidR="00FB06CC" w:rsidRPr="00FC56A2">
        <w:rPr>
          <w:rFonts w:ascii="Times New Roman" w:hAnsi="Times New Roman" w:cs="Times New Roman"/>
          <w:sz w:val="28"/>
          <w:szCs w:val="28"/>
        </w:rPr>
        <w:t xml:space="preserve">ставов учебно-методических советов (УМС) ДВ РУМЦ. </w:t>
      </w:r>
      <w:r w:rsidR="00E33F19" w:rsidRPr="00FC56A2">
        <w:rPr>
          <w:rFonts w:ascii="Times New Roman" w:hAnsi="Times New Roman" w:cs="Times New Roman"/>
          <w:sz w:val="28"/>
          <w:szCs w:val="28"/>
        </w:rPr>
        <w:t>Вторая: оказать реал</w:t>
      </w:r>
      <w:r w:rsidR="00E33F19" w:rsidRPr="00FC56A2">
        <w:rPr>
          <w:rFonts w:ascii="Times New Roman" w:hAnsi="Times New Roman" w:cs="Times New Roman"/>
          <w:sz w:val="28"/>
          <w:szCs w:val="28"/>
        </w:rPr>
        <w:t>ь</w:t>
      </w:r>
      <w:r w:rsidR="00E33F19" w:rsidRPr="00FC56A2">
        <w:rPr>
          <w:rFonts w:ascii="Times New Roman" w:hAnsi="Times New Roman" w:cs="Times New Roman"/>
          <w:sz w:val="28"/>
          <w:szCs w:val="28"/>
        </w:rPr>
        <w:t>ную поддержку</w:t>
      </w:r>
      <w:r w:rsidR="00565D02" w:rsidRPr="00FC56A2">
        <w:rPr>
          <w:rFonts w:ascii="Times New Roman" w:hAnsi="Times New Roman" w:cs="Times New Roman"/>
          <w:sz w:val="28"/>
          <w:szCs w:val="28"/>
        </w:rPr>
        <w:t xml:space="preserve"> «на местах»</w:t>
      </w:r>
      <w:r w:rsidR="00E33F19" w:rsidRPr="00FC56A2">
        <w:rPr>
          <w:rFonts w:ascii="Times New Roman" w:hAnsi="Times New Roman" w:cs="Times New Roman"/>
          <w:sz w:val="28"/>
          <w:szCs w:val="28"/>
        </w:rPr>
        <w:t xml:space="preserve"> работе членов УМС, особенно председателей УМС – представителей различных вузов региона. Третья: обеспечить возможность участия чле</w:t>
      </w:r>
      <w:r w:rsidR="00565D02" w:rsidRPr="00FC56A2">
        <w:rPr>
          <w:rFonts w:ascii="Times New Roman" w:hAnsi="Times New Roman" w:cs="Times New Roman"/>
          <w:sz w:val="28"/>
          <w:szCs w:val="28"/>
        </w:rPr>
        <w:t>нов УМС в мероприятиях УМС</w:t>
      </w:r>
      <w:r w:rsidR="00E33F19" w:rsidRPr="00FC56A2">
        <w:rPr>
          <w:rFonts w:ascii="Times New Roman" w:hAnsi="Times New Roman" w:cs="Times New Roman"/>
          <w:sz w:val="28"/>
          <w:szCs w:val="28"/>
        </w:rPr>
        <w:t xml:space="preserve"> ДВ РУМЦ, УМО и НМС Мин</w:t>
      </w:r>
      <w:r w:rsidR="00E33F19" w:rsidRPr="00FC56A2">
        <w:rPr>
          <w:rFonts w:ascii="Times New Roman" w:hAnsi="Times New Roman" w:cs="Times New Roman"/>
          <w:sz w:val="28"/>
          <w:szCs w:val="28"/>
        </w:rPr>
        <w:t>и</w:t>
      </w:r>
      <w:r w:rsidR="00E33F19" w:rsidRPr="00FC56A2">
        <w:rPr>
          <w:rFonts w:ascii="Times New Roman" w:hAnsi="Times New Roman" w:cs="Times New Roman"/>
          <w:sz w:val="28"/>
          <w:szCs w:val="28"/>
        </w:rPr>
        <w:t xml:space="preserve">стерства образования и науки РФ, других профильных министерств. Все три задачи </w:t>
      </w:r>
      <w:r w:rsidR="002B6388" w:rsidRPr="00FC56A2">
        <w:rPr>
          <w:rFonts w:ascii="Times New Roman" w:hAnsi="Times New Roman" w:cs="Times New Roman"/>
          <w:sz w:val="28"/>
          <w:szCs w:val="28"/>
        </w:rPr>
        <w:t xml:space="preserve">по-прежнему </w:t>
      </w:r>
      <w:r w:rsidR="00E33F19" w:rsidRPr="00FC56A2">
        <w:rPr>
          <w:rFonts w:ascii="Times New Roman" w:hAnsi="Times New Roman" w:cs="Times New Roman"/>
          <w:sz w:val="28"/>
          <w:szCs w:val="28"/>
        </w:rPr>
        <w:t>требуют особого внимания руководителей и ответстве</w:t>
      </w:r>
      <w:r w:rsidR="00E33F19" w:rsidRPr="00FC56A2">
        <w:rPr>
          <w:rFonts w:ascii="Times New Roman" w:hAnsi="Times New Roman" w:cs="Times New Roman"/>
          <w:sz w:val="28"/>
          <w:szCs w:val="28"/>
        </w:rPr>
        <w:t>н</w:t>
      </w:r>
      <w:r w:rsidR="00E33F19" w:rsidRPr="00FC56A2">
        <w:rPr>
          <w:rFonts w:ascii="Times New Roman" w:hAnsi="Times New Roman" w:cs="Times New Roman"/>
          <w:sz w:val="28"/>
          <w:szCs w:val="28"/>
        </w:rPr>
        <w:lastRenderedPageBreak/>
        <w:t>ных работников вузов, обеспечивающих взаимодействие с ДВ РУМЦ</w:t>
      </w:r>
      <w:r w:rsidR="002B6388" w:rsidRPr="00FC56A2">
        <w:rPr>
          <w:rFonts w:ascii="Times New Roman" w:hAnsi="Times New Roman" w:cs="Times New Roman"/>
          <w:sz w:val="28"/>
          <w:szCs w:val="28"/>
        </w:rPr>
        <w:t>, УМО, НМС, другими государственно-общественными и общественными организац</w:t>
      </w:r>
      <w:r w:rsidR="002B6388" w:rsidRPr="00FC56A2">
        <w:rPr>
          <w:rFonts w:ascii="Times New Roman" w:hAnsi="Times New Roman" w:cs="Times New Roman"/>
          <w:sz w:val="28"/>
          <w:szCs w:val="28"/>
        </w:rPr>
        <w:t>и</w:t>
      </w:r>
      <w:r w:rsidR="002B6388" w:rsidRPr="00FC56A2">
        <w:rPr>
          <w:rFonts w:ascii="Times New Roman" w:hAnsi="Times New Roman" w:cs="Times New Roman"/>
          <w:sz w:val="28"/>
          <w:szCs w:val="28"/>
        </w:rPr>
        <w:t>ями в сфере образования</w:t>
      </w:r>
      <w:r w:rsidR="00E33F19" w:rsidRPr="00FC56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06CC" w:rsidRPr="00FC56A2" w:rsidRDefault="00FB06CC" w:rsidP="00322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A56" w:rsidRPr="00FC56A2" w:rsidRDefault="00565D02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ab/>
      </w:r>
      <w:r w:rsidRPr="00FC56A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C56A2">
        <w:rPr>
          <w:rFonts w:ascii="Times New Roman" w:hAnsi="Times New Roman" w:cs="Times New Roman"/>
          <w:sz w:val="28"/>
          <w:szCs w:val="28"/>
        </w:rPr>
        <w:t xml:space="preserve">. </w:t>
      </w:r>
      <w:r w:rsidRPr="00FC56A2">
        <w:rPr>
          <w:rFonts w:ascii="Times New Roman" w:hAnsi="Times New Roman" w:cs="Times New Roman"/>
          <w:b/>
          <w:sz w:val="28"/>
          <w:szCs w:val="28"/>
        </w:rPr>
        <w:t>Организация и участие в мероприятиях</w:t>
      </w:r>
      <w:r w:rsidRPr="00FC56A2">
        <w:rPr>
          <w:rFonts w:ascii="Times New Roman" w:hAnsi="Times New Roman" w:cs="Times New Roman"/>
          <w:sz w:val="28"/>
          <w:szCs w:val="28"/>
        </w:rPr>
        <w:t xml:space="preserve">. За прошедший период ДВ РУМЦ выступил в числе организаторов </w:t>
      </w:r>
      <w:r w:rsidR="00163D70" w:rsidRPr="00FC56A2">
        <w:rPr>
          <w:rFonts w:ascii="Times New Roman" w:hAnsi="Times New Roman" w:cs="Times New Roman"/>
          <w:sz w:val="28"/>
          <w:szCs w:val="28"/>
        </w:rPr>
        <w:t>и участников следующих мероприятий:</w:t>
      </w:r>
    </w:p>
    <w:p w:rsidR="00197A56" w:rsidRPr="00FC56A2" w:rsidRDefault="00197A56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931043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163D70" w:rsidRPr="00931043">
        <w:rPr>
          <w:rFonts w:ascii="Times New Roman" w:hAnsi="Times New Roman" w:cs="Times New Roman"/>
          <w:b/>
          <w:i/>
          <w:sz w:val="28"/>
          <w:szCs w:val="28"/>
        </w:rPr>
        <w:t>Региональная научно-практическая конференция «Перспективы</w:t>
      </w:r>
      <w:r w:rsidR="00163D70" w:rsidRPr="003E3168">
        <w:rPr>
          <w:rFonts w:ascii="Times New Roman" w:hAnsi="Times New Roman" w:cs="Times New Roman"/>
          <w:b/>
          <w:i/>
          <w:sz w:val="28"/>
          <w:szCs w:val="28"/>
        </w:rPr>
        <w:t xml:space="preserve"> развития системы дистанционного обучения в Дальневосточном федерал</w:t>
      </w:r>
      <w:r w:rsidR="00163D70" w:rsidRPr="003E3168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163D70" w:rsidRPr="003E3168">
        <w:rPr>
          <w:rFonts w:ascii="Times New Roman" w:hAnsi="Times New Roman" w:cs="Times New Roman"/>
          <w:b/>
          <w:i/>
          <w:sz w:val="28"/>
          <w:szCs w:val="28"/>
        </w:rPr>
        <w:t xml:space="preserve">ном округе», 25-27 апреля 2013 </w:t>
      </w:r>
      <w:r w:rsidR="00163D70" w:rsidRPr="003E3168">
        <w:rPr>
          <w:rFonts w:ascii="Times New Roman" w:hAnsi="Times New Roman" w:cs="Times New Roman"/>
          <w:b/>
          <w:sz w:val="28"/>
          <w:szCs w:val="28"/>
        </w:rPr>
        <w:t>г</w:t>
      </w:r>
      <w:r w:rsidR="004768FE" w:rsidRPr="00FC56A2">
        <w:rPr>
          <w:rFonts w:ascii="Times New Roman" w:hAnsi="Times New Roman" w:cs="Times New Roman"/>
          <w:sz w:val="28"/>
          <w:szCs w:val="28"/>
        </w:rPr>
        <w:t>.</w:t>
      </w:r>
      <w:r w:rsidR="00163D70" w:rsidRPr="00FC56A2">
        <w:rPr>
          <w:rFonts w:ascii="Times New Roman" w:hAnsi="Times New Roman" w:cs="Times New Roman"/>
          <w:sz w:val="28"/>
          <w:szCs w:val="28"/>
        </w:rPr>
        <w:t>, Владивосток (на базе Дальневосточного ф</w:t>
      </w:r>
      <w:r w:rsidR="00163D70" w:rsidRPr="00FC56A2">
        <w:rPr>
          <w:rFonts w:ascii="Times New Roman" w:hAnsi="Times New Roman" w:cs="Times New Roman"/>
          <w:sz w:val="28"/>
          <w:szCs w:val="28"/>
        </w:rPr>
        <w:t>е</w:t>
      </w:r>
      <w:r w:rsidR="00163D70" w:rsidRPr="00FC56A2">
        <w:rPr>
          <w:rFonts w:ascii="Times New Roman" w:hAnsi="Times New Roman" w:cs="Times New Roman"/>
          <w:sz w:val="28"/>
          <w:szCs w:val="28"/>
        </w:rPr>
        <w:t xml:space="preserve">дерального университета). </w:t>
      </w:r>
    </w:p>
    <w:p w:rsidR="00197A56" w:rsidRPr="00FC56A2" w:rsidRDefault="00197A56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ab/>
      </w:r>
      <w:r w:rsidR="00163D70" w:rsidRPr="00FC56A2">
        <w:rPr>
          <w:rFonts w:ascii="Times New Roman" w:hAnsi="Times New Roman" w:cs="Times New Roman"/>
          <w:sz w:val="28"/>
          <w:szCs w:val="28"/>
        </w:rPr>
        <w:t xml:space="preserve">Организаторы: Дальневосточный федеральный университет, ДВ РУМЦ, Дальневосточный региональный Центр </w:t>
      </w:r>
      <w:r w:rsidR="003E3168">
        <w:rPr>
          <w:rFonts w:ascii="Times New Roman" w:hAnsi="Times New Roman" w:cs="Times New Roman"/>
          <w:sz w:val="28"/>
          <w:szCs w:val="28"/>
        </w:rPr>
        <w:t>новых информационных технологий</w:t>
      </w:r>
      <w:r w:rsidR="00163D70" w:rsidRPr="00FC56A2">
        <w:rPr>
          <w:rFonts w:ascii="Times New Roman" w:hAnsi="Times New Roman" w:cs="Times New Roman"/>
          <w:sz w:val="28"/>
          <w:szCs w:val="28"/>
        </w:rPr>
        <w:t>, Приморский краевой институт развития образования.</w:t>
      </w:r>
    </w:p>
    <w:p w:rsidR="00197A56" w:rsidRPr="00FC56A2" w:rsidRDefault="00197A56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ab/>
      </w:r>
      <w:r w:rsidR="00163D70" w:rsidRPr="00FC56A2">
        <w:rPr>
          <w:rFonts w:ascii="Times New Roman" w:hAnsi="Times New Roman" w:cs="Times New Roman"/>
          <w:sz w:val="28"/>
          <w:szCs w:val="28"/>
        </w:rPr>
        <w:t>В работе конференции приняли очное участие работники системы выс</w:t>
      </w:r>
      <w:r w:rsidR="00222DBF" w:rsidRPr="00FC56A2">
        <w:rPr>
          <w:rFonts w:ascii="Times New Roman" w:hAnsi="Times New Roman" w:cs="Times New Roman"/>
          <w:sz w:val="28"/>
          <w:szCs w:val="28"/>
        </w:rPr>
        <w:t>ш</w:t>
      </w:r>
      <w:r w:rsidR="00222DBF" w:rsidRPr="00FC56A2">
        <w:rPr>
          <w:rFonts w:ascii="Times New Roman" w:hAnsi="Times New Roman" w:cs="Times New Roman"/>
          <w:sz w:val="28"/>
          <w:szCs w:val="28"/>
        </w:rPr>
        <w:t>е</w:t>
      </w:r>
      <w:r w:rsidR="00222DBF" w:rsidRPr="00FC56A2">
        <w:rPr>
          <w:rFonts w:ascii="Times New Roman" w:hAnsi="Times New Roman" w:cs="Times New Roman"/>
          <w:sz w:val="28"/>
          <w:szCs w:val="28"/>
        </w:rPr>
        <w:t>го и среднего профессионального</w:t>
      </w:r>
      <w:r w:rsidR="00163D70" w:rsidRPr="00FC56A2">
        <w:rPr>
          <w:rFonts w:ascii="Times New Roman" w:hAnsi="Times New Roman" w:cs="Times New Roman"/>
          <w:sz w:val="28"/>
          <w:szCs w:val="28"/>
        </w:rPr>
        <w:t xml:space="preserve"> образования, представители органов упра</w:t>
      </w:r>
      <w:r w:rsidR="00163D70" w:rsidRPr="00FC56A2">
        <w:rPr>
          <w:rFonts w:ascii="Times New Roman" w:hAnsi="Times New Roman" w:cs="Times New Roman"/>
          <w:sz w:val="28"/>
          <w:szCs w:val="28"/>
        </w:rPr>
        <w:t>в</w:t>
      </w:r>
      <w:r w:rsidR="00163D70" w:rsidRPr="00FC56A2">
        <w:rPr>
          <w:rFonts w:ascii="Times New Roman" w:hAnsi="Times New Roman" w:cs="Times New Roman"/>
          <w:sz w:val="28"/>
          <w:szCs w:val="28"/>
        </w:rPr>
        <w:t>ления обра</w:t>
      </w:r>
      <w:r w:rsidR="00222DBF" w:rsidRPr="00FC56A2">
        <w:rPr>
          <w:rFonts w:ascii="Times New Roman" w:hAnsi="Times New Roman" w:cs="Times New Roman"/>
          <w:sz w:val="28"/>
          <w:szCs w:val="28"/>
        </w:rPr>
        <w:t>зованием и руководства ву</w:t>
      </w:r>
      <w:r w:rsidR="00163D70" w:rsidRPr="00FC56A2">
        <w:rPr>
          <w:rFonts w:ascii="Times New Roman" w:hAnsi="Times New Roman" w:cs="Times New Roman"/>
          <w:sz w:val="28"/>
          <w:szCs w:val="28"/>
        </w:rPr>
        <w:t xml:space="preserve">зов Приморского и Хабаровского краев, Амурской области, Еврейской автономной области, Республики Саха (Якутия). </w:t>
      </w:r>
      <w:proofErr w:type="gramStart"/>
      <w:r w:rsidR="00163D70" w:rsidRPr="00FC56A2">
        <w:rPr>
          <w:rFonts w:ascii="Times New Roman" w:hAnsi="Times New Roman" w:cs="Times New Roman"/>
          <w:sz w:val="28"/>
          <w:szCs w:val="28"/>
        </w:rPr>
        <w:t xml:space="preserve">Дистанционно (заочно) в конференции участвовали </w:t>
      </w:r>
      <w:r w:rsidR="00FF6344" w:rsidRPr="00FC56A2">
        <w:rPr>
          <w:rFonts w:ascii="Times New Roman" w:hAnsi="Times New Roman" w:cs="Times New Roman"/>
          <w:sz w:val="28"/>
          <w:szCs w:val="28"/>
        </w:rPr>
        <w:t xml:space="preserve">представители вузов и </w:t>
      </w:r>
      <w:r w:rsidR="00163D70" w:rsidRPr="00FC56A2">
        <w:rPr>
          <w:rFonts w:ascii="Times New Roman" w:hAnsi="Times New Roman" w:cs="Times New Roman"/>
          <w:sz w:val="28"/>
          <w:szCs w:val="28"/>
        </w:rPr>
        <w:t>сп</w:t>
      </w:r>
      <w:r w:rsidR="00163D70" w:rsidRPr="00FC56A2">
        <w:rPr>
          <w:rFonts w:ascii="Times New Roman" w:hAnsi="Times New Roman" w:cs="Times New Roman"/>
          <w:sz w:val="28"/>
          <w:szCs w:val="28"/>
        </w:rPr>
        <w:t>е</w:t>
      </w:r>
      <w:r w:rsidR="00163D70" w:rsidRPr="00FC56A2">
        <w:rPr>
          <w:rFonts w:ascii="Times New Roman" w:hAnsi="Times New Roman" w:cs="Times New Roman"/>
          <w:sz w:val="28"/>
          <w:szCs w:val="28"/>
        </w:rPr>
        <w:t xml:space="preserve">циалисты </w:t>
      </w:r>
      <w:r w:rsidR="00FF6344" w:rsidRPr="00FC56A2">
        <w:rPr>
          <w:rFonts w:ascii="Times New Roman" w:hAnsi="Times New Roman" w:cs="Times New Roman"/>
          <w:sz w:val="28"/>
          <w:szCs w:val="28"/>
        </w:rPr>
        <w:t>из</w:t>
      </w:r>
      <w:r w:rsidR="00163D70" w:rsidRPr="00FC56A2">
        <w:rPr>
          <w:rFonts w:ascii="Times New Roman" w:hAnsi="Times New Roman" w:cs="Times New Roman"/>
          <w:sz w:val="28"/>
          <w:szCs w:val="28"/>
        </w:rPr>
        <w:t xml:space="preserve"> гг. Москвы, Санкт-Петербурга, Новосибирска, Тель-Авива, Омска, Йошкар-Ола.</w:t>
      </w:r>
      <w:proofErr w:type="gramEnd"/>
      <w:r w:rsidR="00163D70" w:rsidRPr="00FC56A2">
        <w:rPr>
          <w:rFonts w:ascii="Times New Roman" w:hAnsi="Times New Roman" w:cs="Times New Roman"/>
          <w:sz w:val="28"/>
          <w:szCs w:val="28"/>
        </w:rPr>
        <w:t xml:space="preserve"> Всего – 62 человека.</w:t>
      </w:r>
    </w:p>
    <w:p w:rsidR="00222DBF" w:rsidRPr="00FC56A2" w:rsidRDefault="00197A56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ab/>
      </w:r>
      <w:r w:rsidR="00222DBF" w:rsidRPr="00FC56A2">
        <w:rPr>
          <w:rFonts w:ascii="Times New Roman" w:hAnsi="Times New Roman" w:cs="Times New Roman"/>
          <w:sz w:val="28"/>
          <w:szCs w:val="28"/>
        </w:rPr>
        <w:t xml:space="preserve">В числе </w:t>
      </w:r>
      <w:r w:rsidR="00222DBF" w:rsidRPr="00FC56A2">
        <w:rPr>
          <w:rFonts w:ascii="Times New Roman" w:hAnsi="Times New Roman" w:cs="Times New Roman"/>
          <w:i/>
          <w:sz w:val="28"/>
          <w:szCs w:val="28"/>
        </w:rPr>
        <w:t>рекомендаций конференции</w:t>
      </w:r>
      <w:r w:rsidR="00222DBF" w:rsidRPr="00FC56A2">
        <w:rPr>
          <w:rFonts w:ascii="Times New Roman" w:hAnsi="Times New Roman" w:cs="Times New Roman"/>
          <w:sz w:val="28"/>
          <w:szCs w:val="28"/>
        </w:rPr>
        <w:t xml:space="preserve"> в отношении ДВ РУМЦ принято: </w:t>
      </w:r>
    </w:p>
    <w:p w:rsidR="00222DBF" w:rsidRPr="00FC56A2" w:rsidRDefault="00222DBF" w:rsidP="0032263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>-  ДВ РУМЦ и Советам ректоров создать в своей структуре уполномоче</w:t>
      </w:r>
      <w:r w:rsidRPr="00FC56A2">
        <w:rPr>
          <w:rFonts w:ascii="Times New Roman" w:hAnsi="Times New Roman" w:cs="Times New Roman"/>
          <w:sz w:val="28"/>
          <w:szCs w:val="28"/>
        </w:rPr>
        <w:t>н</w:t>
      </w:r>
      <w:r w:rsidRPr="00FC56A2">
        <w:rPr>
          <w:rFonts w:ascii="Times New Roman" w:hAnsi="Times New Roman" w:cs="Times New Roman"/>
          <w:sz w:val="28"/>
          <w:szCs w:val="28"/>
        </w:rPr>
        <w:t xml:space="preserve">ные совещательные комиссии (советы) специалистов для координации совместных действий  в области разработки, апробации, адаптации и внедрения технологий дистанционного обучения в образовательной среде Дальневосточного федерального округа; </w:t>
      </w:r>
    </w:p>
    <w:p w:rsidR="00222DBF" w:rsidRPr="00FC56A2" w:rsidRDefault="00222DBF" w:rsidP="0032263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>- поручить нормотворческую деятельность в ДВФО уполномоченным к</w:t>
      </w:r>
      <w:r w:rsidRPr="00FC56A2">
        <w:rPr>
          <w:rFonts w:ascii="Times New Roman" w:hAnsi="Times New Roman" w:cs="Times New Roman"/>
          <w:sz w:val="28"/>
          <w:szCs w:val="28"/>
        </w:rPr>
        <w:t>о</w:t>
      </w:r>
      <w:r w:rsidRPr="00FC56A2">
        <w:rPr>
          <w:rFonts w:ascii="Times New Roman" w:hAnsi="Times New Roman" w:cs="Times New Roman"/>
          <w:sz w:val="28"/>
          <w:szCs w:val="28"/>
        </w:rPr>
        <w:t>миссиям (советам) специалистов при ДВ РУМЦ и Советах ректоров;</w:t>
      </w:r>
    </w:p>
    <w:p w:rsidR="00222DBF" w:rsidRPr="00FC56A2" w:rsidRDefault="00222DBF" w:rsidP="0032263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>- поручить уполномоченным комиссиям (советам) специалистов при ДВ РУМЦ и Советах ректоров: а) изучить мировой, российский и дальнев</w:t>
      </w:r>
      <w:r w:rsidRPr="00FC56A2">
        <w:rPr>
          <w:rFonts w:ascii="Times New Roman" w:hAnsi="Times New Roman" w:cs="Times New Roman"/>
          <w:sz w:val="28"/>
          <w:szCs w:val="28"/>
        </w:rPr>
        <w:t>о</w:t>
      </w:r>
      <w:r w:rsidRPr="00FC56A2">
        <w:rPr>
          <w:rFonts w:ascii="Times New Roman" w:hAnsi="Times New Roman" w:cs="Times New Roman"/>
          <w:sz w:val="28"/>
          <w:szCs w:val="28"/>
        </w:rPr>
        <w:t>сточный опыт внедрения принципов открытости в образовательных учреждениях; б) обсудить сложившиеся точки зрения, опубликовать р</w:t>
      </w:r>
      <w:r w:rsidRPr="00FC56A2">
        <w:rPr>
          <w:rFonts w:ascii="Times New Roman" w:hAnsi="Times New Roman" w:cs="Times New Roman"/>
          <w:sz w:val="28"/>
          <w:szCs w:val="28"/>
        </w:rPr>
        <w:t>е</w:t>
      </w:r>
      <w:r w:rsidRPr="00FC56A2">
        <w:rPr>
          <w:rFonts w:ascii="Times New Roman" w:hAnsi="Times New Roman" w:cs="Times New Roman"/>
          <w:sz w:val="28"/>
          <w:szCs w:val="28"/>
        </w:rPr>
        <w:t>зультаты обсуждений и сформировать соответствующий пакет рекоме</w:t>
      </w:r>
      <w:r w:rsidRPr="00FC56A2">
        <w:rPr>
          <w:rFonts w:ascii="Times New Roman" w:hAnsi="Times New Roman" w:cs="Times New Roman"/>
          <w:sz w:val="28"/>
          <w:szCs w:val="28"/>
        </w:rPr>
        <w:t>н</w:t>
      </w:r>
      <w:r w:rsidRPr="00FC56A2">
        <w:rPr>
          <w:rFonts w:ascii="Times New Roman" w:hAnsi="Times New Roman" w:cs="Times New Roman"/>
          <w:sz w:val="28"/>
          <w:szCs w:val="28"/>
        </w:rPr>
        <w:t>даций для руководителей органов управления образованием и вузов.</w:t>
      </w:r>
    </w:p>
    <w:p w:rsidR="001B4887" w:rsidRPr="00FC56A2" w:rsidRDefault="00197A56" w:rsidP="0032263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ab/>
      </w:r>
    </w:p>
    <w:p w:rsidR="004128E8" w:rsidRPr="00FC56A2" w:rsidRDefault="001B4887" w:rsidP="0032263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1043">
        <w:rPr>
          <w:rFonts w:ascii="Times New Roman" w:hAnsi="Times New Roman" w:cs="Times New Roman"/>
          <w:sz w:val="28"/>
          <w:szCs w:val="28"/>
        </w:rPr>
        <w:tab/>
      </w:r>
      <w:r w:rsidR="00197A56" w:rsidRPr="00931043">
        <w:rPr>
          <w:rFonts w:ascii="Times New Roman" w:hAnsi="Times New Roman" w:cs="Times New Roman"/>
          <w:sz w:val="28"/>
          <w:szCs w:val="28"/>
        </w:rPr>
        <w:t xml:space="preserve">2. </w:t>
      </w:r>
      <w:r w:rsidR="004768FE" w:rsidRPr="00931043">
        <w:rPr>
          <w:rFonts w:ascii="Times New Roman" w:hAnsi="Times New Roman" w:cs="Times New Roman"/>
          <w:b/>
          <w:i/>
          <w:sz w:val="28"/>
          <w:szCs w:val="28"/>
        </w:rPr>
        <w:t>Региональная межвузовская научно-практическая конференция</w:t>
      </w:r>
      <w:r w:rsidR="004768FE" w:rsidRPr="003E3168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="004768FE" w:rsidRPr="003E3168">
        <w:rPr>
          <w:rFonts w:ascii="Times New Roman" w:hAnsi="Times New Roman" w:cs="Times New Roman"/>
          <w:b/>
          <w:i/>
          <w:sz w:val="28"/>
          <w:szCs w:val="28"/>
        </w:rPr>
        <w:t>Гуманизация</w:t>
      </w:r>
      <w:proofErr w:type="spellEnd"/>
      <w:r w:rsidR="004768FE" w:rsidRPr="003E3168"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образования как фактор развития социально-ориентированной личности специалиста», 15 мая 2013 г.</w:t>
      </w:r>
      <w:r w:rsidR="00197A56" w:rsidRPr="003E3168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4768FE" w:rsidRPr="00FC56A2">
        <w:rPr>
          <w:rFonts w:ascii="Times New Roman" w:hAnsi="Times New Roman" w:cs="Times New Roman"/>
          <w:sz w:val="28"/>
          <w:szCs w:val="28"/>
        </w:rPr>
        <w:t xml:space="preserve"> Владивосток (на </w:t>
      </w:r>
      <w:r w:rsidR="004768FE" w:rsidRPr="00FC56A2">
        <w:rPr>
          <w:rFonts w:ascii="Times New Roman" w:hAnsi="Times New Roman" w:cs="Times New Roman"/>
          <w:sz w:val="28"/>
          <w:szCs w:val="28"/>
        </w:rPr>
        <w:lastRenderedPageBreak/>
        <w:t xml:space="preserve">базе Морского государственного университета имени адмирала Г.И. </w:t>
      </w:r>
      <w:proofErr w:type="spellStart"/>
      <w:r w:rsidR="004768FE" w:rsidRPr="00FC56A2">
        <w:rPr>
          <w:rFonts w:ascii="Times New Roman" w:hAnsi="Times New Roman" w:cs="Times New Roman"/>
          <w:sz w:val="28"/>
          <w:szCs w:val="28"/>
        </w:rPr>
        <w:t>Невел</w:t>
      </w:r>
      <w:r w:rsidR="004768FE" w:rsidRPr="00FC56A2">
        <w:rPr>
          <w:rFonts w:ascii="Times New Roman" w:hAnsi="Times New Roman" w:cs="Times New Roman"/>
          <w:sz w:val="28"/>
          <w:szCs w:val="28"/>
        </w:rPr>
        <w:t>ь</w:t>
      </w:r>
      <w:r w:rsidR="004768FE" w:rsidRPr="00FC56A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97A56" w:rsidRPr="00FC56A2">
        <w:rPr>
          <w:rFonts w:ascii="Times New Roman" w:hAnsi="Times New Roman" w:cs="Times New Roman"/>
          <w:sz w:val="28"/>
          <w:szCs w:val="28"/>
        </w:rPr>
        <w:t>).</w:t>
      </w:r>
      <w:r w:rsidR="004768FE" w:rsidRPr="00FC5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8E8" w:rsidRPr="00FC56A2" w:rsidRDefault="004128E8" w:rsidP="0032263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ab/>
      </w:r>
      <w:r w:rsidR="004768FE" w:rsidRPr="00FC56A2">
        <w:rPr>
          <w:rFonts w:ascii="Times New Roman" w:hAnsi="Times New Roman" w:cs="Times New Roman"/>
          <w:sz w:val="28"/>
          <w:szCs w:val="28"/>
        </w:rPr>
        <w:t>Организаторами конференции выступили:</w:t>
      </w:r>
      <w:r w:rsidR="00197A56" w:rsidRPr="00FC56A2">
        <w:rPr>
          <w:rFonts w:ascii="Times New Roman" w:hAnsi="Times New Roman" w:cs="Times New Roman"/>
          <w:sz w:val="28"/>
          <w:szCs w:val="28"/>
        </w:rPr>
        <w:t xml:space="preserve"> </w:t>
      </w:r>
      <w:r w:rsidR="004768FE" w:rsidRPr="00FC56A2">
        <w:rPr>
          <w:rFonts w:ascii="Times New Roman" w:hAnsi="Times New Roman" w:cs="Times New Roman"/>
          <w:sz w:val="28"/>
          <w:szCs w:val="28"/>
        </w:rPr>
        <w:t xml:space="preserve">Морской государственный университет имени адмирала Г.И. </w:t>
      </w:r>
      <w:proofErr w:type="spellStart"/>
      <w:r w:rsidR="004768FE" w:rsidRPr="00FC56A2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197A56" w:rsidRPr="00FC56A2">
        <w:rPr>
          <w:rFonts w:ascii="Times New Roman" w:hAnsi="Times New Roman" w:cs="Times New Roman"/>
          <w:sz w:val="28"/>
          <w:szCs w:val="28"/>
        </w:rPr>
        <w:t xml:space="preserve">, ДВ РУМЦ, </w:t>
      </w:r>
      <w:r w:rsidR="004768FE" w:rsidRPr="00FC56A2">
        <w:rPr>
          <w:rFonts w:ascii="Times New Roman" w:hAnsi="Times New Roman" w:cs="Times New Roman"/>
          <w:sz w:val="28"/>
          <w:szCs w:val="28"/>
        </w:rPr>
        <w:t>Департамент обр</w:t>
      </w:r>
      <w:r w:rsidR="004768FE" w:rsidRPr="00FC56A2">
        <w:rPr>
          <w:rFonts w:ascii="Times New Roman" w:hAnsi="Times New Roman" w:cs="Times New Roman"/>
          <w:sz w:val="28"/>
          <w:szCs w:val="28"/>
        </w:rPr>
        <w:t>а</w:t>
      </w:r>
      <w:r w:rsidR="004768FE" w:rsidRPr="00FC56A2">
        <w:rPr>
          <w:rFonts w:ascii="Times New Roman" w:hAnsi="Times New Roman" w:cs="Times New Roman"/>
          <w:sz w:val="28"/>
          <w:szCs w:val="28"/>
        </w:rPr>
        <w:t>зования и науки Приморского края</w:t>
      </w:r>
      <w:r w:rsidR="00197A56" w:rsidRPr="00FC56A2">
        <w:rPr>
          <w:rFonts w:ascii="Times New Roman" w:hAnsi="Times New Roman" w:cs="Times New Roman"/>
          <w:sz w:val="28"/>
          <w:szCs w:val="28"/>
        </w:rPr>
        <w:t xml:space="preserve">, </w:t>
      </w:r>
      <w:r w:rsidR="004768FE" w:rsidRPr="00FC56A2">
        <w:rPr>
          <w:rFonts w:ascii="Times New Roman" w:hAnsi="Times New Roman" w:cs="Times New Roman"/>
          <w:sz w:val="28"/>
          <w:szCs w:val="28"/>
        </w:rPr>
        <w:t>Совет проректоров по учебной работе вузов Приморского края</w:t>
      </w:r>
      <w:r w:rsidR="00197A56" w:rsidRPr="00FC56A2">
        <w:rPr>
          <w:rFonts w:ascii="Times New Roman" w:hAnsi="Times New Roman" w:cs="Times New Roman"/>
          <w:sz w:val="28"/>
          <w:szCs w:val="28"/>
        </w:rPr>
        <w:t>.</w:t>
      </w:r>
    </w:p>
    <w:p w:rsidR="00197A56" w:rsidRPr="00FC56A2" w:rsidRDefault="004128E8" w:rsidP="0032263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ab/>
      </w:r>
      <w:r w:rsidR="004768FE" w:rsidRPr="00FC56A2">
        <w:rPr>
          <w:rFonts w:ascii="Times New Roman" w:hAnsi="Times New Roman" w:cs="Times New Roman"/>
          <w:sz w:val="28"/>
          <w:szCs w:val="28"/>
        </w:rPr>
        <w:t>В работе конференции приняли участие преподаватели и представители вузов Приморского края</w:t>
      </w:r>
      <w:r w:rsidR="007472D2" w:rsidRPr="00FC56A2">
        <w:rPr>
          <w:rFonts w:ascii="Times New Roman" w:hAnsi="Times New Roman" w:cs="Times New Roman"/>
          <w:sz w:val="28"/>
          <w:szCs w:val="28"/>
        </w:rPr>
        <w:t>:</w:t>
      </w:r>
      <w:r w:rsidR="004768FE" w:rsidRPr="00FC56A2">
        <w:rPr>
          <w:rFonts w:ascii="Times New Roman" w:hAnsi="Times New Roman" w:cs="Times New Roman"/>
          <w:sz w:val="28"/>
          <w:szCs w:val="28"/>
        </w:rPr>
        <w:t xml:space="preserve"> </w:t>
      </w:r>
      <w:r w:rsidR="007472D2" w:rsidRPr="00FC56A2">
        <w:rPr>
          <w:rFonts w:ascii="Times New Roman" w:hAnsi="Times New Roman" w:cs="Times New Roman"/>
          <w:sz w:val="28"/>
          <w:szCs w:val="28"/>
        </w:rPr>
        <w:t xml:space="preserve">МГУ им. адм. Г.И. </w:t>
      </w:r>
      <w:proofErr w:type="spellStart"/>
      <w:r w:rsidR="007472D2" w:rsidRPr="00FC56A2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7472D2" w:rsidRPr="00FC56A2">
        <w:rPr>
          <w:rFonts w:ascii="Times New Roman" w:hAnsi="Times New Roman" w:cs="Times New Roman"/>
          <w:sz w:val="28"/>
          <w:szCs w:val="28"/>
        </w:rPr>
        <w:t>, ДВФУ, Владивосто</w:t>
      </w:r>
      <w:r w:rsidR="007472D2" w:rsidRPr="00FC56A2">
        <w:rPr>
          <w:rFonts w:ascii="Times New Roman" w:hAnsi="Times New Roman" w:cs="Times New Roman"/>
          <w:sz w:val="28"/>
          <w:szCs w:val="28"/>
        </w:rPr>
        <w:t>к</w:t>
      </w:r>
      <w:r w:rsidR="007472D2" w:rsidRPr="00FC56A2">
        <w:rPr>
          <w:rFonts w:ascii="Times New Roman" w:hAnsi="Times New Roman" w:cs="Times New Roman"/>
          <w:sz w:val="28"/>
          <w:szCs w:val="28"/>
        </w:rPr>
        <w:t>ского филиала ДВЮИ, Приморского филиала РАНХиГС, ТГМУ, ТОВМИ, Вл</w:t>
      </w:r>
      <w:r w:rsidR="007472D2" w:rsidRPr="00FC56A2">
        <w:rPr>
          <w:rFonts w:ascii="Times New Roman" w:hAnsi="Times New Roman" w:cs="Times New Roman"/>
          <w:sz w:val="28"/>
          <w:szCs w:val="28"/>
        </w:rPr>
        <w:t>а</w:t>
      </w:r>
      <w:r w:rsidR="007472D2" w:rsidRPr="00FC56A2">
        <w:rPr>
          <w:rFonts w:ascii="Times New Roman" w:hAnsi="Times New Roman" w:cs="Times New Roman"/>
          <w:sz w:val="28"/>
          <w:szCs w:val="28"/>
        </w:rPr>
        <w:t xml:space="preserve">дивостокского филиала РТА, </w:t>
      </w:r>
      <w:proofErr w:type="spellStart"/>
      <w:r w:rsidR="007472D2" w:rsidRPr="00FC56A2">
        <w:rPr>
          <w:rFonts w:ascii="Times New Roman" w:hAnsi="Times New Roman" w:cs="Times New Roman"/>
          <w:sz w:val="28"/>
          <w:szCs w:val="28"/>
        </w:rPr>
        <w:t>Дальрыбвтуза</w:t>
      </w:r>
      <w:proofErr w:type="spellEnd"/>
      <w:r w:rsidR="007472D2" w:rsidRPr="00FC56A2">
        <w:rPr>
          <w:rFonts w:ascii="Times New Roman" w:hAnsi="Times New Roman" w:cs="Times New Roman"/>
          <w:sz w:val="28"/>
          <w:szCs w:val="28"/>
        </w:rPr>
        <w:t>, а также представители Департ</w:t>
      </w:r>
      <w:r w:rsidR="007472D2" w:rsidRPr="00FC56A2">
        <w:rPr>
          <w:rFonts w:ascii="Times New Roman" w:hAnsi="Times New Roman" w:cs="Times New Roman"/>
          <w:sz w:val="28"/>
          <w:szCs w:val="28"/>
        </w:rPr>
        <w:t>а</w:t>
      </w:r>
      <w:r w:rsidR="007472D2" w:rsidRPr="00FC56A2">
        <w:rPr>
          <w:rFonts w:ascii="Times New Roman" w:hAnsi="Times New Roman" w:cs="Times New Roman"/>
          <w:sz w:val="28"/>
          <w:szCs w:val="28"/>
        </w:rPr>
        <w:t>мента образования и науки Приморского края, ДВ РУМЦ, Совета ректоров в</w:t>
      </w:r>
      <w:r w:rsidR="007472D2" w:rsidRPr="00FC56A2">
        <w:rPr>
          <w:rFonts w:ascii="Times New Roman" w:hAnsi="Times New Roman" w:cs="Times New Roman"/>
          <w:sz w:val="28"/>
          <w:szCs w:val="28"/>
        </w:rPr>
        <w:t>у</w:t>
      </w:r>
      <w:r w:rsidR="007472D2" w:rsidRPr="00FC56A2">
        <w:rPr>
          <w:rFonts w:ascii="Times New Roman" w:hAnsi="Times New Roman" w:cs="Times New Roman"/>
          <w:sz w:val="28"/>
          <w:szCs w:val="28"/>
        </w:rPr>
        <w:t>зов Приморского края, Совета проректоров по учебной работе вузов Примо</w:t>
      </w:r>
      <w:r w:rsidR="007472D2" w:rsidRPr="00FC56A2">
        <w:rPr>
          <w:rFonts w:ascii="Times New Roman" w:hAnsi="Times New Roman" w:cs="Times New Roman"/>
          <w:sz w:val="28"/>
          <w:szCs w:val="28"/>
        </w:rPr>
        <w:t>р</w:t>
      </w:r>
      <w:r w:rsidR="007472D2" w:rsidRPr="00FC56A2">
        <w:rPr>
          <w:rFonts w:ascii="Times New Roman" w:hAnsi="Times New Roman" w:cs="Times New Roman"/>
          <w:sz w:val="28"/>
          <w:szCs w:val="28"/>
        </w:rPr>
        <w:t xml:space="preserve">ского края, всего 71 человек. </w:t>
      </w:r>
      <w:r w:rsidR="00197A56" w:rsidRPr="00FC56A2">
        <w:rPr>
          <w:rFonts w:ascii="Times New Roman" w:hAnsi="Times New Roman" w:cs="Times New Roman"/>
          <w:sz w:val="28"/>
          <w:szCs w:val="28"/>
        </w:rPr>
        <w:t xml:space="preserve">В </w:t>
      </w:r>
      <w:r w:rsidR="00197A56" w:rsidRPr="00FC56A2">
        <w:rPr>
          <w:rFonts w:ascii="Times New Roman" w:hAnsi="Times New Roman" w:cs="Times New Roman"/>
          <w:i/>
          <w:sz w:val="28"/>
          <w:szCs w:val="28"/>
        </w:rPr>
        <w:t>решении</w:t>
      </w:r>
      <w:r w:rsidR="00197A56" w:rsidRPr="00FC56A2">
        <w:rPr>
          <w:rFonts w:ascii="Times New Roman" w:hAnsi="Times New Roman" w:cs="Times New Roman"/>
          <w:sz w:val="28"/>
          <w:szCs w:val="28"/>
        </w:rPr>
        <w:t xml:space="preserve"> конференции принято:</w:t>
      </w:r>
    </w:p>
    <w:p w:rsidR="00197A56" w:rsidRPr="00FC56A2" w:rsidRDefault="00197A56" w:rsidP="003226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>- определить тематику конференции весьма актуальной, соответству</w:t>
      </w:r>
      <w:r w:rsidRPr="00FC56A2">
        <w:rPr>
          <w:rFonts w:ascii="Times New Roman" w:hAnsi="Times New Roman" w:cs="Times New Roman"/>
          <w:sz w:val="28"/>
          <w:szCs w:val="28"/>
        </w:rPr>
        <w:t>ю</w:t>
      </w:r>
      <w:r w:rsidRPr="00FC56A2">
        <w:rPr>
          <w:rFonts w:ascii="Times New Roman" w:hAnsi="Times New Roman" w:cs="Times New Roman"/>
          <w:sz w:val="28"/>
          <w:szCs w:val="28"/>
        </w:rPr>
        <w:t>щей принципам государственной образовательной политики в Росси</w:t>
      </w:r>
      <w:r w:rsidRPr="00FC56A2">
        <w:rPr>
          <w:rFonts w:ascii="Times New Roman" w:hAnsi="Times New Roman" w:cs="Times New Roman"/>
          <w:sz w:val="28"/>
          <w:szCs w:val="28"/>
        </w:rPr>
        <w:t>й</w:t>
      </w:r>
      <w:r w:rsidRPr="00FC56A2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222DBF" w:rsidRPr="00FC56A2" w:rsidRDefault="00197A56" w:rsidP="003226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>- с</w:t>
      </w:r>
      <w:r w:rsidR="004768FE" w:rsidRPr="00FC56A2">
        <w:rPr>
          <w:rFonts w:ascii="Times New Roman" w:hAnsi="Times New Roman" w:cs="Times New Roman"/>
          <w:sz w:val="28"/>
          <w:szCs w:val="28"/>
        </w:rPr>
        <w:t>читать важным результатом конференции обмен мнениями специал</w:t>
      </w:r>
      <w:r w:rsidR="004768FE" w:rsidRPr="00FC56A2">
        <w:rPr>
          <w:rFonts w:ascii="Times New Roman" w:hAnsi="Times New Roman" w:cs="Times New Roman"/>
          <w:sz w:val="28"/>
          <w:szCs w:val="28"/>
        </w:rPr>
        <w:t>и</w:t>
      </w:r>
      <w:r w:rsidR="004768FE" w:rsidRPr="00FC56A2">
        <w:rPr>
          <w:rFonts w:ascii="Times New Roman" w:hAnsi="Times New Roman" w:cs="Times New Roman"/>
          <w:sz w:val="28"/>
          <w:szCs w:val="28"/>
        </w:rPr>
        <w:t>стов, ответственных за формирование гуманистической образовательной среды в учреждениях и организациях профессионального образования Приморского края и Дальневосточного федерального округа в целом</w:t>
      </w:r>
      <w:r w:rsidRPr="00FC56A2">
        <w:rPr>
          <w:rFonts w:ascii="Times New Roman" w:hAnsi="Times New Roman" w:cs="Times New Roman"/>
          <w:sz w:val="28"/>
          <w:szCs w:val="28"/>
        </w:rPr>
        <w:t>;</w:t>
      </w:r>
    </w:p>
    <w:p w:rsidR="00197A56" w:rsidRPr="00FC56A2" w:rsidRDefault="00197A56" w:rsidP="003226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>- восстановить на территории Приморского края практику повышения квалификации и профессиональной переподготовки преподавателей на базе одного из ведущих университетов (по решению Совета ректоров в</w:t>
      </w:r>
      <w:r w:rsidRPr="00FC56A2">
        <w:rPr>
          <w:rFonts w:ascii="Times New Roman" w:hAnsi="Times New Roman" w:cs="Times New Roman"/>
          <w:sz w:val="28"/>
          <w:szCs w:val="28"/>
        </w:rPr>
        <w:t>у</w:t>
      </w:r>
      <w:r w:rsidRPr="00FC56A2">
        <w:rPr>
          <w:rFonts w:ascii="Times New Roman" w:hAnsi="Times New Roman" w:cs="Times New Roman"/>
          <w:sz w:val="28"/>
          <w:szCs w:val="28"/>
        </w:rPr>
        <w:t>зов Приморского края);</w:t>
      </w:r>
    </w:p>
    <w:p w:rsidR="00197A56" w:rsidRPr="00FC56A2" w:rsidRDefault="00197A56" w:rsidP="003226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>- при поддержке Совета ректоров вузов Приморского края и ДВ РУМЦ организовать  мастер-класс заслуженного работника высшей школы Ро</w:t>
      </w:r>
      <w:r w:rsidRPr="00FC56A2">
        <w:rPr>
          <w:rFonts w:ascii="Times New Roman" w:hAnsi="Times New Roman" w:cs="Times New Roman"/>
          <w:sz w:val="28"/>
          <w:szCs w:val="28"/>
        </w:rPr>
        <w:t>с</w:t>
      </w:r>
      <w:r w:rsidRPr="00FC56A2">
        <w:rPr>
          <w:rFonts w:ascii="Times New Roman" w:hAnsi="Times New Roman" w:cs="Times New Roman"/>
          <w:sz w:val="28"/>
          <w:szCs w:val="28"/>
        </w:rPr>
        <w:t>сийской Федер</w:t>
      </w:r>
      <w:r w:rsidR="004128E8" w:rsidRPr="00FC56A2">
        <w:rPr>
          <w:rFonts w:ascii="Times New Roman" w:hAnsi="Times New Roman" w:cs="Times New Roman"/>
          <w:sz w:val="28"/>
          <w:szCs w:val="28"/>
        </w:rPr>
        <w:t>ации профессора Е.Я. Городецкой на тему «</w:t>
      </w:r>
      <w:proofErr w:type="spellStart"/>
      <w:r w:rsidR="004128E8" w:rsidRPr="00FC56A2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="004128E8" w:rsidRPr="00FC56A2">
        <w:rPr>
          <w:rFonts w:ascii="Times New Roman" w:hAnsi="Times New Roman" w:cs="Times New Roman"/>
          <w:sz w:val="28"/>
          <w:szCs w:val="28"/>
        </w:rPr>
        <w:t xml:space="preserve"> образования как педагогическая проблема».</w:t>
      </w:r>
    </w:p>
    <w:p w:rsidR="00565D02" w:rsidRPr="00FC56A2" w:rsidRDefault="00565D02" w:rsidP="00322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207" w:rsidRPr="00FC56A2" w:rsidRDefault="004C4207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931043">
        <w:rPr>
          <w:rFonts w:ascii="Times New Roman" w:hAnsi="Times New Roman" w:cs="Times New Roman"/>
          <w:sz w:val="28"/>
          <w:szCs w:val="28"/>
        </w:rPr>
        <w:tab/>
      </w:r>
      <w:r w:rsidR="004128E8" w:rsidRPr="00931043">
        <w:rPr>
          <w:rFonts w:ascii="Times New Roman" w:hAnsi="Times New Roman" w:cs="Times New Roman"/>
          <w:sz w:val="28"/>
          <w:szCs w:val="28"/>
        </w:rPr>
        <w:t xml:space="preserve">3. </w:t>
      </w:r>
      <w:r w:rsidRPr="00931043">
        <w:rPr>
          <w:rFonts w:ascii="Times New Roman" w:hAnsi="Times New Roman" w:cs="Times New Roman"/>
          <w:b/>
          <w:i/>
          <w:sz w:val="28"/>
          <w:szCs w:val="28"/>
        </w:rPr>
        <w:t>Всероссийская научно-практическая очно-заочная конференция</w:t>
      </w:r>
      <w:r w:rsidRPr="003E3168">
        <w:rPr>
          <w:rFonts w:ascii="Times New Roman" w:hAnsi="Times New Roman" w:cs="Times New Roman"/>
          <w:b/>
          <w:i/>
          <w:sz w:val="28"/>
          <w:szCs w:val="28"/>
        </w:rPr>
        <w:t xml:space="preserve"> «Соци</w:t>
      </w:r>
      <w:r w:rsidR="00FC25A2" w:rsidRPr="003E3168">
        <w:rPr>
          <w:rFonts w:ascii="Times New Roman" w:hAnsi="Times New Roman" w:cs="Times New Roman"/>
          <w:b/>
          <w:i/>
          <w:sz w:val="28"/>
          <w:szCs w:val="28"/>
        </w:rPr>
        <w:t>ально-экономическое развитие мо</w:t>
      </w:r>
      <w:r w:rsidRPr="003E3168">
        <w:rPr>
          <w:rFonts w:ascii="Times New Roman" w:hAnsi="Times New Roman" w:cs="Times New Roman"/>
          <w:b/>
          <w:i/>
          <w:sz w:val="28"/>
          <w:szCs w:val="28"/>
        </w:rPr>
        <w:t>ногородов: традиции и инновации», 23-24 мая 2013 г.</w:t>
      </w:r>
      <w:r w:rsidRPr="00FC56A2">
        <w:rPr>
          <w:rFonts w:ascii="Times New Roman" w:hAnsi="Times New Roman" w:cs="Times New Roman"/>
          <w:sz w:val="28"/>
          <w:szCs w:val="28"/>
        </w:rPr>
        <w:t>, Приморский край, г. Дальнегорск.</w:t>
      </w:r>
    </w:p>
    <w:p w:rsidR="004C4207" w:rsidRPr="00FC56A2" w:rsidRDefault="004C4207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ab/>
        <w:t>Организаторами конференции выступили: Дальневосточный федерал</w:t>
      </w:r>
      <w:r w:rsidRPr="00FC56A2">
        <w:rPr>
          <w:rFonts w:ascii="Times New Roman" w:hAnsi="Times New Roman" w:cs="Times New Roman"/>
          <w:sz w:val="28"/>
          <w:szCs w:val="28"/>
        </w:rPr>
        <w:t>ь</w:t>
      </w:r>
      <w:r w:rsidRPr="00FC56A2">
        <w:rPr>
          <w:rFonts w:ascii="Times New Roman" w:hAnsi="Times New Roman" w:cs="Times New Roman"/>
          <w:sz w:val="28"/>
          <w:szCs w:val="28"/>
        </w:rPr>
        <w:t xml:space="preserve">ный университет, Администрация </w:t>
      </w:r>
      <w:proofErr w:type="spellStart"/>
      <w:r w:rsidRPr="00FC56A2">
        <w:rPr>
          <w:rFonts w:ascii="Times New Roman" w:hAnsi="Times New Roman" w:cs="Times New Roman"/>
          <w:sz w:val="28"/>
          <w:szCs w:val="28"/>
        </w:rPr>
        <w:t>Дальнегорского</w:t>
      </w:r>
      <w:proofErr w:type="spellEnd"/>
      <w:r w:rsidRPr="00FC56A2"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  <w:r w:rsidR="001B4887" w:rsidRPr="00FC56A2">
        <w:rPr>
          <w:rFonts w:ascii="Times New Roman" w:hAnsi="Times New Roman" w:cs="Times New Roman"/>
          <w:sz w:val="28"/>
          <w:szCs w:val="28"/>
        </w:rPr>
        <w:t>ДВ РУМЦ.</w:t>
      </w:r>
    </w:p>
    <w:p w:rsidR="00565D02" w:rsidRPr="00FC56A2" w:rsidRDefault="00FC25A2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ab/>
      </w:r>
      <w:r w:rsidR="004C4207" w:rsidRPr="00FC56A2">
        <w:rPr>
          <w:rFonts w:ascii="Times New Roman" w:hAnsi="Times New Roman" w:cs="Times New Roman"/>
          <w:sz w:val="28"/>
          <w:szCs w:val="28"/>
        </w:rPr>
        <w:t xml:space="preserve">В работе конференции приняли участие </w:t>
      </w:r>
      <w:r w:rsidRPr="00FC56A2">
        <w:rPr>
          <w:rFonts w:ascii="Times New Roman" w:hAnsi="Times New Roman" w:cs="Times New Roman"/>
          <w:sz w:val="28"/>
          <w:szCs w:val="28"/>
        </w:rPr>
        <w:t>представители вузов, институтов ДВО РАН, депутаты, предприниматели, работники мэрии Дальнегорска – всего более 80 человек. Конференция носила очно-заочный характер, поэтому пр</w:t>
      </w:r>
      <w:r w:rsidRPr="00FC56A2">
        <w:rPr>
          <w:rFonts w:ascii="Times New Roman" w:hAnsi="Times New Roman" w:cs="Times New Roman"/>
          <w:sz w:val="28"/>
          <w:szCs w:val="28"/>
        </w:rPr>
        <w:t>и</w:t>
      </w:r>
      <w:r w:rsidRPr="00FC56A2">
        <w:rPr>
          <w:rFonts w:ascii="Times New Roman" w:hAnsi="Times New Roman" w:cs="Times New Roman"/>
          <w:sz w:val="28"/>
          <w:szCs w:val="28"/>
        </w:rPr>
        <w:t>нять в ней участие смогли представители моногородов Хабаровского и Камча</w:t>
      </w:r>
      <w:r w:rsidRPr="00FC56A2">
        <w:rPr>
          <w:rFonts w:ascii="Times New Roman" w:hAnsi="Times New Roman" w:cs="Times New Roman"/>
          <w:sz w:val="28"/>
          <w:szCs w:val="28"/>
        </w:rPr>
        <w:t>т</w:t>
      </w:r>
      <w:r w:rsidRPr="00FC56A2">
        <w:rPr>
          <w:rFonts w:ascii="Times New Roman" w:hAnsi="Times New Roman" w:cs="Times New Roman"/>
          <w:sz w:val="28"/>
          <w:szCs w:val="28"/>
        </w:rPr>
        <w:lastRenderedPageBreak/>
        <w:t>ского краев, Читинской, Самарской, Пермской и Иркутской областей, респу</w:t>
      </w:r>
      <w:r w:rsidRPr="00FC56A2">
        <w:rPr>
          <w:rFonts w:ascii="Times New Roman" w:hAnsi="Times New Roman" w:cs="Times New Roman"/>
          <w:sz w:val="28"/>
          <w:szCs w:val="28"/>
        </w:rPr>
        <w:t>б</w:t>
      </w:r>
      <w:r w:rsidRPr="00FC56A2">
        <w:rPr>
          <w:rFonts w:ascii="Times New Roman" w:hAnsi="Times New Roman" w:cs="Times New Roman"/>
          <w:sz w:val="28"/>
          <w:szCs w:val="28"/>
        </w:rPr>
        <w:t>лики Татарстан.</w:t>
      </w:r>
      <w:r w:rsidR="00820935" w:rsidRPr="00FC56A2">
        <w:rPr>
          <w:rFonts w:ascii="Times New Roman" w:hAnsi="Times New Roman" w:cs="Times New Roman"/>
          <w:sz w:val="28"/>
          <w:szCs w:val="28"/>
        </w:rPr>
        <w:t xml:space="preserve"> В числе обсуждаемых вопросов значительное внимание было уделено образованию и подготовке кадров, способных обеспечить технолог</w:t>
      </w:r>
      <w:r w:rsidR="00820935" w:rsidRPr="00FC56A2">
        <w:rPr>
          <w:rFonts w:ascii="Times New Roman" w:hAnsi="Times New Roman" w:cs="Times New Roman"/>
          <w:sz w:val="28"/>
          <w:szCs w:val="28"/>
        </w:rPr>
        <w:t>и</w:t>
      </w:r>
      <w:r w:rsidR="00820935" w:rsidRPr="00FC56A2">
        <w:rPr>
          <w:rFonts w:ascii="Times New Roman" w:hAnsi="Times New Roman" w:cs="Times New Roman"/>
          <w:sz w:val="28"/>
          <w:szCs w:val="28"/>
        </w:rPr>
        <w:t>ческий рост градообразующих предприятий и диверсификацию экономи</w:t>
      </w:r>
      <w:r w:rsidR="001B4887" w:rsidRPr="00FC56A2">
        <w:rPr>
          <w:rFonts w:ascii="Times New Roman" w:hAnsi="Times New Roman" w:cs="Times New Roman"/>
          <w:sz w:val="28"/>
          <w:szCs w:val="28"/>
        </w:rPr>
        <w:t>ческ</w:t>
      </w:r>
      <w:r w:rsidR="001B4887" w:rsidRPr="00FC56A2">
        <w:rPr>
          <w:rFonts w:ascii="Times New Roman" w:hAnsi="Times New Roman" w:cs="Times New Roman"/>
          <w:sz w:val="28"/>
          <w:szCs w:val="28"/>
        </w:rPr>
        <w:t>о</w:t>
      </w:r>
      <w:r w:rsidR="001B4887" w:rsidRPr="00FC56A2">
        <w:rPr>
          <w:rFonts w:ascii="Times New Roman" w:hAnsi="Times New Roman" w:cs="Times New Roman"/>
          <w:sz w:val="28"/>
          <w:szCs w:val="28"/>
        </w:rPr>
        <w:t>го пространства моногородов</w:t>
      </w:r>
      <w:r w:rsidR="00820935" w:rsidRPr="00FC56A2">
        <w:rPr>
          <w:rFonts w:ascii="Times New Roman" w:hAnsi="Times New Roman" w:cs="Times New Roman"/>
          <w:sz w:val="28"/>
          <w:szCs w:val="28"/>
        </w:rPr>
        <w:t>.</w:t>
      </w:r>
    </w:p>
    <w:p w:rsidR="00FC25A2" w:rsidRPr="00FC56A2" w:rsidRDefault="00FC25A2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FC56A2">
        <w:rPr>
          <w:rFonts w:ascii="Times New Roman" w:hAnsi="Times New Roman" w:cs="Times New Roman"/>
          <w:i/>
          <w:sz w:val="28"/>
          <w:szCs w:val="28"/>
        </w:rPr>
        <w:t>резолюции</w:t>
      </w:r>
      <w:r w:rsidRPr="00FC56A2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="00DD5A65" w:rsidRPr="00FC56A2">
        <w:rPr>
          <w:rFonts w:ascii="Times New Roman" w:hAnsi="Times New Roman" w:cs="Times New Roman"/>
          <w:sz w:val="28"/>
          <w:szCs w:val="28"/>
        </w:rPr>
        <w:t xml:space="preserve"> в</w:t>
      </w:r>
      <w:r w:rsidRPr="00FC56A2">
        <w:rPr>
          <w:rFonts w:ascii="Times New Roman" w:hAnsi="Times New Roman" w:cs="Times New Roman"/>
          <w:sz w:val="28"/>
          <w:szCs w:val="28"/>
        </w:rPr>
        <w:t xml:space="preserve"> отношении ДВ РУМЦ принято:</w:t>
      </w:r>
    </w:p>
    <w:p w:rsidR="00820935" w:rsidRPr="00FC56A2" w:rsidRDefault="0006364F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ab/>
      </w:r>
      <w:r w:rsidR="00820935" w:rsidRPr="00FC56A2">
        <w:rPr>
          <w:rFonts w:ascii="Times New Roman" w:hAnsi="Times New Roman" w:cs="Times New Roman"/>
          <w:sz w:val="28"/>
          <w:szCs w:val="28"/>
        </w:rPr>
        <w:t xml:space="preserve">- </w:t>
      </w:r>
      <w:r w:rsidR="00651512" w:rsidRPr="00FC56A2">
        <w:rPr>
          <w:rFonts w:ascii="Times New Roman" w:hAnsi="Times New Roman" w:cs="Times New Roman"/>
          <w:sz w:val="28"/>
          <w:szCs w:val="28"/>
        </w:rPr>
        <w:t xml:space="preserve">Для </w:t>
      </w:r>
      <w:r w:rsidRPr="00FC56A2">
        <w:rPr>
          <w:rFonts w:ascii="Times New Roman" w:hAnsi="Times New Roman" w:cs="Times New Roman"/>
          <w:sz w:val="28"/>
          <w:szCs w:val="28"/>
        </w:rPr>
        <w:t>решения вопросов кадрового обеспечения</w:t>
      </w:r>
      <w:r w:rsidR="00651512" w:rsidRPr="00FC56A2">
        <w:rPr>
          <w:rFonts w:ascii="Times New Roman" w:hAnsi="Times New Roman" w:cs="Times New Roman"/>
          <w:sz w:val="28"/>
          <w:szCs w:val="28"/>
        </w:rPr>
        <w:t xml:space="preserve"> </w:t>
      </w:r>
      <w:r w:rsidR="006F5981" w:rsidRPr="00FC56A2">
        <w:rPr>
          <w:rFonts w:ascii="Times New Roman" w:hAnsi="Times New Roman" w:cs="Times New Roman"/>
          <w:sz w:val="28"/>
          <w:szCs w:val="28"/>
        </w:rPr>
        <w:t>градообразующих</w:t>
      </w:r>
      <w:r w:rsidR="00651512" w:rsidRPr="00FC56A2">
        <w:rPr>
          <w:rFonts w:ascii="Times New Roman" w:hAnsi="Times New Roman" w:cs="Times New Roman"/>
          <w:sz w:val="28"/>
          <w:szCs w:val="28"/>
        </w:rPr>
        <w:t xml:space="preserve"> пре</w:t>
      </w:r>
      <w:r w:rsidR="00651512" w:rsidRPr="00FC56A2">
        <w:rPr>
          <w:rFonts w:ascii="Times New Roman" w:hAnsi="Times New Roman" w:cs="Times New Roman"/>
          <w:sz w:val="28"/>
          <w:szCs w:val="28"/>
        </w:rPr>
        <w:t>д</w:t>
      </w:r>
      <w:r w:rsidR="00651512" w:rsidRPr="00FC56A2">
        <w:rPr>
          <w:rFonts w:ascii="Times New Roman" w:hAnsi="Times New Roman" w:cs="Times New Roman"/>
          <w:sz w:val="28"/>
          <w:szCs w:val="28"/>
        </w:rPr>
        <w:t xml:space="preserve">приятий, </w:t>
      </w:r>
      <w:r w:rsidR="006F5981" w:rsidRPr="00FC56A2">
        <w:rPr>
          <w:rFonts w:ascii="Times New Roman" w:hAnsi="Times New Roman" w:cs="Times New Roman"/>
          <w:sz w:val="28"/>
          <w:szCs w:val="28"/>
        </w:rPr>
        <w:t>предприятий и организаций диверсифицированной экономики и соц</w:t>
      </w:r>
      <w:r w:rsidR="006F5981" w:rsidRPr="00FC56A2">
        <w:rPr>
          <w:rFonts w:ascii="Times New Roman" w:hAnsi="Times New Roman" w:cs="Times New Roman"/>
          <w:sz w:val="28"/>
          <w:szCs w:val="28"/>
        </w:rPr>
        <w:t>и</w:t>
      </w:r>
      <w:r w:rsidR="006F5981" w:rsidRPr="00FC56A2">
        <w:rPr>
          <w:rFonts w:ascii="Times New Roman" w:hAnsi="Times New Roman" w:cs="Times New Roman"/>
          <w:sz w:val="28"/>
          <w:szCs w:val="28"/>
        </w:rPr>
        <w:t>альной сферы моногородов Дальнего Востока и Забайкалья шире использовать информационный и организационный ресурс Дальневосточного регионального учебно-методического центра высшего профессионального образования.</w:t>
      </w:r>
    </w:p>
    <w:p w:rsidR="00F14408" w:rsidRPr="00FC56A2" w:rsidRDefault="00F14408" w:rsidP="00322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4408" w:rsidRPr="00FC56A2" w:rsidRDefault="00F14408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3E3168">
        <w:rPr>
          <w:rFonts w:ascii="Times New Roman" w:hAnsi="Times New Roman" w:cs="Times New Roman"/>
          <w:b/>
          <w:i/>
          <w:sz w:val="28"/>
          <w:szCs w:val="28"/>
        </w:rPr>
        <w:t>Заседание Координационного совета</w:t>
      </w:r>
      <w:r w:rsidRPr="00FC56A2">
        <w:rPr>
          <w:rFonts w:ascii="Times New Roman" w:hAnsi="Times New Roman" w:cs="Times New Roman"/>
          <w:sz w:val="28"/>
          <w:szCs w:val="28"/>
        </w:rPr>
        <w:t xml:space="preserve"> по промышленности, науке и инновационным технологиям Межрегиональной ассоциации экономического взаимодействия субъектов Российской Федерации «Дальний восток и Забайк</w:t>
      </w:r>
      <w:r w:rsidRPr="00FC56A2">
        <w:rPr>
          <w:rFonts w:ascii="Times New Roman" w:hAnsi="Times New Roman" w:cs="Times New Roman"/>
          <w:sz w:val="28"/>
          <w:szCs w:val="28"/>
        </w:rPr>
        <w:t>а</w:t>
      </w:r>
      <w:r w:rsidRPr="00FC56A2">
        <w:rPr>
          <w:rFonts w:ascii="Times New Roman" w:hAnsi="Times New Roman" w:cs="Times New Roman"/>
          <w:sz w:val="28"/>
          <w:szCs w:val="28"/>
        </w:rPr>
        <w:t>лье» (</w:t>
      </w:r>
      <w:proofErr w:type="spellStart"/>
      <w:r w:rsidRPr="00FC56A2">
        <w:rPr>
          <w:rFonts w:ascii="Times New Roman" w:hAnsi="Times New Roman" w:cs="Times New Roman"/>
          <w:sz w:val="28"/>
          <w:szCs w:val="28"/>
        </w:rPr>
        <w:t>МАДВиЗ</w:t>
      </w:r>
      <w:proofErr w:type="spellEnd"/>
      <w:r w:rsidRPr="00FC56A2">
        <w:rPr>
          <w:rFonts w:ascii="Times New Roman" w:hAnsi="Times New Roman" w:cs="Times New Roman"/>
          <w:sz w:val="28"/>
          <w:szCs w:val="28"/>
        </w:rPr>
        <w:t xml:space="preserve">), 27 февраля 2013 г., г. Благовещенск (на базе Правительства Амурской области).      </w:t>
      </w:r>
    </w:p>
    <w:p w:rsidR="00F14408" w:rsidRPr="00FC56A2" w:rsidRDefault="00877254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ab/>
        <w:t>В рамках вопроса «О создании и развитии инновационной инфраструкт</w:t>
      </w:r>
      <w:r w:rsidRPr="00FC56A2">
        <w:rPr>
          <w:rFonts w:ascii="Times New Roman" w:hAnsi="Times New Roman" w:cs="Times New Roman"/>
          <w:sz w:val="28"/>
          <w:szCs w:val="28"/>
        </w:rPr>
        <w:t>у</w:t>
      </w:r>
      <w:r w:rsidRPr="00FC56A2">
        <w:rPr>
          <w:rFonts w:ascii="Times New Roman" w:hAnsi="Times New Roman" w:cs="Times New Roman"/>
          <w:sz w:val="28"/>
          <w:szCs w:val="28"/>
        </w:rPr>
        <w:t>ры в регионах Дальнего Востока. Выработка предложений, направленных на поддержку инновационных предприятий» с</w:t>
      </w:r>
      <w:r w:rsidR="00F14408" w:rsidRPr="00FC56A2">
        <w:rPr>
          <w:rFonts w:ascii="Times New Roman" w:hAnsi="Times New Roman" w:cs="Times New Roman"/>
          <w:sz w:val="28"/>
          <w:szCs w:val="28"/>
        </w:rPr>
        <w:t xml:space="preserve"> сообщением </w:t>
      </w:r>
      <w:r w:rsidRPr="00FC56A2">
        <w:rPr>
          <w:rFonts w:ascii="Times New Roman" w:hAnsi="Times New Roman" w:cs="Times New Roman"/>
          <w:sz w:val="28"/>
          <w:szCs w:val="28"/>
        </w:rPr>
        <w:t>«О кадровом обесп</w:t>
      </w:r>
      <w:r w:rsidRPr="00FC56A2">
        <w:rPr>
          <w:rFonts w:ascii="Times New Roman" w:hAnsi="Times New Roman" w:cs="Times New Roman"/>
          <w:sz w:val="28"/>
          <w:szCs w:val="28"/>
        </w:rPr>
        <w:t>е</w:t>
      </w:r>
      <w:r w:rsidRPr="00FC56A2">
        <w:rPr>
          <w:rFonts w:ascii="Times New Roman" w:hAnsi="Times New Roman" w:cs="Times New Roman"/>
          <w:sz w:val="28"/>
          <w:szCs w:val="28"/>
        </w:rPr>
        <w:t>чении инновационных процессов» выступил заместитель председателя През</w:t>
      </w:r>
      <w:r w:rsidRPr="00FC56A2">
        <w:rPr>
          <w:rFonts w:ascii="Times New Roman" w:hAnsi="Times New Roman" w:cs="Times New Roman"/>
          <w:sz w:val="28"/>
          <w:szCs w:val="28"/>
        </w:rPr>
        <w:t>и</w:t>
      </w:r>
      <w:r w:rsidRPr="00FC56A2">
        <w:rPr>
          <w:rFonts w:ascii="Times New Roman" w:hAnsi="Times New Roman" w:cs="Times New Roman"/>
          <w:sz w:val="28"/>
          <w:szCs w:val="28"/>
        </w:rPr>
        <w:t>диума ДВ РУМЦ, член  Координационного совета по промышленности, науке и инновационным технологиям Межрегиональной ассоциации «Дальний Восток и Забайкалье»</w:t>
      </w:r>
      <w:r w:rsidR="00F14408" w:rsidRPr="00FC56A2">
        <w:rPr>
          <w:rFonts w:ascii="Times New Roman" w:hAnsi="Times New Roman" w:cs="Times New Roman"/>
          <w:sz w:val="28"/>
          <w:szCs w:val="28"/>
        </w:rPr>
        <w:t xml:space="preserve"> </w:t>
      </w:r>
      <w:r w:rsidRPr="00FC56A2">
        <w:rPr>
          <w:rFonts w:ascii="Times New Roman" w:hAnsi="Times New Roman" w:cs="Times New Roman"/>
          <w:sz w:val="28"/>
          <w:szCs w:val="28"/>
        </w:rPr>
        <w:t>А.А. Фаткулин.</w:t>
      </w:r>
      <w:r w:rsidR="00F14408" w:rsidRPr="00FC56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7254" w:rsidRPr="00FC56A2" w:rsidRDefault="00877254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FC56A2">
        <w:rPr>
          <w:rFonts w:ascii="Times New Roman" w:hAnsi="Times New Roman" w:cs="Times New Roman"/>
          <w:i/>
          <w:sz w:val="28"/>
          <w:szCs w:val="28"/>
        </w:rPr>
        <w:t>решении</w:t>
      </w:r>
      <w:r w:rsidRPr="00FC56A2">
        <w:rPr>
          <w:rFonts w:ascii="Times New Roman" w:hAnsi="Times New Roman" w:cs="Times New Roman"/>
          <w:sz w:val="28"/>
          <w:szCs w:val="28"/>
        </w:rPr>
        <w:t xml:space="preserve"> заседания Координационного совета по данному вопросу пр</w:t>
      </w:r>
      <w:r w:rsidRPr="00FC56A2">
        <w:rPr>
          <w:rFonts w:ascii="Times New Roman" w:hAnsi="Times New Roman" w:cs="Times New Roman"/>
          <w:sz w:val="28"/>
          <w:szCs w:val="28"/>
        </w:rPr>
        <w:t>и</w:t>
      </w:r>
      <w:r w:rsidRPr="00FC56A2">
        <w:rPr>
          <w:rFonts w:ascii="Times New Roman" w:hAnsi="Times New Roman" w:cs="Times New Roman"/>
          <w:sz w:val="28"/>
          <w:szCs w:val="28"/>
        </w:rPr>
        <w:t>нято:</w:t>
      </w:r>
    </w:p>
    <w:p w:rsidR="00F14408" w:rsidRPr="00B97F83" w:rsidRDefault="00877254" w:rsidP="00322639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7F83">
        <w:rPr>
          <w:rFonts w:ascii="Times New Roman" w:hAnsi="Times New Roman" w:cs="Times New Roman"/>
          <w:sz w:val="28"/>
          <w:szCs w:val="28"/>
        </w:rPr>
        <w:t>считать важнейшим направлением поддержки инновационной деятельн</w:t>
      </w:r>
      <w:r w:rsidRPr="00B97F83">
        <w:rPr>
          <w:rFonts w:ascii="Times New Roman" w:hAnsi="Times New Roman" w:cs="Times New Roman"/>
          <w:sz w:val="28"/>
          <w:szCs w:val="28"/>
        </w:rPr>
        <w:t>о</w:t>
      </w:r>
      <w:r w:rsidRPr="00B97F83">
        <w:rPr>
          <w:rFonts w:ascii="Times New Roman" w:hAnsi="Times New Roman" w:cs="Times New Roman"/>
          <w:sz w:val="28"/>
          <w:szCs w:val="28"/>
        </w:rPr>
        <w:t xml:space="preserve">сти в регионе </w:t>
      </w:r>
      <w:r w:rsidRPr="00B97F83">
        <w:rPr>
          <w:rFonts w:ascii="Times New Roman" w:hAnsi="Times New Roman" w:cs="Times New Roman"/>
          <w:sz w:val="28"/>
          <w:szCs w:val="28"/>
          <w:u w:val="single"/>
        </w:rPr>
        <w:t>организацию системной работы по опережающей подгото</w:t>
      </w:r>
      <w:r w:rsidRPr="00B97F83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B97F83">
        <w:rPr>
          <w:rFonts w:ascii="Times New Roman" w:hAnsi="Times New Roman" w:cs="Times New Roman"/>
          <w:sz w:val="28"/>
          <w:szCs w:val="28"/>
          <w:u w:val="single"/>
        </w:rPr>
        <w:t>ке кадров</w:t>
      </w:r>
      <w:r w:rsidRPr="00B97F83">
        <w:rPr>
          <w:rFonts w:ascii="Times New Roman" w:hAnsi="Times New Roman" w:cs="Times New Roman"/>
          <w:sz w:val="28"/>
          <w:szCs w:val="28"/>
        </w:rPr>
        <w:t xml:space="preserve"> в интересах высокотехнологичных отраслей экономики. Рек</w:t>
      </w:r>
      <w:r w:rsidRPr="00B97F83">
        <w:rPr>
          <w:rFonts w:ascii="Times New Roman" w:hAnsi="Times New Roman" w:cs="Times New Roman"/>
          <w:sz w:val="28"/>
          <w:szCs w:val="28"/>
        </w:rPr>
        <w:t>о</w:t>
      </w:r>
      <w:r w:rsidRPr="00B97F83">
        <w:rPr>
          <w:rFonts w:ascii="Times New Roman" w:hAnsi="Times New Roman" w:cs="Times New Roman"/>
          <w:sz w:val="28"/>
          <w:szCs w:val="28"/>
        </w:rPr>
        <w:t xml:space="preserve">мендовать </w:t>
      </w:r>
      <w:r w:rsidRPr="00B97F83">
        <w:rPr>
          <w:rFonts w:ascii="Times New Roman" w:hAnsi="Times New Roman" w:cs="Times New Roman"/>
          <w:sz w:val="28"/>
          <w:szCs w:val="28"/>
          <w:u w:val="single"/>
        </w:rPr>
        <w:t>Дальневосточному региональному учебно-методическому центру</w:t>
      </w:r>
      <w:r w:rsidRPr="00B97F83">
        <w:rPr>
          <w:rFonts w:ascii="Times New Roman" w:hAnsi="Times New Roman" w:cs="Times New Roman"/>
          <w:sz w:val="28"/>
          <w:szCs w:val="28"/>
        </w:rPr>
        <w:t xml:space="preserve"> высшего профессионального образования провести анализ сост</w:t>
      </w:r>
      <w:r w:rsidRPr="00B97F83">
        <w:rPr>
          <w:rFonts w:ascii="Times New Roman" w:hAnsi="Times New Roman" w:cs="Times New Roman"/>
          <w:sz w:val="28"/>
          <w:szCs w:val="28"/>
        </w:rPr>
        <w:t>о</w:t>
      </w:r>
      <w:r w:rsidRPr="00B97F83">
        <w:rPr>
          <w:rFonts w:ascii="Times New Roman" w:hAnsi="Times New Roman" w:cs="Times New Roman"/>
          <w:sz w:val="28"/>
          <w:szCs w:val="28"/>
        </w:rPr>
        <w:t>яния этой работы в макрорегионе и разработать предложения по ее ус</w:t>
      </w:r>
      <w:r w:rsidRPr="00B97F83">
        <w:rPr>
          <w:rFonts w:ascii="Times New Roman" w:hAnsi="Times New Roman" w:cs="Times New Roman"/>
          <w:sz w:val="28"/>
          <w:szCs w:val="28"/>
        </w:rPr>
        <w:t>о</w:t>
      </w:r>
      <w:r w:rsidRPr="00B97F83">
        <w:rPr>
          <w:rFonts w:ascii="Times New Roman" w:hAnsi="Times New Roman" w:cs="Times New Roman"/>
          <w:sz w:val="28"/>
          <w:szCs w:val="28"/>
        </w:rPr>
        <w:t>вершенствованию.</w:t>
      </w:r>
    </w:p>
    <w:p w:rsidR="00F14408" w:rsidRPr="00FC56A2" w:rsidRDefault="00877254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FC56A2">
        <w:rPr>
          <w:rFonts w:ascii="Times New Roman" w:hAnsi="Times New Roman" w:cs="Times New Roman"/>
          <w:i/>
          <w:sz w:val="28"/>
          <w:szCs w:val="28"/>
        </w:rPr>
        <w:t>решении</w:t>
      </w:r>
      <w:r w:rsidRPr="00FC56A2">
        <w:rPr>
          <w:rFonts w:ascii="Times New Roman" w:hAnsi="Times New Roman" w:cs="Times New Roman"/>
          <w:sz w:val="28"/>
          <w:szCs w:val="28"/>
        </w:rPr>
        <w:t xml:space="preserve"> заседания Координационного совета по вопросу «О влиянии вступления России в ВТО на промышленное производство Дальнего Востока и Забайкалья и мерах по устранению негативных явлений» </w:t>
      </w:r>
      <w:r w:rsidR="00F40B3A" w:rsidRPr="00FC56A2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FC56A2">
        <w:rPr>
          <w:rFonts w:ascii="Times New Roman" w:hAnsi="Times New Roman" w:cs="Times New Roman"/>
          <w:sz w:val="28"/>
          <w:szCs w:val="28"/>
        </w:rPr>
        <w:t>принято:</w:t>
      </w:r>
    </w:p>
    <w:p w:rsidR="00877254" w:rsidRPr="00B97F83" w:rsidRDefault="00877254" w:rsidP="0032263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7F83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B97F83">
        <w:rPr>
          <w:rFonts w:ascii="Times New Roman" w:hAnsi="Times New Roman" w:cs="Times New Roman"/>
          <w:sz w:val="28"/>
          <w:szCs w:val="28"/>
          <w:u w:val="single"/>
        </w:rPr>
        <w:t xml:space="preserve">Дальневосточному региональному  учебно-методическому центру </w:t>
      </w:r>
      <w:r w:rsidRPr="00B97F83">
        <w:rPr>
          <w:rFonts w:ascii="Times New Roman" w:hAnsi="Times New Roman" w:cs="Times New Roman"/>
          <w:sz w:val="28"/>
          <w:szCs w:val="28"/>
        </w:rPr>
        <w:t>высшего профессионального образования рассмотреть возмо</w:t>
      </w:r>
      <w:r w:rsidRPr="00B97F83">
        <w:rPr>
          <w:rFonts w:ascii="Times New Roman" w:hAnsi="Times New Roman" w:cs="Times New Roman"/>
          <w:sz w:val="28"/>
          <w:szCs w:val="28"/>
        </w:rPr>
        <w:t>ж</w:t>
      </w:r>
      <w:r w:rsidRPr="00B97F83">
        <w:rPr>
          <w:rFonts w:ascii="Times New Roman" w:hAnsi="Times New Roman" w:cs="Times New Roman"/>
          <w:sz w:val="28"/>
          <w:szCs w:val="28"/>
        </w:rPr>
        <w:t xml:space="preserve">ность организации системы повышения квалификации и переподготовки </w:t>
      </w:r>
      <w:r w:rsidRPr="00B97F83">
        <w:rPr>
          <w:rFonts w:ascii="Times New Roman" w:hAnsi="Times New Roman" w:cs="Times New Roman"/>
          <w:sz w:val="28"/>
          <w:szCs w:val="28"/>
        </w:rPr>
        <w:lastRenderedPageBreak/>
        <w:t>руководящих кадров и специалистов промышленных предприятий для работы в условиях ВТО и до 01.08.2013 г. внести предложения в Испо</w:t>
      </w:r>
      <w:r w:rsidRPr="00B97F83">
        <w:rPr>
          <w:rFonts w:ascii="Times New Roman" w:hAnsi="Times New Roman" w:cs="Times New Roman"/>
          <w:sz w:val="28"/>
          <w:szCs w:val="28"/>
        </w:rPr>
        <w:t>л</w:t>
      </w:r>
      <w:r w:rsidRPr="00B97F83">
        <w:rPr>
          <w:rFonts w:ascii="Times New Roman" w:hAnsi="Times New Roman" w:cs="Times New Roman"/>
          <w:sz w:val="28"/>
          <w:szCs w:val="28"/>
        </w:rPr>
        <w:t xml:space="preserve">нительную дирекцию </w:t>
      </w:r>
      <w:proofErr w:type="spellStart"/>
      <w:r w:rsidRPr="00B97F83">
        <w:rPr>
          <w:rFonts w:ascii="Times New Roman" w:hAnsi="Times New Roman" w:cs="Times New Roman"/>
          <w:sz w:val="28"/>
          <w:szCs w:val="28"/>
        </w:rPr>
        <w:t>МАДВиЗ</w:t>
      </w:r>
      <w:proofErr w:type="spellEnd"/>
      <w:r w:rsidR="00AF17A6" w:rsidRPr="00B97F83">
        <w:rPr>
          <w:rFonts w:ascii="Times New Roman" w:hAnsi="Times New Roman" w:cs="Times New Roman"/>
          <w:sz w:val="28"/>
          <w:szCs w:val="28"/>
        </w:rPr>
        <w:t>.</w:t>
      </w:r>
    </w:p>
    <w:p w:rsidR="00F40B3A" w:rsidRPr="00FC56A2" w:rsidRDefault="00F40B3A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 xml:space="preserve">Во исполнение этого решения ДВ РУМЦ разработаны принципы, задачи, основы функционирования и образовательные программы, составившие ядро организации </w:t>
      </w:r>
      <w:r w:rsidR="002A2E88" w:rsidRPr="00931043">
        <w:rPr>
          <w:rFonts w:ascii="Times New Roman" w:hAnsi="Times New Roman" w:cs="Times New Roman"/>
          <w:b/>
          <w:i/>
          <w:sz w:val="28"/>
          <w:szCs w:val="28"/>
        </w:rPr>
        <w:t>региональной системы повышения квалификации (</w:t>
      </w:r>
      <w:r w:rsidRPr="00931043">
        <w:rPr>
          <w:rFonts w:ascii="Times New Roman" w:hAnsi="Times New Roman" w:cs="Times New Roman"/>
          <w:b/>
          <w:i/>
          <w:sz w:val="28"/>
          <w:szCs w:val="28"/>
        </w:rPr>
        <w:t>РСПК</w:t>
      </w:r>
      <w:r w:rsidR="002A2E88" w:rsidRPr="00931043">
        <w:rPr>
          <w:rFonts w:ascii="Times New Roman" w:hAnsi="Times New Roman" w:cs="Times New Roman"/>
          <w:b/>
          <w:i/>
          <w:sz w:val="28"/>
          <w:szCs w:val="28"/>
        </w:rPr>
        <w:t>) для работы в условиях ВТО</w:t>
      </w:r>
      <w:r w:rsidR="003D02E2">
        <w:rPr>
          <w:rFonts w:ascii="Times New Roman" w:hAnsi="Times New Roman" w:cs="Times New Roman"/>
          <w:sz w:val="28"/>
          <w:szCs w:val="28"/>
        </w:rPr>
        <w:t>.</w:t>
      </w:r>
      <w:r w:rsidRPr="00FC56A2">
        <w:rPr>
          <w:rFonts w:ascii="Times New Roman" w:hAnsi="Times New Roman" w:cs="Times New Roman"/>
          <w:sz w:val="28"/>
          <w:szCs w:val="28"/>
        </w:rPr>
        <w:t xml:space="preserve"> </w:t>
      </w:r>
      <w:r w:rsidR="003D02E2">
        <w:rPr>
          <w:rFonts w:ascii="Times New Roman" w:hAnsi="Times New Roman" w:cs="Times New Roman"/>
          <w:sz w:val="28"/>
          <w:szCs w:val="28"/>
        </w:rPr>
        <w:t>П</w:t>
      </w:r>
      <w:r w:rsidRPr="00FC56A2">
        <w:rPr>
          <w:rFonts w:ascii="Times New Roman" w:hAnsi="Times New Roman" w:cs="Times New Roman"/>
          <w:sz w:val="28"/>
          <w:szCs w:val="28"/>
        </w:rPr>
        <w:t>редложения были разосланы в вузы, по субъектам Федерации в ДВФО, по объединениям работодателей, предприятиям и орган</w:t>
      </w:r>
      <w:r w:rsidRPr="00FC56A2">
        <w:rPr>
          <w:rFonts w:ascii="Times New Roman" w:hAnsi="Times New Roman" w:cs="Times New Roman"/>
          <w:sz w:val="28"/>
          <w:szCs w:val="28"/>
        </w:rPr>
        <w:t>и</w:t>
      </w:r>
      <w:r w:rsidRPr="00FC56A2">
        <w:rPr>
          <w:rFonts w:ascii="Times New Roman" w:hAnsi="Times New Roman" w:cs="Times New Roman"/>
          <w:sz w:val="28"/>
          <w:szCs w:val="28"/>
        </w:rPr>
        <w:t>зациям. Организована реклама 8 программ, представленных 4  вузами ДВФО</w:t>
      </w:r>
      <w:r w:rsidR="002A2E88" w:rsidRPr="00FC56A2">
        <w:rPr>
          <w:rFonts w:ascii="Times New Roman" w:hAnsi="Times New Roman" w:cs="Times New Roman"/>
          <w:sz w:val="28"/>
          <w:szCs w:val="28"/>
        </w:rPr>
        <w:t>: Дальневосточным государственным аграрным университетом</w:t>
      </w:r>
      <w:r w:rsidR="00684369">
        <w:rPr>
          <w:rFonts w:ascii="Times New Roman" w:hAnsi="Times New Roman" w:cs="Times New Roman"/>
          <w:sz w:val="28"/>
          <w:szCs w:val="28"/>
        </w:rPr>
        <w:t>, Тихоокеанским государственным университетом, Приамурским государственным университ</w:t>
      </w:r>
      <w:r w:rsidR="00684369">
        <w:rPr>
          <w:rFonts w:ascii="Times New Roman" w:hAnsi="Times New Roman" w:cs="Times New Roman"/>
          <w:sz w:val="28"/>
          <w:szCs w:val="28"/>
        </w:rPr>
        <w:t>е</w:t>
      </w:r>
      <w:r w:rsidR="00684369">
        <w:rPr>
          <w:rFonts w:ascii="Times New Roman" w:hAnsi="Times New Roman" w:cs="Times New Roman"/>
          <w:sz w:val="28"/>
          <w:szCs w:val="28"/>
        </w:rPr>
        <w:t>том имени Шолом-Алейхема, Хабаровской государственной академией экон</w:t>
      </w:r>
      <w:r w:rsidR="00684369">
        <w:rPr>
          <w:rFonts w:ascii="Times New Roman" w:hAnsi="Times New Roman" w:cs="Times New Roman"/>
          <w:sz w:val="28"/>
          <w:szCs w:val="28"/>
        </w:rPr>
        <w:t>о</w:t>
      </w:r>
      <w:r w:rsidR="00684369">
        <w:rPr>
          <w:rFonts w:ascii="Times New Roman" w:hAnsi="Times New Roman" w:cs="Times New Roman"/>
          <w:sz w:val="28"/>
          <w:szCs w:val="28"/>
        </w:rPr>
        <w:t>мики и права.</w:t>
      </w:r>
      <w:r w:rsidR="003D02E2">
        <w:rPr>
          <w:rFonts w:ascii="Times New Roman" w:hAnsi="Times New Roman" w:cs="Times New Roman"/>
          <w:sz w:val="28"/>
          <w:szCs w:val="28"/>
        </w:rPr>
        <w:t xml:space="preserve"> Подробная информация представлена на сайте ДВ РУМЦ в сп</w:t>
      </w:r>
      <w:r w:rsidR="003D02E2">
        <w:rPr>
          <w:rFonts w:ascii="Times New Roman" w:hAnsi="Times New Roman" w:cs="Times New Roman"/>
          <w:sz w:val="28"/>
          <w:szCs w:val="28"/>
        </w:rPr>
        <w:t>е</w:t>
      </w:r>
      <w:r w:rsidR="003D02E2">
        <w:rPr>
          <w:rFonts w:ascii="Times New Roman" w:hAnsi="Times New Roman" w:cs="Times New Roman"/>
          <w:sz w:val="28"/>
          <w:szCs w:val="28"/>
        </w:rPr>
        <w:t>циальном разделе «ВТО».</w:t>
      </w:r>
    </w:p>
    <w:p w:rsidR="00676A83" w:rsidRPr="00FC56A2" w:rsidRDefault="00676A83" w:rsidP="00322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A83" w:rsidRPr="00684369" w:rsidRDefault="00707F46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684369">
        <w:rPr>
          <w:rFonts w:ascii="Times New Roman" w:hAnsi="Times New Roman" w:cs="Times New Roman"/>
          <w:sz w:val="28"/>
          <w:szCs w:val="28"/>
        </w:rPr>
        <w:tab/>
      </w:r>
      <w:r w:rsidR="00676A83" w:rsidRPr="00684369">
        <w:rPr>
          <w:rFonts w:ascii="Times New Roman" w:hAnsi="Times New Roman" w:cs="Times New Roman"/>
          <w:sz w:val="28"/>
          <w:szCs w:val="28"/>
        </w:rPr>
        <w:t xml:space="preserve">5. </w:t>
      </w:r>
      <w:r w:rsidR="00676A83" w:rsidRPr="00684369">
        <w:rPr>
          <w:rFonts w:ascii="Times New Roman" w:hAnsi="Times New Roman" w:cs="Times New Roman"/>
          <w:b/>
          <w:i/>
          <w:sz w:val="28"/>
          <w:szCs w:val="28"/>
        </w:rPr>
        <w:t xml:space="preserve">Презентация ДВ РУМЦ на </w:t>
      </w:r>
      <w:r w:rsidR="00CD5B09" w:rsidRPr="00684369">
        <w:rPr>
          <w:rFonts w:ascii="Times New Roman" w:hAnsi="Times New Roman" w:cs="Times New Roman"/>
          <w:b/>
          <w:i/>
          <w:sz w:val="28"/>
          <w:szCs w:val="28"/>
        </w:rPr>
        <w:t xml:space="preserve">21-ой сессии </w:t>
      </w:r>
      <w:r w:rsidR="00676A83" w:rsidRPr="00684369">
        <w:rPr>
          <w:rFonts w:ascii="Times New Roman" w:hAnsi="Times New Roman" w:cs="Times New Roman"/>
          <w:b/>
          <w:i/>
          <w:sz w:val="28"/>
          <w:szCs w:val="28"/>
        </w:rPr>
        <w:t>Азиатско-Тихоокеанско</w:t>
      </w:r>
      <w:r w:rsidR="00CD5B09" w:rsidRPr="00684369">
        <w:rPr>
          <w:rFonts w:ascii="Times New Roman" w:hAnsi="Times New Roman" w:cs="Times New Roman"/>
          <w:b/>
          <w:i/>
          <w:sz w:val="28"/>
          <w:szCs w:val="28"/>
        </w:rPr>
        <w:t>го</w:t>
      </w:r>
      <w:r w:rsidR="00676A83" w:rsidRPr="00684369">
        <w:rPr>
          <w:rFonts w:ascii="Times New Roman" w:hAnsi="Times New Roman" w:cs="Times New Roman"/>
          <w:b/>
          <w:i/>
          <w:sz w:val="28"/>
          <w:szCs w:val="28"/>
        </w:rPr>
        <w:t xml:space="preserve"> парламент</w:t>
      </w:r>
      <w:r w:rsidR="00CD5B09" w:rsidRPr="00684369">
        <w:rPr>
          <w:rFonts w:ascii="Times New Roman" w:hAnsi="Times New Roman" w:cs="Times New Roman"/>
          <w:b/>
          <w:i/>
          <w:sz w:val="28"/>
          <w:szCs w:val="28"/>
        </w:rPr>
        <w:t>ского</w:t>
      </w:r>
      <w:r w:rsidR="00676A83" w:rsidRPr="00684369">
        <w:rPr>
          <w:rFonts w:ascii="Times New Roman" w:hAnsi="Times New Roman" w:cs="Times New Roman"/>
          <w:b/>
          <w:i/>
          <w:sz w:val="28"/>
          <w:szCs w:val="28"/>
        </w:rPr>
        <w:t xml:space="preserve"> форум</w:t>
      </w:r>
      <w:r w:rsidR="00CD5B09" w:rsidRPr="00684369">
        <w:rPr>
          <w:rFonts w:ascii="Times New Roman" w:hAnsi="Times New Roman" w:cs="Times New Roman"/>
          <w:b/>
          <w:i/>
          <w:sz w:val="28"/>
          <w:szCs w:val="28"/>
        </w:rPr>
        <w:t>а (АТПФ)</w:t>
      </w:r>
      <w:r w:rsidRPr="0068436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CD5B09" w:rsidRPr="00684369">
        <w:rPr>
          <w:rFonts w:ascii="Times New Roman" w:hAnsi="Times New Roman" w:cs="Times New Roman"/>
          <w:b/>
          <w:i/>
          <w:sz w:val="28"/>
          <w:szCs w:val="28"/>
        </w:rPr>
        <w:t>29 января 2013 г</w:t>
      </w:r>
      <w:r w:rsidR="00CD5B09" w:rsidRPr="00684369">
        <w:rPr>
          <w:rFonts w:ascii="Times New Roman" w:hAnsi="Times New Roman" w:cs="Times New Roman"/>
          <w:sz w:val="28"/>
          <w:szCs w:val="28"/>
        </w:rPr>
        <w:t>., Владивосток.</w:t>
      </w:r>
    </w:p>
    <w:p w:rsidR="00565D02" w:rsidRPr="00FC56A2" w:rsidRDefault="00CD5B09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ab/>
        <w:t xml:space="preserve">Презентация ДВ РУМЦ состоялась благодаря совместной работе </w:t>
      </w:r>
      <w:r w:rsidR="00931043">
        <w:rPr>
          <w:rFonts w:ascii="Times New Roman" w:hAnsi="Times New Roman" w:cs="Times New Roman"/>
          <w:sz w:val="28"/>
          <w:szCs w:val="28"/>
        </w:rPr>
        <w:t>Росси</w:t>
      </w:r>
      <w:r w:rsidR="00931043">
        <w:rPr>
          <w:rFonts w:ascii="Times New Roman" w:hAnsi="Times New Roman" w:cs="Times New Roman"/>
          <w:sz w:val="28"/>
          <w:szCs w:val="28"/>
        </w:rPr>
        <w:t>й</w:t>
      </w:r>
      <w:r w:rsidR="00931043">
        <w:rPr>
          <w:rFonts w:ascii="Times New Roman" w:hAnsi="Times New Roman" w:cs="Times New Roman"/>
          <w:sz w:val="28"/>
          <w:szCs w:val="28"/>
        </w:rPr>
        <w:t>ского фонда фундаментальных исследований (</w:t>
      </w:r>
      <w:r w:rsidRPr="00FC56A2">
        <w:rPr>
          <w:rFonts w:ascii="Times New Roman" w:hAnsi="Times New Roman" w:cs="Times New Roman"/>
          <w:sz w:val="28"/>
          <w:szCs w:val="28"/>
        </w:rPr>
        <w:t>РФФИ</w:t>
      </w:r>
      <w:r w:rsidR="00931043">
        <w:rPr>
          <w:rFonts w:ascii="Times New Roman" w:hAnsi="Times New Roman" w:cs="Times New Roman"/>
          <w:sz w:val="28"/>
          <w:szCs w:val="28"/>
        </w:rPr>
        <w:t>)</w:t>
      </w:r>
      <w:r w:rsidRPr="00FC56A2">
        <w:rPr>
          <w:rFonts w:ascii="Times New Roman" w:hAnsi="Times New Roman" w:cs="Times New Roman"/>
          <w:sz w:val="28"/>
          <w:szCs w:val="28"/>
        </w:rPr>
        <w:t xml:space="preserve"> и ДВ РУМЦ в рамках подготовки к проведению сессии АТПФ. Решения, принятые АТПФ, включают </w:t>
      </w:r>
      <w:r w:rsidR="00D90D33" w:rsidRPr="00FC56A2">
        <w:rPr>
          <w:rFonts w:ascii="Times New Roman" w:hAnsi="Times New Roman" w:cs="Times New Roman"/>
          <w:sz w:val="28"/>
          <w:szCs w:val="28"/>
        </w:rPr>
        <w:t>Резолюцию АТПФ, посвященную региональному сотрудничеству в научно-образовательной сфере. В подготовке проекта резолюции принял непосре</w:t>
      </w:r>
      <w:r w:rsidR="00D90D33" w:rsidRPr="00FC56A2">
        <w:rPr>
          <w:rFonts w:ascii="Times New Roman" w:hAnsi="Times New Roman" w:cs="Times New Roman"/>
          <w:sz w:val="28"/>
          <w:szCs w:val="28"/>
        </w:rPr>
        <w:t>д</w:t>
      </w:r>
      <w:r w:rsidR="00D90D33" w:rsidRPr="00FC56A2">
        <w:rPr>
          <w:rFonts w:ascii="Times New Roman" w:hAnsi="Times New Roman" w:cs="Times New Roman"/>
          <w:sz w:val="28"/>
          <w:szCs w:val="28"/>
        </w:rPr>
        <w:t>ственное участие ДВ РУМЦ.</w:t>
      </w:r>
    </w:p>
    <w:p w:rsidR="00565D02" w:rsidRPr="00FC56A2" w:rsidRDefault="00565D02" w:rsidP="00322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9F6" w:rsidRPr="00684369" w:rsidRDefault="002B29F6" w:rsidP="003226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ab/>
      </w:r>
      <w:r w:rsidR="00D90D33" w:rsidRPr="00FC56A2">
        <w:rPr>
          <w:rFonts w:ascii="Times New Roman" w:hAnsi="Times New Roman" w:cs="Times New Roman"/>
          <w:sz w:val="28"/>
          <w:szCs w:val="28"/>
        </w:rPr>
        <w:t xml:space="preserve">6. Проведены </w:t>
      </w:r>
      <w:r w:rsidR="00F40B3A" w:rsidRPr="00684369">
        <w:rPr>
          <w:rFonts w:ascii="Times New Roman" w:hAnsi="Times New Roman" w:cs="Times New Roman"/>
          <w:b/>
          <w:i/>
          <w:sz w:val="28"/>
          <w:szCs w:val="28"/>
        </w:rPr>
        <w:t>шесть</w:t>
      </w:r>
      <w:r w:rsidR="00D90D33" w:rsidRPr="00684369">
        <w:rPr>
          <w:rFonts w:ascii="Times New Roman" w:hAnsi="Times New Roman" w:cs="Times New Roman"/>
          <w:b/>
          <w:i/>
          <w:sz w:val="28"/>
          <w:szCs w:val="28"/>
        </w:rPr>
        <w:t xml:space="preserve"> заседани</w:t>
      </w:r>
      <w:r w:rsidR="00F40B3A" w:rsidRPr="00684369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="00D90D33" w:rsidRPr="00684369">
        <w:rPr>
          <w:rFonts w:ascii="Times New Roman" w:hAnsi="Times New Roman" w:cs="Times New Roman"/>
          <w:b/>
          <w:i/>
          <w:sz w:val="28"/>
          <w:szCs w:val="28"/>
        </w:rPr>
        <w:t xml:space="preserve"> К</w:t>
      </w:r>
      <w:r w:rsidRPr="00684369">
        <w:rPr>
          <w:rFonts w:ascii="Times New Roman" w:hAnsi="Times New Roman" w:cs="Times New Roman"/>
          <w:b/>
          <w:i/>
          <w:sz w:val="28"/>
          <w:szCs w:val="28"/>
        </w:rPr>
        <w:t>оординационных советов</w:t>
      </w:r>
      <w:r w:rsidR="00FE768B" w:rsidRPr="00684369">
        <w:rPr>
          <w:rFonts w:ascii="Times New Roman" w:hAnsi="Times New Roman" w:cs="Times New Roman"/>
          <w:b/>
          <w:i/>
          <w:sz w:val="28"/>
          <w:szCs w:val="28"/>
        </w:rPr>
        <w:t xml:space="preserve"> (КС) </w:t>
      </w:r>
      <w:r w:rsidRPr="00684369">
        <w:rPr>
          <w:rFonts w:ascii="Times New Roman" w:hAnsi="Times New Roman" w:cs="Times New Roman"/>
          <w:b/>
          <w:i/>
          <w:sz w:val="28"/>
          <w:szCs w:val="28"/>
        </w:rPr>
        <w:t>ДВ РУМЦ:</w:t>
      </w:r>
    </w:p>
    <w:p w:rsidR="00F0661D" w:rsidRPr="00FC56A2" w:rsidRDefault="00F0661D" w:rsidP="0032263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>КС по гуманитарному образованию – 22.03.2013 г. и 21.03.2014 г. на базе Школы педагогики ДВФУ, г. Уссурийск. Председатель КС по гуманита</w:t>
      </w:r>
      <w:r w:rsidRPr="00FC56A2">
        <w:rPr>
          <w:rFonts w:ascii="Times New Roman" w:hAnsi="Times New Roman" w:cs="Times New Roman"/>
          <w:sz w:val="28"/>
          <w:szCs w:val="28"/>
        </w:rPr>
        <w:t>р</w:t>
      </w:r>
      <w:r w:rsidRPr="00FC56A2">
        <w:rPr>
          <w:rFonts w:ascii="Times New Roman" w:hAnsi="Times New Roman" w:cs="Times New Roman"/>
          <w:sz w:val="28"/>
          <w:szCs w:val="28"/>
        </w:rPr>
        <w:t>ному образованию – профессор Ю.М. Сердюков (ДВГУПС), член През</w:t>
      </w:r>
      <w:r w:rsidRPr="00FC56A2">
        <w:rPr>
          <w:rFonts w:ascii="Times New Roman" w:hAnsi="Times New Roman" w:cs="Times New Roman"/>
          <w:sz w:val="28"/>
          <w:szCs w:val="28"/>
        </w:rPr>
        <w:t>и</w:t>
      </w:r>
      <w:r w:rsidRPr="00FC56A2">
        <w:rPr>
          <w:rFonts w:ascii="Times New Roman" w:hAnsi="Times New Roman" w:cs="Times New Roman"/>
          <w:sz w:val="28"/>
          <w:szCs w:val="28"/>
        </w:rPr>
        <w:t xml:space="preserve">диума Научно-методического совета </w:t>
      </w:r>
      <w:proofErr w:type="spellStart"/>
      <w:r w:rsidRPr="00FC56A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C56A2">
        <w:rPr>
          <w:rFonts w:ascii="Times New Roman" w:hAnsi="Times New Roman" w:cs="Times New Roman"/>
          <w:sz w:val="28"/>
          <w:szCs w:val="28"/>
        </w:rPr>
        <w:t xml:space="preserve"> РФ по философии, председатель Дальневосточного отделения этого совета; </w:t>
      </w:r>
    </w:p>
    <w:p w:rsidR="00F0661D" w:rsidRPr="00FC56A2" w:rsidRDefault="00F0661D" w:rsidP="0032263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>КС по естественнонаучному образованию – 08.05.2013 г. на базе Школы естественных наук ДВФУ, г. Владивосток. Председатель КС по ест</w:t>
      </w:r>
      <w:r w:rsidRPr="00FC56A2">
        <w:rPr>
          <w:rFonts w:ascii="Times New Roman" w:hAnsi="Times New Roman" w:cs="Times New Roman"/>
          <w:sz w:val="28"/>
          <w:szCs w:val="28"/>
        </w:rPr>
        <w:t>е</w:t>
      </w:r>
      <w:r w:rsidRPr="00FC56A2">
        <w:rPr>
          <w:rFonts w:ascii="Times New Roman" w:hAnsi="Times New Roman" w:cs="Times New Roman"/>
          <w:sz w:val="28"/>
          <w:szCs w:val="28"/>
        </w:rPr>
        <w:t>ственнонаучному образованию – профессор П.Ф. Бровко (ДВФУ);</w:t>
      </w:r>
    </w:p>
    <w:p w:rsidR="00F0661D" w:rsidRPr="00FC56A2" w:rsidRDefault="00F0661D" w:rsidP="0032263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 xml:space="preserve">КС по образованию в области </w:t>
      </w:r>
      <w:proofErr w:type="spellStart"/>
      <w:r w:rsidRPr="00FC56A2">
        <w:rPr>
          <w:rFonts w:ascii="Times New Roman" w:hAnsi="Times New Roman" w:cs="Times New Roman"/>
          <w:sz w:val="28"/>
          <w:szCs w:val="28"/>
        </w:rPr>
        <w:t>рыбохозяйственной</w:t>
      </w:r>
      <w:proofErr w:type="spellEnd"/>
      <w:r w:rsidRPr="00FC56A2">
        <w:rPr>
          <w:rFonts w:ascii="Times New Roman" w:hAnsi="Times New Roman" w:cs="Times New Roman"/>
          <w:sz w:val="28"/>
          <w:szCs w:val="28"/>
        </w:rPr>
        <w:t xml:space="preserve"> и пищевой деятельн</w:t>
      </w:r>
      <w:r w:rsidRPr="00FC56A2">
        <w:rPr>
          <w:rFonts w:ascii="Times New Roman" w:hAnsi="Times New Roman" w:cs="Times New Roman"/>
          <w:sz w:val="28"/>
          <w:szCs w:val="28"/>
        </w:rPr>
        <w:t>о</w:t>
      </w:r>
      <w:r w:rsidRPr="00FC56A2">
        <w:rPr>
          <w:rFonts w:ascii="Times New Roman" w:hAnsi="Times New Roman" w:cs="Times New Roman"/>
          <w:sz w:val="28"/>
          <w:szCs w:val="28"/>
        </w:rPr>
        <w:t xml:space="preserve">сти – 22.05.2013 г. и 27.05.2014 г.  на базе </w:t>
      </w:r>
      <w:proofErr w:type="spellStart"/>
      <w:r w:rsidRPr="00FC56A2">
        <w:rPr>
          <w:rFonts w:ascii="Times New Roman" w:hAnsi="Times New Roman" w:cs="Times New Roman"/>
          <w:sz w:val="28"/>
          <w:szCs w:val="28"/>
        </w:rPr>
        <w:t>Дальрыбвтуза</w:t>
      </w:r>
      <w:proofErr w:type="spellEnd"/>
      <w:r w:rsidRPr="00FC56A2">
        <w:rPr>
          <w:rFonts w:ascii="Times New Roman" w:hAnsi="Times New Roman" w:cs="Times New Roman"/>
          <w:sz w:val="28"/>
          <w:szCs w:val="28"/>
        </w:rPr>
        <w:t xml:space="preserve">,  г. Владивосток. Председатель КС по образованию области </w:t>
      </w:r>
      <w:proofErr w:type="spellStart"/>
      <w:r w:rsidRPr="00FC56A2">
        <w:rPr>
          <w:rFonts w:ascii="Times New Roman" w:hAnsi="Times New Roman" w:cs="Times New Roman"/>
          <w:sz w:val="28"/>
          <w:szCs w:val="28"/>
        </w:rPr>
        <w:t>рыбохозяйственной</w:t>
      </w:r>
      <w:proofErr w:type="spellEnd"/>
      <w:r w:rsidRPr="00FC56A2">
        <w:rPr>
          <w:rFonts w:ascii="Times New Roman" w:hAnsi="Times New Roman" w:cs="Times New Roman"/>
          <w:sz w:val="28"/>
          <w:szCs w:val="28"/>
        </w:rPr>
        <w:t xml:space="preserve"> и пищевой деятельности –  ректор </w:t>
      </w:r>
      <w:proofErr w:type="spellStart"/>
      <w:r w:rsidRPr="00FC56A2">
        <w:rPr>
          <w:rFonts w:ascii="Times New Roman" w:hAnsi="Times New Roman" w:cs="Times New Roman"/>
          <w:sz w:val="28"/>
          <w:szCs w:val="28"/>
        </w:rPr>
        <w:t>Дальрыбвтуза</w:t>
      </w:r>
      <w:proofErr w:type="spellEnd"/>
      <w:r w:rsidRPr="00FC56A2">
        <w:rPr>
          <w:rFonts w:ascii="Times New Roman" w:hAnsi="Times New Roman" w:cs="Times New Roman"/>
          <w:sz w:val="28"/>
          <w:szCs w:val="28"/>
        </w:rPr>
        <w:t>, профессор Г.Н. Ким;</w:t>
      </w:r>
    </w:p>
    <w:p w:rsidR="00F0661D" w:rsidRPr="00FC56A2" w:rsidRDefault="00F0661D" w:rsidP="0032263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lastRenderedPageBreak/>
        <w:t>КС по техническому образованию – 12.12.2013 г. на базе Инженерной школы ДВФУ, г. Владивосток. Председатель КС по техническому обр</w:t>
      </w:r>
      <w:r w:rsidRPr="00FC56A2">
        <w:rPr>
          <w:rFonts w:ascii="Times New Roman" w:hAnsi="Times New Roman" w:cs="Times New Roman"/>
          <w:sz w:val="28"/>
          <w:szCs w:val="28"/>
        </w:rPr>
        <w:t>а</w:t>
      </w:r>
      <w:r w:rsidRPr="00FC56A2">
        <w:rPr>
          <w:rFonts w:ascii="Times New Roman" w:hAnsi="Times New Roman" w:cs="Times New Roman"/>
          <w:sz w:val="28"/>
          <w:szCs w:val="28"/>
        </w:rPr>
        <w:t>зованию –  директор Инженерной школы ДВФУ, профессор А.Т. Беккер.</w:t>
      </w:r>
    </w:p>
    <w:p w:rsidR="001A6028" w:rsidRPr="00FC56A2" w:rsidRDefault="002B29F6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ab/>
      </w:r>
      <w:r w:rsidR="001A6028" w:rsidRPr="00FC56A2">
        <w:rPr>
          <w:rFonts w:ascii="Times New Roman" w:hAnsi="Times New Roman" w:cs="Times New Roman"/>
          <w:sz w:val="28"/>
          <w:szCs w:val="28"/>
        </w:rPr>
        <w:t>Основными вопросами заседаний координационных советов были: 1) О задачах ДВ РУМЦ как региональной сетевой системы взаимодействия вузов; 2) О работе по формированию составов учебно-методических советов ДВ РУМЦ; 3) О проектах «Положения об учебно-методическом совете ДВ РУМЦ» и «Р</w:t>
      </w:r>
      <w:r w:rsidR="001A6028" w:rsidRPr="00FC56A2">
        <w:rPr>
          <w:rFonts w:ascii="Times New Roman" w:hAnsi="Times New Roman" w:cs="Times New Roman"/>
          <w:sz w:val="28"/>
          <w:szCs w:val="28"/>
        </w:rPr>
        <w:t>е</w:t>
      </w:r>
      <w:r w:rsidR="001A6028" w:rsidRPr="00FC56A2">
        <w:rPr>
          <w:rFonts w:ascii="Times New Roman" w:hAnsi="Times New Roman" w:cs="Times New Roman"/>
          <w:sz w:val="28"/>
          <w:szCs w:val="28"/>
        </w:rPr>
        <w:t xml:space="preserve">комендаций по организации работы учебно-методических советов ДВ РУМЦ»; 4) Вопросы развития прикладного </w:t>
      </w:r>
      <w:proofErr w:type="spellStart"/>
      <w:r w:rsidR="001A6028" w:rsidRPr="00FC56A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1A6028" w:rsidRPr="00FC56A2">
        <w:rPr>
          <w:rFonts w:ascii="Times New Roman" w:hAnsi="Times New Roman" w:cs="Times New Roman"/>
          <w:sz w:val="28"/>
          <w:szCs w:val="28"/>
        </w:rPr>
        <w:t>; 5) О профессионально-общественной аккредитации образовательных программ; 6) О взаимодействии с объединениями работодателей; 7) О качестве учебных изданий и грифе ДВ РУМЦ; 8) другие вопросы по профилю деятельности КС.</w:t>
      </w:r>
    </w:p>
    <w:p w:rsidR="00FC56A2" w:rsidRDefault="001A6028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ab/>
        <w:t>В результате работы координационных советов ДВ РУМЦ приняты р</w:t>
      </w:r>
      <w:r w:rsidRPr="00FC56A2">
        <w:rPr>
          <w:rFonts w:ascii="Times New Roman" w:hAnsi="Times New Roman" w:cs="Times New Roman"/>
          <w:sz w:val="28"/>
          <w:szCs w:val="28"/>
        </w:rPr>
        <w:t>е</w:t>
      </w:r>
      <w:r w:rsidRPr="00FC56A2">
        <w:rPr>
          <w:rFonts w:ascii="Times New Roman" w:hAnsi="Times New Roman" w:cs="Times New Roman"/>
          <w:sz w:val="28"/>
          <w:szCs w:val="28"/>
        </w:rPr>
        <w:t>шения, поставлены задачи, общие для развития деятельности всех УМС. Участники заседаний КС отметили необходимость в получении актуальной и</w:t>
      </w:r>
      <w:r w:rsidRPr="00FC56A2">
        <w:rPr>
          <w:rFonts w:ascii="Times New Roman" w:hAnsi="Times New Roman" w:cs="Times New Roman"/>
          <w:sz w:val="28"/>
          <w:szCs w:val="28"/>
        </w:rPr>
        <w:t>н</w:t>
      </w:r>
      <w:r w:rsidRPr="00FC56A2">
        <w:rPr>
          <w:rFonts w:ascii="Times New Roman" w:hAnsi="Times New Roman" w:cs="Times New Roman"/>
          <w:sz w:val="28"/>
          <w:szCs w:val="28"/>
        </w:rPr>
        <w:t xml:space="preserve">формации по проблемам реализации ФГОС, дополнительных образовательных программ, сетевого взаимодействия вузов, информации о новых проектах ДВ РУМЦ, </w:t>
      </w:r>
      <w:r w:rsidR="00C80D49" w:rsidRPr="00FC56A2">
        <w:rPr>
          <w:rFonts w:ascii="Times New Roman" w:hAnsi="Times New Roman" w:cs="Times New Roman"/>
          <w:sz w:val="28"/>
          <w:szCs w:val="28"/>
        </w:rPr>
        <w:t xml:space="preserve">о деятельности объединений работодателей, </w:t>
      </w:r>
      <w:r w:rsidRPr="00FC56A2">
        <w:rPr>
          <w:rFonts w:ascii="Times New Roman" w:hAnsi="Times New Roman" w:cs="Times New Roman"/>
          <w:sz w:val="28"/>
          <w:szCs w:val="28"/>
        </w:rPr>
        <w:t>мероприятиях на реги</w:t>
      </w:r>
      <w:r w:rsidRPr="00FC56A2">
        <w:rPr>
          <w:rFonts w:ascii="Times New Roman" w:hAnsi="Times New Roman" w:cs="Times New Roman"/>
          <w:sz w:val="28"/>
          <w:szCs w:val="28"/>
        </w:rPr>
        <w:t>о</w:t>
      </w:r>
      <w:r w:rsidRPr="00FC56A2">
        <w:rPr>
          <w:rFonts w:ascii="Times New Roman" w:hAnsi="Times New Roman" w:cs="Times New Roman"/>
          <w:sz w:val="28"/>
          <w:szCs w:val="28"/>
        </w:rPr>
        <w:t>нальном, общероссийском и международном уровне, связанных с образован</w:t>
      </w:r>
      <w:r w:rsidRPr="00FC56A2">
        <w:rPr>
          <w:rFonts w:ascii="Times New Roman" w:hAnsi="Times New Roman" w:cs="Times New Roman"/>
          <w:sz w:val="28"/>
          <w:szCs w:val="28"/>
        </w:rPr>
        <w:t>и</w:t>
      </w:r>
      <w:r w:rsidRPr="00FC56A2">
        <w:rPr>
          <w:rFonts w:ascii="Times New Roman" w:hAnsi="Times New Roman" w:cs="Times New Roman"/>
          <w:sz w:val="28"/>
          <w:szCs w:val="28"/>
        </w:rPr>
        <w:t>ем.</w:t>
      </w:r>
      <w:r w:rsidR="002B29F6" w:rsidRPr="00FC56A2">
        <w:rPr>
          <w:rFonts w:ascii="Times New Roman" w:hAnsi="Times New Roman" w:cs="Times New Roman"/>
          <w:sz w:val="28"/>
          <w:szCs w:val="28"/>
        </w:rPr>
        <w:tab/>
      </w:r>
    </w:p>
    <w:p w:rsidR="00931043" w:rsidRDefault="00931043" w:rsidP="00322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D02" w:rsidRPr="00FC56A2" w:rsidRDefault="002B29F6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="009D4E9F" w:rsidRPr="00FC56A2">
        <w:rPr>
          <w:rFonts w:ascii="Times New Roman" w:hAnsi="Times New Roman" w:cs="Times New Roman"/>
          <w:sz w:val="28"/>
          <w:szCs w:val="28"/>
        </w:rPr>
        <w:t>Проведен</w:t>
      </w:r>
      <w:r w:rsidR="00FB58F7" w:rsidRPr="00FC56A2">
        <w:rPr>
          <w:rFonts w:ascii="Times New Roman" w:hAnsi="Times New Roman" w:cs="Times New Roman"/>
          <w:sz w:val="28"/>
          <w:szCs w:val="28"/>
        </w:rPr>
        <w:t>о</w:t>
      </w:r>
      <w:r w:rsidR="009D4E9F" w:rsidRPr="00FC56A2">
        <w:rPr>
          <w:rFonts w:ascii="Times New Roman" w:hAnsi="Times New Roman" w:cs="Times New Roman"/>
          <w:sz w:val="28"/>
          <w:szCs w:val="28"/>
        </w:rPr>
        <w:t xml:space="preserve"> </w:t>
      </w:r>
      <w:r w:rsidR="00FB58F7" w:rsidRPr="00684369">
        <w:rPr>
          <w:rFonts w:ascii="Times New Roman" w:hAnsi="Times New Roman" w:cs="Times New Roman"/>
          <w:b/>
          <w:i/>
          <w:sz w:val="28"/>
          <w:szCs w:val="28"/>
        </w:rPr>
        <w:t>десять заседаний</w:t>
      </w:r>
      <w:r w:rsidR="009D4E9F" w:rsidRPr="00684369">
        <w:rPr>
          <w:rFonts w:ascii="Times New Roman" w:hAnsi="Times New Roman" w:cs="Times New Roman"/>
          <w:b/>
          <w:i/>
          <w:sz w:val="28"/>
          <w:szCs w:val="28"/>
        </w:rPr>
        <w:t xml:space="preserve"> Президиума ДВ РУМЦ</w:t>
      </w:r>
      <w:r w:rsidR="009D4E9F" w:rsidRPr="00FC56A2">
        <w:rPr>
          <w:rFonts w:ascii="Times New Roman" w:hAnsi="Times New Roman" w:cs="Times New Roman"/>
          <w:sz w:val="28"/>
          <w:szCs w:val="28"/>
        </w:rPr>
        <w:t xml:space="preserve">: одно – в очной форме 05.12.2012 г., </w:t>
      </w:r>
      <w:r w:rsidR="00FB58F7" w:rsidRPr="00FC56A2">
        <w:rPr>
          <w:rFonts w:ascii="Times New Roman" w:hAnsi="Times New Roman" w:cs="Times New Roman"/>
          <w:sz w:val="28"/>
          <w:szCs w:val="28"/>
        </w:rPr>
        <w:t>девять</w:t>
      </w:r>
      <w:r w:rsidR="009D4E9F" w:rsidRPr="00FC56A2">
        <w:rPr>
          <w:rFonts w:ascii="Times New Roman" w:hAnsi="Times New Roman" w:cs="Times New Roman"/>
          <w:sz w:val="28"/>
          <w:szCs w:val="28"/>
        </w:rPr>
        <w:t xml:space="preserve"> – в форме заочного голосования (15.02.2013 г., 15.04.2013 г.</w:t>
      </w:r>
      <w:r w:rsidR="00F0661D" w:rsidRPr="00FC56A2">
        <w:rPr>
          <w:rFonts w:ascii="Times New Roman" w:hAnsi="Times New Roman" w:cs="Times New Roman"/>
          <w:sz w:val="28"/>
          <w:szCs w:val="28"/>
        </w:rPr>
        <w:t>, 20.06.2013, 15.10.201</w:t>
      </w:r>
      <w:r w:rsidR="00485533" w:rsidRPr="00FC56A2">
        <w:rPr>
          <w:rFonts w:ascii="Times New Roman" w:hAnsi="Times New Roman" w:cs="Times New Roman"/>
          <w:sz w:val="28"/>
          <w:szCs w:val="28"/>
        </w:rPr>
        <w:t>3</w:t>
      </w:r>
      <w:r w:rsidR="00F0661D" w:rsidRPr="00FC56A2">
        <w:rPr>
          <w:rFonts w:ascii="Times New Roman" w:hAnsi="Times New Roman" w:cs="Times New Roman"/>
          <w:sz w:val="28"/>
          <w:szCs w:val="28"/>
        </w:rPr>
        <w:t xml:space="preserve"> г., </w:t>
      </w:r>
      <w:r w:rsidR="00485533" w:rsidRPr="00FC56A2">
        <w:rPr>
          <w:rFonts w:ascii="Times New Roman" w:hAnsi="Times New Roman" w:cs="Times New Roman"/>
          <w:sz w:val="28"/>
          <w:szCs w:val="28"/>
        </w:rPr>
        <w:t>1</w:t>
      </w:r>
      <w:r w:rsidR="00FC56A2" w:rsidRPr="00FC56A2">
        <w:rPr>
          <w:rFonts w:ascii="Times New Roman" w:hAnsi="Times New Roman" w:cs="Times New Roman"/>
          <w:sz w:val="28"/>
          <w:szCs w:val="28"/>
        </w:rPr>
        <w:t>6</w:t>
      </w:r>
      <w:r w:rsidR="00485533" w:rsidRPr="00FC56A2">
        <w:rPr>
          <w:rFonts w:ascii="Times New Roman" w:hAnsi="Times New Roman" w:cs="Times New Roman"/>
          <w:sz w:val="28"/>
          <w:szCs w:val="28"/>
        </w:rPr>
        <w:t>.12.2013 г., 15.02.2014 г., 15.04.2014 г., 16.06.2014 г., 15.09.2014 г.</w:t>
      </w:r>
      <w:r w:rsidR="009D4E9F" w:rsidRPr="00FC56A2">
        <w:rPr>
          <w:rFonts w:ascii="Times New Roman" w:hAnsi="Times New Roman" w:cs="Times New Roman"/>
          <w:sz w:val="28"/>
          <w:szCs w:val="28"/>
        </w:rPr>
        <w:t>). В работе заседаний приняли участие подавляющее большинство членов Президиума</w:t>
      </w:r>
      <w:r w:rsidR="00764307" w:rsidRPr="00FC56A2">
        <w:rPr>
          <w:rFonts w:ascii="Times New Roman" w:hAnsi="Times New Roman" w:cs="Times New Roman"/>
          <w:sz w:val="28"/>
          <w:szCs w:val="28"/>
        </w:rPr>
        <w:t>.</w:t>
      </w:r>
      <w:r w:rsidR="00684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E9F" w:rsidRDefault="00A5169E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A16E5" w:rsidRPr="00FC56A2">
        <w:rPr>
          <w:rFonts w:ascii="Times New Roman" w:hAnsi="Times New Roman" w:cs="Times New Roman"/>
          <w:sz w:val="28"/>
          <w:szCs w:val="28"/>
        </w:rPr>
        <w:t>В числе решений</w:t>
      </w:r>
      <w:r w:rsidR="00C80D49" w:rsidRPr="00FC56A2">
        <w:rPr>
          <w:rFonts w:ascii="Times New Roman" w:hAnsi="Times New Roman" w:cs="Times New Roman"/>
          <w:sz w:val="28"/>
          <w:szCs w:val="28"/>
        </w:rPr>
        <w:t xml:space="preserve"> президиума</w:t>
      </w:r>
      <w:r w:rsidR="00C00A90" w:rsidRPr="00FC56A2">
        <w:rPr>
          <w:rFonts w:ascii="Times New Roman" w:hAnsi="Times New Roman" w:cs="Times New Roman"/>
          <w:sz w:val="28"/>
          <w:szCs w:val="28"/>
        </w:rPr>
        <w:t xml:space="preserve">: </w:t>
      </w:r>
      <w:r w:rsidR="008A16E5" w:rsidRPr="00FC56A2">
        <w:rPr>
          <w:rFonts w:ascii="Times New Roman" w:hAnsi="Times New Roman" w:cs="Times New Roman"/>
          <w:sz w:val="28"/>
          <w:szCs w:val="28"/>
        </w:rPr>
        <w:t>1) установление ежегодного взноса для членов ДВ РУМЦ в размере 5000 рублей; 2) утверждение формы договора о с</w:t>
      </w:r>
      <w:r w:rsidR="008A16E5" w:rsidRPr="00FC56A2">
        <w:rPr>
          <w:rFonts w:ascii="Times New Roman" w:hAnsi="Times New Roman" w:cs="Times New Roman"/>
          <w:sz w:val="28"/>
          <w:szCs w:val="28"/>
        </w:rPr>
        <w:t>о</w:t>
      </w:r>
      <w:r w:rsidR="008A16E5" w:rsidRPr="00FC56A2">
        <w:rPr>
          <w:rFonts w:ascii="Times New Roman" w:hAnsi="Times New Roman" w:cs="Times New Roman"/>
          <w:sz w:val="28"/>
          <w:szCs w:val="28"/>
        </w:rPr>
        <w:t>трудничестве между ДВФУ как базовым вузом ДВ РУМЦ с вузами, образов</w:t>
      </w:r>
      <w:r w:rsidR="008A16E5" w:rsidRPr="00FC56A2">
        <w:rPr>
          <w:rFonts w:ascii="Times New Roman" w:hAnsi="Times New Roman" w:cs="Times New Roman"/>
          <w:sz w:val="28"/>
          <w:szCs w:val="28"/>
        </w:rPr>
        <w:t>а</w:t>
      </w:r>
      <w:r w:rsidR="008A16E5" w:rsidRPr="00FC56A2">
        <w:rPr>
          <w:rFonts w:ascii="Times New Roman" w:hAnsi="Times New Roman" w:cs="Times New Roman"/>
          <w:sz w:val="28"/>
          <w:szCs w:val="28"/>
        </w:rPr>
        <w:t>тельными учреждениями и организациями – членами ДВ РУМЦ; 3) утвержд</w:t>
      </w:r>
      <w:r w:rsidR="008A16E5" w:rsidRPr="00FC56A2">
        <w:rPr>
          <w:rFonts w:ascii="Times New Roman" w:hAnsi="Times New Roman" w:cs="Times New Roman"/>
          <w:sz w:val="28"/>
          <w:szCs w:val="28"/>
        </w:rPr>
        <w:t>е</w:t>
      </w:r>
      <w:r w:rsidR="008A16E5" w:rsidRPr="00FC56A2">
        <w:rPr>
          <w:rFonts w:ascii="Times New Roman" w:hAnsi="Times New Roman" w:cs="Times New Roman"/>
          <w:sz w:val="28"/>
          <w:szCs w:val="28"/>
        </w:rPr>
        <w:t>ние изменений и дополнений в перечень координационных и учебно-методических советов ДВ РУМЦ;</w:t>
      </w:r>
      <w:proofErr w:type="gramEnd"/>
      <w:r w:rsidR="008A16E5" w:rsidRPr="00FC5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16E5" w:rsidRPr="00FC56A2">
        <w:rPr>
          <w:rFonts w:ascii="Times New Roman" w:hAnsi="Times New Roman" w:cs="Times New Roman"/>
          <w:sz w:val="28"/>
          <w:szCs w:val="28"/>
        </w:rPr>
        <w:t xml:space="preserve">4) решения о присвоении грифа ДВ РУМЦ учебным </w:t>
      </w:r>
      <w:r w:rsidR="001A6028" w:rsidRPr="00FC56A2">
        <w:rPr>
          <w:rFonts w:ascii="Times New Roman" w:hAnsi="Times New Roman" w:cs="Times New Roman"/>
          <w:sz w:val="28"/>
          <w:szCs w:val="28"/>
        </w:rPr>
        <w:t>пособиям вузов – членов ДВ РУМЦ; 5) ходатайства о присвоении зв</w:t>
      </w:r>
      <w:r w:rsidR="001A6028" w:rsidRPr="00FC56A2">
        <w:rPr>
          <w:rFonts w:ascii="Times New Roman" w:hAnsi="Times New Roman" w:cs="Times New Roman"/>
          <w:sz w:val="28"/>
          <w:szCs w:val="28"/>
        </w:rPr>
        <w:t>а</w:t>
      </w:r>
      <w:r w:rsidR="001A6028" w:rsidRPr="00FC56A2">
        <w:rPr>
          <w:rFonts w:ascii="Times New Roman" w:hAnsi="Times New Roman" w:cs="Times New Roman"/>
          <w:sz w:val="28"/>
          <w:szCs w:val="28"/>
        </w:rPr>
        <w:t>ния профессора;</w:t>
      </w:r>
      <w:r w:rsidR="00482416" w:rsidRPr="00FC56A2">
        <w:rPr>
          <w:rFonts w:ascii="Times New Roman" w:hAnsi="Times New Roman" w:cs="Times New Roman"/>
          <w:sz w:val="28"/>
          <w:szCs w:val="28"/>
        </w:rPr>
        <w:t xml:space="preserve"> 6) принятие положения об учебно-методическом совете ДВ РУМЦ, положения о финансовой деятельности ДВ РУМЦ, </w:t>
      </w:r>
      <w:r w:rsidR="00485533" w:rsidRPr="00FC56A2">
        <w:rPr>
          <w:rFonts w:ascii="Times New Roman" w:hAnsi="Times New Roman" w:cs="Times New Roman"/>
          <w:sz w:val="28"/>
          <w:szCs w:val="28"/>
        </w:rPr>
        <w:t>положение об эк</w:t>
      </w:r>
      <w:r w:rsidR="00485533" w:rsidRPr="00FC56A2">
        <w:rPr>
          <w:rFonts w:ascii="Times New Roman" w:hAnsi="Times New Roman" w:cs="Times New Roman"/>
          <w:sz w:val="28"/>
          <w:szCs w:val="28"/>
        </w:rPr>
        <w:t>с</w:t>
      </w:r>
      <w:r w:rsidR="00485533" w:rsidRPr="00FC56A2">
        <w:rPr>
          <w:rFonts w:ascii="Times New Roman" w:hAnsi="Times New Roman" w:cs="Times New Roman"/>
          <w:sz w:val="28"/>
          <w:szCs w:val="28"/>
        </w:rPr>
        <w:t xml:space="preserve">пертах и квалификационной комиссии ДВ РУМЦ; 7) </w:t>
      </w:r>
      <w:r w:rsidR="00F53EAD">
        <w:rPr>
          <w:rFonts w:ascii="Times New Roman" w:hAnsi="Times New Roman" w:cs="Times New Roman"/>
          <w:sz w:val="28"/>
          <w:szCs w:val="28"/>
        </w:rPr>
        <w:t>решение</w:t>
      </w:r>
      <w:r w:rsidR="00FC56A2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F53EAD">
        <w:rPr>
          <w:rFonts w:ascii="Times New Roman" w:hAnsi="Times New Roman" w:cs="Times New Roman"/>
          <w:sz w:val="28"/>
          <w:szCs w:val="28"/>
        </w:rPr>
        <w:t>р</w:t>
      </w:r>
      <w:r w:rsidR="00F53EAD">
        <w:rPr>
          <w:rFonts w:ascii="Times New Roman" w:hAnsi="Times New Roman" w:cs="Times New Roman"/>
          <w:sz w:val="28"/>
          <w:szCs w:val="28"/>
        </w:rPr>
        <w:t>е</w:t>
      </w:r>
      <w:r w:rsidR="00F53EAD">
        <w:rPr>
          <w:rFonts w:ascii="Times New Roman" w:hAnsi="Times New Roman" w:cs="Times New Roman"/>
          <w:sz w:val="28"/>
          <w:szCs w:val="28"/>
        </w:rPr>
        <w:t>гиональной</w:t>
      </w:r>
      <w:r w:rsidR="00FC56A2">
        <w:rPr>
          <w:rFonts w:ascii="Times New Roman" w:hAnsi="Times New Roman" w:cs="Times New Roman"/>
          <w:sz w:val="28"/>
          <w:szCs w:val="28"/>
        </w:rPr>
        <w:t xml:space="preserve"> конференции ДВ РУМЦ в ноябре 2014 года</w:t>
      </w:r>
      <w:r w:rsidR="00F53EAD">
        <w:rPr>
          <w:rFonts w:ascii="Times New Roman" w:hAnsi="Times New Roman" w:cs="Times New Roman"/>
          <w:sz w:val="28"/>
          <w:szCs w:val="28"/>
        </w:rPr>
        <w:t>, утверждение состава повестки конференции;</w:t>
      </w:r>
      <w:proofErr w:type="gramEnd"/>
      <w:r w:rsidR="00F53EAD">
        <w:rPr>
          <w:rFonts w:ascii="Times New Roman" w:hAnsi="Times New Roman" w:cs="Times New Roman"/>
          <w:sz w:val="28"/>
          <w:szCs w:val="28"/>
        </w:rPr>
        <w:t xml:space="preserve"> 8) </w:t>
      </w:r>
      <w:r w:rsidR="00485533" w:rsidRPr="00FC56A2">
        <w:rPr>
          <w:rFonts w:ascii="Times New Roman" w:hAnsi="Times New Roman" w:cs="Times New Roman"/>
          <w:sz w:val="28"/>
          <w:szCs w:val="28"/>
        </w:rPr>
        <w:t>другие решения.</w:t>
      </w:r>
    </w:p>
    <w:p w:rsidR="00FC56A2" w:rsidRPr="00FC56A2" w:rsidRDefault="00FC56A2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Все заседания президиума протоколируются, документы выставляются на сайте ДВ РУМЦ в разделе «Работа президиума» </w:t>
      </w:r>
      <w:hyperlink r:id="rId10" w:history="1">
        <w:r w:rsidRPr="008773C3">
          <w:rPr>
            <w:rStyle w:val="a8"/>
            <w:rFonts w:ascii="Times New Roman" w:hAnsi="Times New Roman" w:cs="Times New Roman"/>
            <w:sz w:val="28"/>
            <w:szCs w:val="28"/>
          </w:rPr>
          <w:t>http://dvrumc.dvfu.ru/index.php/work/15-zasedaniya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16E5" w:rsidRPr="00FC56A2" w:rsidRDefault="00985C0E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ab/>
      </w:r>
    </w:p>
    <w:p w:rsidR="008A16E5" w:rsidRPr="00FC56A2" w:rsidRDefault="003B5A75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ab/>
        <w:t xml:space="preserve">8. </w:t>
      </w:r>
      <w:r w:rsidRPr="00F53EAD">
        <w:rPr>
          <w:rFonts w:ascii="Times New Roman" w:hAnsi="Times New Roman" w:cs="Times New Roman"/>
          <w:b/>
          <w:sz w:val="28"/>
          <w:szCs w:val="28"/>
        </w:rPr>
        <w:t>28-29 мая 2013 г.</w:t>
      </w:r>
      <w:r w:rsidRPr="00FC56A2">
        <w:rPr>
          <w:rFonts w:ascii="Times New Roman" w:hAnsi="Times New Roman" w:cs="Times New Roman"/>
          <w:sz w:val="28"/>
          <w:szCs w:val="28"/>
        </w:rPr>
        <w:t xml:space="preserve"> ДВ РУМЦ в лице заместителя председателя презид</w:t>
      </w:r>
      <w:r w:rsidRPr="00FC56A2">
        <w:rPr>
          <w:rFonts w:ascii="Times New Roman" w:hAnsi="Times New Roman" w:cs="Times New Roman"/>
          <w:sz w:val="28"/>
          <w:szCs w:val="28"/>
        </w:rPr>
        <w:t>и</w:t>
      </w:r>
      <w:r w:rsidRPr="00FC56A2">
        <w:rPr>
          <w:rFonts w:ascii="Times New Roman" w:hAnsi="Times New Roman" w:cs="Times New Roman"/>
          <w:sz w:val="28"/>
          <w:szCs w:val="28"/>
        </w:rPr>
        <w:t xml:space="preserve">ума ДВ РУМЦ принял участие в </w:t>
      </w:r>
      <w:r w:rsidRPr="00684369">
        <w:rPr>
          <w:rFonts w:ascii="Times New Roman" w:hAnsi="Times New Roman" w:cs="Times New Roman"/>
          <w:b/>
          <w:i/>
          <w:sz w:val="28"/>
          <w:szCs w:val="28"/>
        </w:rPr>
        <w:t>трех мероприятиях</w:t>
      </w:r>
      <w:r w:rsidR="00E034BB" w:rsidRPr="006843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4369" w:rsidRPr="00684369">
        <w:rPr>
          <w:rFonts w:ascii="Times New Roman" w:hAnsi="Times New Roman" w:cs="Times New Roman"/>
          <w:b/>
          <w:i/>
          <w:sz w:val="28"/>
          <w:szCs w:val="28"/>
        </w:rPr>
        <w:t xml:space="preserve">по линии Ассоциации  инженерного образования России </w:t>
      </w:r>
      <w:r w:rsidR="00E034BB" w:rsidRPr="00FC56A2">
        <w:rPr>
          <w:rFonts w:ascii="Times New Roman" w:hAnsi="Times New Roman" w:cs="Times New Roman"/>
          <w:sz w:val="28"/>
          <w:szCs w:val="28"/>
        </w:rPr>
        <w:t>(два общероссийских, одно междунаро</w:t>
      </w:r>
      <w:r w:rsidR="00E034BB" w:rsidRPr="00FC56A2">
        <w:rPr>
          <w:rFonts w:ascii="Times New Roman" w:hAnsi="Times New Roman" w:cs="Times New Roman"/>
          <w:sz w:val="28"/>
          <w:szCs w:val="28"/>
        </w:rPr>
        <w:t>д</w:t>
      </w:r>
      <w:r w:rsidR="00E034BB" w:rsidRPr="00FC56A2">
        <w:rPr>
          <w:rFonts w:ascii="Times New Roman" w:hAnsi="Times New Roman" w:cs="Times New Roman"/>
          <w:sz w:val="28"/>
          <w:szCs w:val="28"/>
        </w:rPr>
        <w:t>ное)</w:t>
      </w:r>
      <w:r w:rsidRPr="00FC56A2">
        <w:rPr>
          <w:rFonts w:ascii="Times New Roman" w:hAnsi="Times New Roman" w:cs="Times New Roman"/>
          <w:sz w:val="28"/>
          <w:szCs w:val="28"/>
        </w:rPr>
        <w:t>, проведенных на базе Санкт-Петербургского государственного политехн</w:t>
      </w:r>
      <w:r w:rsidRPr="00FC56A2">
        <w:rPr>
          <w:rFonts w:ascii="Times New Roman" w:hAnsi="Times New Roman" w:cs="Times New Roman"/>
          <w:sz w:val="28"/>
          <w:szCs w:val="28"/>
        </w:rPr>
        <w:t>и</w:t>
      </w:r>
      <w:r w:rsidRPr="00FC56A2">
        <w:rPr>
          <w:rFonts w:ascii="Times New Roman" w:hAnsi="Times New Roman" w:cs="Times New Roman"/>
          <w:sz w:val="28"/>
          <w:szCs w:val="28"/>
        </w:rPr>
        <w:t>ческого университета:</w:t>
      </w:r>
    </w:p>
    <w:p w:rsidR="003B5A75" w:rsidRPr="00FC56A2" w:rsidRDefault="00E034BB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3B5A75" w:rsidRPr="00FC56A2">
        <w:rPr>
          <w:rFonts w:ascii="Times New Roman" w:hAnsi="Times New Roman" w:cs="Times New Roman"/>
          <w:sz w:val="28"/>
          <w:szCs w:val="28"/>
        </w:rPr>
        <w:t>Общественные слушания «Профессионально-общественная аккредит</w:t>
      </w:r>
      <w:r w:rsidR="003B5A75" w:rsidRPr="00FC56A2">
        <w:rPr>
          <w:rFonts w:ascii="Times New Roman" w:hAnsi="Times New Roman" w:cs="Times New Roman"/>
          <w:sz w:val="28"/>
          <w:szCs w:val="28"/>
        </w:rPr>
        <w:t>а</w:t>
      </w:r>
      <w:r w:rsidR="003B5A75" w:rsidRPr="00FC56A2">
        <w:rPr>
          <w:rFonts w:ascii="Times New Roman" w:hAnsi="Times New Roman" w:cs="Times New Roman"/>
          <w:sz w:val="28"/>
          <w:szCs w:val="28"/>
        </w:rPr>
        <w:t>ция инженерных образовательных программ»</w:t>
      </w:r>
      <w:r w:rsidRPr="00FC56A2">
        <w:rPr>
          <w:rFonts w:ascii="Times New Roman" w:hAnsi="Times New Roman" w:cs="Times New Roman"/>
          <w:sz w:val="28"/>
          <w:szCs w:val="28"/>
        </w:rPr>
        <w:t xml:space="preserve">. </w:t>
      </w:r>
      <w:r w:rsidR="006411A2" w:rsidRPr="00FC56A2">
        <w:rPr>
          <w:rFonts w:ascii="Times New Roman" w:hAnsi="Times New Roman" w:cs="Times New Roman"/>
          <w:sz w:val="28"/>
          <w:szCs w:val="28"/>
        </w:rPr>
        <w:t>Уч</w:t>
      </w:r>
      <w:r w:rsidRPr="00FC56A2">
        <w:rPr>
          <w:rFonts w:ascii="Times New Roman" w:hAnsi="Times New Roman" w:cs="Times New Roman"/>
          <w:sz w:val="28"/>
          <w:szCs w:val="28"/>
        </w:rPr>
        <w:t>астники обсудили законод</w:t>
      </w:r>
      <w:r w:rsidRPr="00FC56A2">
        <w:rPr>
          <w:rFonts w:ascii="Times New Roman" w:hAnsi="Times New Roman" w:cs="Times New Roman"/>
          <w:sz w:val="28"/>
          <w:szCs w:val="28"/>
        </w:rPr>
        <w:t>а</w:t>
      </w:r>
      <w:r w:rsidRPr="00FC56A2">
        <w:rPr>
          <w:rFonts w:ascii="Times New Roman" w:hAnsi="Times New Roman" w:cs="Times New Roman"/>
          <w:sz w:val="28"/>
          <w:szCs w:val="28"/>
        </w:rPr>
        <w:t>тельные аспекты, проблемы и перспективы развития в России национальной международно-признанной системы профессионально-общественной аккред</w:t>
      </w:r>
      <w:r w:rsidRPr="00FC56A2">
        <w:rPr>
          <w:rFonts w:ascii="Times New Roman" w:hAnsi="Times New Roman" w:cs="Times New Roman"/>
          <w:sz w:val="28"/>
          <w:szCs w:val="28"/>
        </w:rPr>
        <w:t>и</w:t>
      </w:r>
      <w:r w:rsidRPr="00FC56A2">
        <w:rPr>
          <w:rFonts w:ascii="Times New Roman" w:hAnsi="Times New Roman" w:cs="Times New Roman"/>
          <w:sz w:val="28"/>
          <w:szCs w:val="28"/>
        </w:rPr>
        <w:t>тации инженерных образовательных программ. По предложению зам. предс</w:t>
      </w:r>
      <w:r w:rsidRPr="00FC56A2">
        <w:rPr>
          <w:rFonts w:ascii="Times New Roman" w:hAnsi="Times New Roman" w:cs="Times New Roman"/>
          <w:sz w:val="28"/>
          <w:szCs w:val="28"/>
        </w:rPr>
        <w:t>е</w:t>
      </w:r>
      <w:r w:rsidRPr="00FC56A2">
        <w:rPr>
          <w:rFonts w:ascii="Times New Roman" w:hAnsi="Times New Roman" w:cs="Times New Roman"/>
          <w:sz w:val="28"/>
          <w:szCs w:val="28"/>
        </w:rPr>
        <w:t xml:space="preserve">дателя президиума ДВ РУМЦ в </w:t>
      </w:r>
      <w:r w:rsidRPr="00FC56A2">
        <w:rPr>
          <w:rFonts w:ascii="Times New Roman" w:hAnsi="Times New Roman" w:cs="Times New Roman"/>
          <w:i/>
          <w:sz w:val="28"/>
          <w:szCs w:val="28"/>
          <w:u w:val="single"/>
        </w:rPr>
        <w:t>решение</w:t>
      </w:r>
      <w:r w:rsidRPr="00FC56A2">
        <w:rPr>
          <w:rFonts w:ascii="Times New Roman" w:hAnsi="Times New Roman" w:cs="Times New Roman"/>
          <w:sz w:val="28"/>
          <w:szCs w:val="28"/>
          <w:u w:val="single"/>
        </w:rPr>
        <w:t xml:space="preserve"> слушаний внесено</w:t>
      </w:r>
      <w:r w:rsidRPr="00FC56A2">
        <w:rPr>
          <w:rFonts w:ascii="Times New Roman" w:hAnsi="Times New Roman" w:cs="Times New Roman"/>
          <w:sz w:val="28"/>
          <w:szCs w:val="28"/>
        </w:rPr>
        <w:t>: «Рекомендовать государственно-общественным и общественным объединениям и организац</w:t>
      </w:r>
      <w:r w:rsidRPr="00FC56A2">
        <w:rPr>
          <w:rFonts w:ascii="Times New Roman" w:hAnsi="Times New Roman" w:cs="Times New Roman"/>
          <w:sz w:val="28"/>
          <w:szCs w:val="28"/>
        </w:rPr>
        <w:t>и</w:t>
      </w:r>
      <w:r w:rsidRPr="00FC56A2">
        <w:rPr>
          <w:rFonts w:ascii="Times New Roman" w:hAnsi="Times New Roman" w:cs="Times New Roman"/>
          <w:sz w:val="28"/>
          <w:szCs w:val="28"/>
        </w:rPr>
        <w:t>ям, заинтересованным  в повышении качества инженерно-технического образ</w:t>
      </w:r>
      <w:r w:rsidRPr="00FC56A2">
        <w:rPr>
          <w:rFonts w:ascii="Times New Roman" w:hAnsi="Times New Roman" w:cs="Times New Roman"/>
          <w:sz w:val="28"/>
          <w:szCs w:val="28"/>
        </w:rPr>
        <w:t>о</w:t>
      </w:r>
      <w:r w:rsidRPr="00FC56A2">
        <w:rPr>
          <w:rFonts w:ascii="Times New Roman" w:hAnsi="Times New Roman" w:cs="Times New Roman"/>
          <w:sz w:val="28"/>
          <w:szCs w:val="28"/>
        </w:rPr>
        <w:t>вания, содействовать продвижению идей и механизмов профессионально-общественной аккредитации инженерных образовательных программ».</w:t>
      </w:r>
    </w:p>
    <w:p w:rsidR="00C00A90" w:rsidRPr="00FC56A2" w:rsidRDefault="00E034BB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ab/>
        <w:t>2) Международный семинар «Международные совместные образовател</w:t>
      </w:r>
      <w:r w:rsidRPr="00FC56A2">
        <w:rPr>
          <w:rFonts w:ascii="Times New Roman" w:hAnsi="Times New Roman" w:cs="Times New Roman"/>
          <w:sz w:val="28"/>
          <w:szCs w:val="28"/>
        </w:rPr>
        <w:t>ь</w:t>
      </w:r>
      <w:r w:rsidRPr="00FC56A2">
        <w:rPr>
          <w:rFonts w:ascii="Times New Roman" w:hAnsi="Times New Roman" w:cs="Times New Roman"/>
          <w:sz w:val="28"/>
          <w:szCs w:val="28"/>
        </w:rPr>
        <w:t>ные и исследовательские программы: сотрудничество университетов в глобал</w:t>
      </w:r>
      <w:r w:rsidRPr="00FC56A2">
        <w:rPr>
          <w:rFonts w:ascii="Times New Roman" w:hAnsi="Times New Roman" w:cs="Times New Roman"/>
          <w:sz w:val="28"/>
          <w:szCs w:val="28"/>
        </w:rPr>
        <w:t>ь</w:t>
      </w:r>
      <w:r w:rsidRPr="00FC56A2">
        <w:rPr>
          <w:rFonts w:ascii="Times New Roman" w:hAnsi="Times New Roman" w:cs="Times New Roman"/>
          <w:sz w:val="28"/>
          <w:szCs w:val="28"/>
        </w:rPr>
        <w:t>ном академическом сообществе»</w:t>
      </w:r>
      <w:r w:rsidR="00685D19" w:rsidRPr="00FC56A2">
        <w:rPr>
          <w:rFonts w:ascii="Times New Roman" w:hAnsi="Times New Roman" w:cs="Times New Roman"/>
          <w:sz w:val="28"/>
          <w:szCs w:val="28"/>
        </w:rPr>
        <w:t>.  В семинаре приняли участие руководители и представители ведущих российских и европейских технических университетов. Участниками от Дальневосточного региона РФ были ДВФУ и СВФУ.</w:t>
      </w:r>
    </w:p>
    <w:p w:rsidR="00685D19" w:rsidRPr="00FC56A2" w:rsidRDefault="00685D19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ab/>
        <w:t>3) XIII очередной съезд Ассоциации инженерного образования России</w:t>
      </w:r>
      <w:r w:rsidR="00937B3B" w:rsidRPr="00FC56A2">
        <w:rPr>
          <w:rFonts w:ascii="Times New Roman" w:hAnsi="Times New Roman" w:cs="Times New Roman"/>
          <w:sz w:val="28"/>
          <w:szCs w:val="28"/>
        </w:rPr>
        <w:t xml:space="preserve"> (АИОР)</w:t>
      </w:r>
      <w:r w:rsidRPr="00FC56A2">
        <w:rPr>
          <w:rFonts w:ascii="Times New Roman" w:hAnsi="Times New Roman" w:cs="Times New Roman"/>
          <w:sz w:val="28"/>
          <w:szCs w:val="28"/>
        </w:rPr>
        <w:t>. Решением Правления Ассоциации три представителя вузов Примо</w:t>
      </w:r>
      <w:r w:rsidRPr="00FC56A2">
        <w:rPr>
          <w:rFonts w:ascii="Times New Roman" w:hAnsi="Times New Roman" w:cs="Times New Roman"/>
          <w:sz w:val="28"/>
          <w:szCs w:val="28"/>
        </w:rPr>
        <w:t>р</w:t>
      </w:r>
      <w:r w:rsidRPr="00FC56A2">
        <w:rPr>
          <w:rFonts w:ascii="Times New Roman" w:hAnsi="Times New Roman" w:cs="Times New Roman"/>
          <w:sz w:val="28"/>
          <w:szCs w:val="28"/>
        </w:rPr>
        <w:t xml:space="preserve">ского края награждены: </w:t>
      </w:r>
    </w:p>
    <w:p w:rsidR="00685D19" w:rsidRPr="00931043" w:rsidRDefault="00DB142D" w:rsidP="0032263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 xml:space="preserve">- </w:t>
      </w:r>
      <w:r w:rsidR="00685D19" w:rsidRPr="00FC56A2">
        <w:rPr>
          <w:rFonts w:ascii="Times New Roman" w:hAnsi="Times New Roman" w:cs="Times New Roman"/>
          <w:sz w:val="28"/>
          <w:szCs w:val="28"/>
        </w:rPr>
        <w:t>медалью «За заслуги в развитии инженерного образования России»</w:t>
      </w:r>
      <w:r w:rsidR="00BB16CA" w:rsidRPr="00FC56A2">
        <w:rPr>
          <w:rFonts w:ascii="Times New Roman" w:hAnsi="Times New Roman" w:cs="Times New Roman"/>
          <w:sz w:val="28"/>
          <w:szCs w:val="28"/>
        </w:rPr>
        <w:t xml:space="preserve"> </w:t>
      </w:r>
      <w:r w:rsidR="00685D19" w:rsidRPr="00FC56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85D19" w:rsidRPr="00931043">
        <w:rPr>
          <w:rFonts w:ascii="Times New Roman" w:hAnsi="Times New Roman" w:cs="Times New Roman"/>
          <w:sz w:val="28"/>
          <w:szCs w:val="28"/>
        </w:rPr>
        <w:t>Петросянц</w:t>
      </w:r>
      <w:proofErr w:type="spellEnd"/>
      <w:r w:rsidRPr="00931043">
        <w:rPr>
          <w:rFonts w:ascii="Times New Roman" w:hAnsi="Times New Roman" w:cs="Times New Roman"/>
          <w:sz w:val="28"/>
          <w:szCs w:val="28"/>
        </w:rPr>
        <w:t xml:space="preserve"> Виктор Владимирович</w:t>
      </w:r>
      <w:r w:rsidR="00685D19" w:rsidRPr="00931043">
        <w:rPr>
          <w:rFonts w:ascii="Times New Roman" w:hAnsi="Times New Roman" w:cs="Times New Roman"/>
          <w:sz w:val="28"/>
          <w:szCs w:val="28"/>
        </w:rPr>
        <w:t>, профессор ДВФУ, руководитель обр</w:t>
      </w:r>
      <w:r w:rsidR="00685D19" w:rsidRPr="00931043">
        <w:rPr>
          <w:rFonts w:ascii="Times New Roman" w:hAnsi="Times New Roman" w:cs="Times New Roman"/>
          <w:sz w:val="28"/>
          <w:szCs w:val="28"/>
        </w:rPr>
        <w:t>а</w:t>
      </w:r>
      <w:r w:rsidR="00685D19" w:rsidRPr="00931043">
        <w:rPr>
          <w:rFonts w:ascii="Times New Roman" w:hAnsi="Times New Roman" w:cs="Times New Roman"/>
          <w:sz w:val="28"/>
          <w:szCs w:val="28"/>
        </w:rPr>
        <w:t xml:space="preserve">зовательной программы </w:t>
      </w:r>
      <w:r w:rsidR="00E624E0" w:rsidRPr="00931043">
        <w:rPr>
          <w:rFonts w:ascii="Times New Roman" w:hAnsi="Times New Roman" w:cs="Times New Roman"/>
          <w:sz w:val="28"/>
          <w:szCs w:val="28"/>
        </w:rPr>
        <w:t>«Приборостроение», председатель УМС ДВ РУМЦ по образованию в области электроники и приборостроения;</w:t>
      </w:r>
    </w:p>
    <w:p w:rsidR="00E624E0" w:rsidRPr="00FC56A2" w:rsidRDefault="00DB142D" w:rsidP="0032263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31043">
        <w:rPr>
          <w:rFonts w:ascii="Times New Roman" w:hAnsi="Times New Roman" w:cs="Times New Roman"/>
          <w:sz w:val="28"/>
          <w:szCs w:val="28"/>
        </w:rPr>
        <w:t xml:space="preserve">- </w:t>
      </w:r>
      <w:r w:rsidR="00E624E0" w:rsidRPr="00931043">
        <w:rPr>
          <w:rFonts w:ascii="Times New Roman" w:hAnsi="Times New Roman" w:cs="Times New Roman"/>
          <w:sz w:val="28"/>
          <w:szCs w:val="28"/>
        </w:rPr>
        <w:t>почетной грамотой –</w:t>
      </w:r>
      <w:r w:rsidRPr="00931043">
        <w:rPr>
          <w:rFonts w:ascii="Times New Roman" w:hAnsi="Times New Roman" w:cs="Times New Roman"/>
          <w:sz w:val="28"/>
          <w:szCs w:val="28"/>
        </w:rPr>
        <w:t xml:space="preserve"> Максимов Вячеслав Вадимович, генеральный д</w:t>
      </w:r>
      <w:r w:rsidRPr="00931043">
        <w:rPr>
          <w:rFonts w:ascii="Times New Roman" w:hAnsi="Times New Roman" w:cs="Times New Roman"/>
          <w:sz w:val="28"/>
          <w:szCs w:val="28"/>
        </w:rPr>
        <w:t>и</w:t>
      </w:r>
      <w:r w:rsidRPr="00931043">
        <w:rPr>
          <w:rFonts w:ascii="Times New Roman" w:hAnsi="Times New Roman" w:cs="Times New Roman"/>
          <w:sz w:val="28"/>
          <w:szCs w:val="28"/>
        </w:rPr>
        <w:t xml:space="preserve">ректор ООО «СП </w:t>
      </w:r>
      <w:proofErr w:type="spellStart"/>
      <w:r w:rsidRPr="00931043">
        <w:rPr>
          <w:rFonts w:ascii="Times New Roman" w:hAnsi="Times New Roman" w:cs="Times New Roman"/>
          <w:sz w:val="28"/>
          <w:szCs w:val="28"/>
        </w:rPr>
        <w:t>КэнКо</w:t>
      </w:r>
      <w:proofErr w:type="spellEnd"/>
      <w:r w:rsidRPr="00931043">
        <w:rPr>
          <w:rFonts w:ascii="Times New Roman" w:hAnsi="Times New Roman" w:cs="Times New Roman"/>
          <w:sz w:val="28"/>
          <w:szCs w:val="28"/>
        </w:rPr>
        <w:t>», доцент кафедры «Пищевая инженерия» Дал</w:t>
      </w:r>
      <w:r w:rsidRPr="00931043">
        <w:rPr>
          <w:rFonts w:ascii="Times New Roman" w:hAnsi="Times New Roman" w:cs="Times New Roman"/>
          <w:sz w:val="28"/>
          <w:szCs w:val="28"/>
        </w:rPr>
        <w:t>ь</w:t>
      </w:r>
      <w:r w:rsidRPr="00931043">
        <w:rPr>
          <w:rFonts w:ascii="Times New Roman" w:hAnsi="Times New Roman" w:cs="Times New Roman"/>
          <w:sz w:val="28"/>
          <w:szCs w:val="28"/>
        </w:rPr>
        <w:t>невосточного государственного технического рыбохозяйственного ун</w:t>
      </w:r>
      <w:r w:rsidRPr="00931043">
        <w:rPr>
          <w:rFonts w:ascii="Times New Roman" w:hAnsi="Times New Roman" w:cs="Times New Roman"/>
          <w:sz w:val="28"/>
          <w:szCs w:val="28"/>
        </w:rPr>
        <w:t>и</w:t>
      </w:r>
      <w:r w:rsidRPr="00931043">
        <w:rPr>
          <w:rFonts w:ascii="Times New Roman" w:hAnsi="Times New Roman" w:cs="Times New Roman"/>
          <w:sz w:val="28"/>
          <w:szCs w:val="28"/>
        </w:rPr>
        <w:t>верситета; Яценко Юрий Петрович, доцент кафедры «Технология дерев</w:t>
      </w:r>
      <w:r w:rsidRPr="00931043">
        <w:rPr>
          <w:rFonts w:ascii="Times New Roman" w:hAnsi="Times New Roman" w:cs="Times New Roman"/>
          <w:sz w:val="28"/>
          <w:szCs w:val="28"/>
        </w:rPr>
        <w:t>о</w:t>
      </w:r>
      <w:r w:rsidRPr="00931043">
        <w:rPr>
          <w:rFonts w:ascii="Times New Roman" w:hAnsi="Times New Roman" w:cs="Times New Roman"/>
          <w:sz w:val="28"/>
          <w:szCs w:val="28"/>
        </w:rPr>
        <w:t>обработки» ДВФУ, директор малого</w:t>
      </w:r>
      <w:r w:rsidRPr="00FC56A2">
        <w:rPr>
          <w:rFonts w:ascii="Times New Roman" w:hAnsi="Times New Roman" w:cs="Times New Roman"/>
          <w:sz w:val="28"/>
          <w:szCs w:val="28"/>
        </w:rPr>
        <w:t xml:space="preserve"> инновационного предприятия «Научно-инновационный центр «Деревообработка»</w:t>
      </w:r>
      <w:r w:rsidR="00937B3B" w:rsidRPr="00FC56A2">
        <w:rPr>
          <w:rFonts w:ascii="Times New Roman" w:hAnsi="Times New Roman" w:cs="Times New Roman"/>
          <w:sz w:val="28"/>
          <w:szCs w:val="28"/>
        </w:rPr>
        <w:t>.</w:t>
      </w:r>
    </w:p>
    <w:p w:rsidR="00937B3B" w:rsidRPr="00FC56A2" w:rsidRDefault="00937B3B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ab/>
        <w:t>Достигнуто соглашение о заключении договора о сотрудничестве между АИОР и ДВ РУМЦ.</w:t>
      </w:r>
    </w:p>
    <w:p w:rsidR="006411A2" w:rsidRPr="00FC56A2" w:rsidRDefault="00675EDD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DB142D" w:rsidRPr="00FC56A2" w:rsidRDefault="006411A2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ab/>
      </w:r>
      <w:r w:rsidR="00937B3B" w:rsidRPr="00FC56A2">
        <w:rPr>
          <w:rFonts w:ascii="Times New Roman" w:hAnsi="Times New Roman" w:cs="Times New Roman"/>
          <w:sz w:val="28"/>
          <w:szCs w:val="28"/>
        </w:rPr>
        <w:t xml:space="preserve">9. </w:t>
      </w:r>
      <w:r w:rsidR="00D6195C" w:rsidRPr="00FC56A2">
        <w:rPr>
          <w:rFonts w:ascii="Times New Roman" w:hAnsi="Times New Roman" w:cs="Times New Roman"/>
          <w:sz w:val="28"/>
          <w:szCs w:val="28"/>
        </w:rPr>
        <w:t xml:space="preserve">Участие представителей ДВ РУМЦ </w:t>
      </w:r>
      <w:r w:rsidR="00D6195C" w:rsidRPr="00240446">
        <w:rPr>
          <w:rFonts w:ascii="Times New Roman" w:hAnsi="Times New Roman" w:cs="Times New Roman"/>
          <w:b/>
          <w:i/>
          <w:sz w:val="28"/>
          <w:szCs w:val="28"/>
        </w:rPr>
        <w:t>в заседании регионального Совета Ассоциации международных автомобильных перевозчиков</w:t>
      </w:r>
      <w:r w:rsidR="00D6195C" w:rsidRPr="00FC56A2">
        <w:rPr>
          <w:rFonts w:ascii="Times New Roman" w:hAnsi="Times New Roman" w:cs="Times New Roman"/>
          <w:sz w:val="28"/>
          <w:szCs w:val="28"/>
        </w:rPr>
        <w:t xml:space="preserve"> (АСМАП) </w:t>
      </w:r>
      <w:r w:rsidR="00D6195C" w:rsidRPr="00F53EAD">
        <w:rPr>
          <w:rFonts w:ascii="Times New Roman" w:hAnsi="Times New Roman" w:cs="Times New Roman"/>
          <w:b/>
          <w:sz w:val="28"/>
          <w:szCs w:val="28"/>
        </w:rPr>
        <w:t>13.02.2013 г.</w:t>
      </w:r>
      <w:r w:rsidR="00D6195C" w:rsidRPr="00FC56A2">
        <w:rPr>
          <w:rFonts w:ascii="Times New Roman" w:hAnsi="Times New Roman" w:cs="Times New Roman"/>
          <w:sz w:val="28"/>
          <w:szCs w:val="28"/>
        </w:rPr>
        <w:t xml:space="preserve"> с докладом «О подготовке кадров для предприятий автотранспо</w:t>
      </w:r>
      <w:r w:rsidR="00D6195C" w:rsidRPr="00FC56A2">
        <w:rPr>
          <w:rFonts w:ascii="Times New Roman" w:hAnsi="Times New Roman" w:cs="Times New Roman"/>
          <w:sz w:val="28"/>
          <w:szCs w:val="28"/>
        </w:rPr>
        <w:t>р</w:t>
      </w:r>
      <w:r w:rsidR="00D6195C" w:rsidRPr="00FC56A2">
        <w:rPr>
          <w:rFonts w:ascii="Times New Roman" w:hAnsi="Times New Roman" w:cs="Times New Roman"/>
          <w:sz w:val="28"/>
          <w:szCs w:val="28"/>
        </w:rPr>
        <w:t xml:space="preserve">та в Дальневосточном регионе». В </w:t>
      </w:r>
      <w:r w:rsidR="00D6195C" w:rsidRPr="00FC56A2">
        <w:rPr>
          <w:rFonts w:ascii="Times New Roman" w:hAnsi="Times New Roman" w:cs="Times New Roman"/>
          <w:i/>
          <w:sz w:val="28"/>
          <w:szCs w:val="28"/>
        </w:rPr>
        <w:t>протоколе</w:t>
      </w:r>
      <w:r w:rsidR="00D6195C" w:rsidRPr="00FC56A2">
        <w:rPr>
          <w:rFonts w:ascii="Times New Roman" w:hAnsi="Times New Roman" w:cs="Times New Roman"/>
          <w:sz w:val="28"/>
          <w:szCs w:val="28"/>
        </w:rPr>
        <w:t xml:space="preserve"> заседания зафиксировано реш</w:t>
      </w:r>
      <w:r w:rsidR="00D6195C" w:rsidRPr="00FC56A2">
        <w:rPr>
          <w:rFonts w:ascii="Times New Roman" w:hAnsi="Times New Roman" w:cs="Times New Roman"/>
          <w:sz w:val="28"/>
          <w:szCs w:val="28"/>
        </w:rPr>
        <w:t>е</w:t>
      </w:r>
      <w:r w:rsidR="00D6195C" w:rsidRPr="00FC56A2">
        <w:rPr>
          <w:rFonts w:ascii="Times New Roman" w:hAnsi="Times New Roman" w:cs="Times New Roman"/>
          <w:sz w:val="28"/>
          <w:szCs w:val="28"/>
        </w:rPr>
        <w:t>ние «Подготовить проект соглашения о взаимодействии регионального Совета АСМАП и ДВ РУМЦ».</w:t>
      </w:r>
      <w:r w:rsidR="00BB16CA" w:rsidRPr="00FC5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95C" w:rsidRPr="00FC56A2" w:rsidRDefault="00675EDD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FC56A2">
        <w:rPr>
          <w:rFonts w:ascii="Times New Roman" w:hAnsi="Times New Roman" w:cs="Times New Roman"/>
          <w:sz w:val="28"/>
          <w:szCs w:val="28"/>
        </w:rPr>
        <w:tab/>
      </w:r>
    </w:p>
    <w:p w:rsidR="00962B59" w:rsidRPr="00FC56A2" w:rsidRDefault="00F53EAD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962B59" w:rsidRPr="00FC56A2">
        <w:rPr>
          <w:rFonts w:ascii="Times New Roman" w:eastAsia="Calibri" w:hAnsi="Times New Roman" w:cs="Times New Roman"/>
          <w:sz w:val="28"/>
          <w:szCs w:val="28"/>
        </w:rPr>
        <w:t>0</w:t>
      </w:r>
      <w:r w:rsidR="00962B59" w:rsidRPr="00F53EA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62B59" w:rsidRPr="00F53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2B59" w:rsidRPr="00F53EAD">
        <w:rPr>
          <w:rFonts w:ascii="Times New Roman" w:eastAsia="Calibri" w:hAnsi="Times New Roman" w:cs="Times New Roman"/>
          <w:b/>
          <w:sz w:val="28"/>
          <w:szCs w:val="28"/>
        </w:rPr>
        <w:t>03 октября 2013 года</w:t>
      </w:r>
      <w:r w:rsidR="00962B59" w:rsidRPr="00FC56A2">
        <w:rPr>
          <w:rFonts w:ascii="Times New Roman" w:eastAsia="Calibri" w:hAnsi="Times New Roman" w:cs="Times New Roman"/>
          <w:sz w:val="28"/>
          <w:szCs w:val="28"/>
        </w:rPr>
        <w:t xml:space="preserve"> на базе Дальневосточного федерального ун</w:t>
      </w:r>
      <w:r w:rsidR="00962B59" w:rsidRPr="00FC56A2">
        <w:rPr>
          <w:rFonts w:ascii="Times New Roman" w:eastAsia="Calibri" w:hAnsi="Times New Roman" w:cs="Times New Roman"/>
          <w:sz w:val="28"/>
          <w:szCs w:val="28"/>
        </w:rPr>
        <w:t>и</w:t>
      </w:r>
      <w:r w:rsidR="00962B59" w:rsidRPr="00FC56A2">
        <w:rPr>
          <w:rFonts w:ascii="Times New Roman" w:eastAsia="Calibri" w:hAnsi="Times New Roman" w:cs="Times New Roman"/>
          <w:sz w:val="28"/>
          <w:szCs w:val="28"/>
        </w:rPr>
        <w:t>верситета состоялся заключительный этап Четвёртого Дальневосточного рег</w:t>
      </w:r>
      <w:r w:rsidR="00962B59" w:rsidRPr="00FC56A2">
        <w:rPr>
          <w:rFonts w:ascii="Times New Roman" w:eastAsia="Calibri" w:hAnsi="Times New Roman" w:cs="Times New Roman"/>
          <w:sz w:val="28"/>
          <w:szCs w:val="28"/>
        </w:rPr>
        <w:t>и</w:t>
      </w:r>
      <w:r w:rsidR="00962B59" w:rsidRPr="00FC56A2">
        <w:rPr>
          <w:rFonts w:ascii="Times New Roman" w:eastAsia="Calibri" w:hAnsi="Times New Roman" w:cs="Times New Roman"/>
          <w:sz w:val="28"/>
          <w:szCs w:val="28"/>
        </w:rPr>
        <w:t xml:space="preserve">онального конкурса изданий высших учебных заведений </w:t>
      </w:r>
      <w:r w:rsidR="00962B59" w:rsidRPr="00240446">
        <w:rPr>
          <w:rFonts w:ascii="Times New Roman" w:eastAsia="Calibri" w:hAnsi="Times New Roman" w:cs="Times New Roman"/>
          <w:b/>
          <w:i/>
          <w:sz w:val="28"/>
          <w:szCs w:val="28"/>
        </w:rPr>
        <w:t>«Университетская книга 2013»,</w:t>
      </w:r>
      <w:r w:rsidR="00962B59" w:rsidRPr="00FC56A2">
        <w:rPr>
          <w:rFonts w:ascii="Times New Roman" w:eastAsia="Calibri" w:hAnsi="Times New Roman" w:cs="Times New Roman"/>
          <w:sz w:val="28"/>
          <w:szCs w:val="28"/>
        </w:rPr>
        <w:t xml:space="preserve"> проводимого в рамках Общероссийского конкурса изданий для вузов «Университетская книга». Сроки проведения конкурса – с апреля по се</w:t>
      </w:r>
      <w:r w:rsidR="00962B59" w:rsidRPr="00FC56A2">
        <w:rPr>
          <w:rFonts w:ascii="Times New Roman" w:eastAsia="Calibri" w:hAnsi="Times New Roman" w:cs="Times New Roman"/>
          <w:sz w:val="28"/>
          <w:szCs w:val="28"/>
        </w:rPr>
        <w:t>н</w:t>
      </w:r>
      <w:r w:rsidR="00962B59" w:rsidRPr="00FC56A2">
        <w:rPr>
          <w:rFonts w:ascii="Times New Roman" w:eastAsia="Calibri" w:hAnsi="Times New Roman" w:cs="Times New Roman"/>
          <w:sz w:val="28"/>
          <w:szCs w:val="28"/>
        </w:rPr>
        <w:t>тябрь 2013 года.</w:t>
      </w:r>
    </w:p>
    <w:p w:rsidR="00962B59" w:rsidRPr="00FC56A2" w:rsidRDefault="00962B59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6A2">
        <w:rPr>
          <w:rFonts w:ascii="Times New Roman" w:eastAsia="Calibri" w:hAnsi="Times New Roman" w:cs="Times New Roman"/>
          <w:sz w:val="28"/>
          <w:szCs w:val="28"/>
        </w:rPr>
        <w:t xml:space="preserve">Дальневосточный конкурс является по сути межрегиональным. </w:t>
      </w:r>
      <w:proofErr w:type="gramStart"/>
      <w:r w:rsidRPr="00FC56A2">
        <w:rPr>
          <w:rFonts w:ascii="Times New Roman" w:eastAsia="Calibri" w:hAnsi="Times New Roman" w:cs="Times New Roman"/>
          <w:sz w:val="28"/>
          <w:szCs w:val="28"/>
        </w:rPr>
        <w:t>На ко</w:t>
      </w:r>
      <w:r w:rsidRPr="00FC56A2">
        <w:rPr>
          <w:rFonts w:ascii="Times New Roman" w:eastAsia="Calibri" w:hAnsi="Times New Roman" w:cs="Times New Roman"/>
          <w:sz w:val="28"/>
          <w:szCs w:val="28"/>
        </w:rPr>
        <w:t>н</w:t>
      </w:r>
      <w:r w:rsidRPr="00FC56A2">
        <w:rPr>
          <w:rFonts w:ascii="Times New Roman" w:eastAsia="Calibri" w:hAnsi="Times New Roman" w:cs="Times New Roman"/>
          <w:sz w:val="28"/>
          <w:szCs w:val="28"/>
        </w:rPr>
        <w:t>курс представили книги 26 вузов-участников, 11 – из Дальневосточного реги</w:t>
      </w:r>
      <w:r w:rsidRPr="00FC56A2">
        <w:rPr>
          <w:rFonts w:ascii="Times New Roman" w:eastAsia="Calibri" w:hAnsi="Times New Roman" w:cs="Times New Roman"/>
          <w:sz w:val="28"/>
          <w:szCs w:val="28"/>
        </w:rPr>
        <w:t>о</w:t>
      </w:r>
      <w:r w:rsidRPr="00FC56A2">
        <w:rPr>
          <w:rFonts w:ascii="Times New Roman" w:eastAsia="Calibri" w:hAnsi="Times New Roman" w:cs="Times New Roman"/>
          <w:sz w:val="28"/>
          <w:szCs w:val="28"/>
        </w:rPr>
        <w:t>на, 15 – из Санкт-Петербурга, Красноярска, Казани, Тольятти, Екатеринбурга, Кемерово, Пятигорска, Иркутска, Ирбита, Чебоксар и других городов.</w:t>
      </w:r>
      <w:proofErr w:type="gramEnd"/>
      <w:r w:rsidRPr="00FC56A2">
        <w:rPr>
          <w:rFonts w:ascii="Times New Roman" w:eastAsia="Calibri" w:hAnsi="Times New Roman" w:cs="Times New Roman"/>
          <w:sz w:val="28"/>
          <w:szCs w:val="28"/>
        </w:rPr>
        <w:t xml:space="preserve"> Всего было представлено 326 книг, около 40 % из которых составили учебные пос</w:t>
      </w:r>
      <w:r w:rsidRPr="00FC56A2">
        <w:rPr>
          <w:rFonts w:ascii="Times New Roman" w:eastAsia="Calibri" w:hAnsi="Times New Roman" w:cs="Times New Roman"/>
          <w:sz w:val="28"/>
          <w:szCs w:val="28"/>
        </w:rPr>
        <w:t>о</w:t>
      </w:r>
      <w:r w:rsidRPr="00FC56A2">
        <w:rPr>
          <w:rFonts w:ascii="Times New Roman" w:eastAsia="Calibri" w:hAnsi="Times New Roman" w:cs="Times New Roman"/>
          <w:sz w:val="28"/>
          <w:szCs w:val="28"/>
        </w:rPr>
        <w:t>бия. Издания, присланные на конкурс, оценивало межвузовское жюри, пре</w:t>
      </w:r>
      <w:r w:rsidRPr="00FC56A2">
        <w:rPr>
          <w:rFonts w:ascii="Times New Roman" w:eastAsia="Calibri" w:hAnsi="Times New Roman" w:cs="Times New Roman"/>
          <w:sz w:val="28"/>
          <w:szCs w:val="28"/>
        </w:rPr>
        <w:t>д</w:t>
      </w:r>
      <w:r w:rsidRPr="00FC56A2">
        <w:rPr>
          <w:rFonts w:ascii="Times New Roman" w:eastAsia="Calibri" w:hAnsi="Times New Roman" w:cs="Times New Roman"/>
          <w:sz w:val="28"/>
          <w:szCs w:val="28"/>
        </w:rPr>
        <w:t>ставленное специалистами из Дальневосточного федерального университета, Дальневосточного государственного рыбохозяйственного технического ун</w:t>
      </w:r>
      <w:r w:rsidRPr="00FC56A2">
        <w:rPr>
          <w:rFonts w:ascii="Times New Roman" w:eastAsia="Calibri" w:hAnsi="Times New Roman" w:cs="Times New Roman"/>
          <w:sz w:val="28"/>
          <w:szCs w:val="28"/>
        </w:rPr>
        <w:t>и</w:t>
      </w:r>
      <w:r w:rsidRPr="00FC56A2">
        <w:rPr>
          <w:rFonts w:ascii="Times New Roman" w:eastAsia="Calibri" w:hAnsi="Times New Roman" w:cs="Times New Roman"/>
          <w:sz w:val="28"/>
          <w:szCs w:val="28"/>
        </w:rPr>
        <w:t>верситета, Владивостокского филиала Российской таможенной академии, Т</w:t>
      </w:r>
      <w:r w:rsidRPr="00FC56A2">
        <w:rPr>
          <w:rFonts w:ascii="Times New Roman" w:eastAsia="Calibri" w:hAnsi="Times New Roman" w:cs="Times New Roman"/>
          <w:sz w:val="28"/>
          <w:szCs w:val="28"/>
        </w:rPr>
        <w:t>и</w:t>
      </w:r>
      <w:r w:rsidRPr="00FC56A2">
        <w:rPr>
          <w:rFonts w:ascii="Times New Roman" w:eastAsia="Calibri" w:hAnsi="Times New Roman" w:cs="Times New Roman"/>
          <w:sz w:val="28"/>
          <w:szCs w:val="28"/>
        </w:rPr>
        <w:t xml:space="preserve">хоокеанского государственного медицинского университета, Владивостокского государственного университета экономики и сервиса. </w:t>
      </w:r>
    </w:p>
    <w:p w:rsidR="00962B59" w:rsidRPr="00FC56A2" w:rsidRDefault="00962B59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6A2">
        <w:rPr>
          <w:rFonts w:ascii="Times New Roman" w:eastAsia="Calibri" w:hAnsi="Times New Roman" w:cs="Times New Roman"/>
          <w:sz w:val="28"/>
          <w:szCs w:val="28"/>
        </w:rPr>
        <w:t>По 25 конкурсным номинациям было вручено почти 200 дипломов и гр</w:t>
      </w:r>
      <w:r w:rsidRPr="00FC56A2">
        <w:rPr>
          <w:rFonts w:ascii="Times New Roman" w:eastAsia="Calibri" w:hAnsi="Times New Roman" w:cs="Times New Roman"/>
          <w:sz w:val="28"/>
          <w:szCs w:val="28"/>
        </w:rPr>
        <w:t>а</w:t>
      </w:r>
      <w:r w:rsidRPr="00FC56A2">
        <w:rPr>
          <w:rFonts w:ascii="Times New Roman" w:eastAsia="Calibri" w:hAnsi="Times New Roman" w:cs="Times New Roman"/>
          <w:sz w:val="28"/>
          <w:szCs w:val="28"/>
        </w:rPr>
        <w:t xml:space="preserve">мот, как основных, подписанных директором конкурсных проектов журнала «Университетская книга» Е.П. </w:t>
      </w:r>
      <w:proofErr w:type="spellStart"/>
      <w:r w:rsidRPr="00FC56A2">
        <w:rPr>
          <w:rFonts w:ascii="Times New Roman" w:eastAsia="Calibri" w:hAnsi="Times New Roman" w:cs="Times New Roman"/>
          <w:sz w:val="28"/>
          <w:szCs w:val="28"/>
        </w:rPr>
        <w:t>Шеметовой</w:t>
      </w:r>
      <w:proofErr w:type="spellEnd"/>
      <w:r w:rsidRPr="00FC56A2">
        <w:rPr>
          <w:rFonts w:ascii="Times New Roman" w:eastAsia="Calibri" w:hAnsi="Times New Roman" w:cs="Times New Roman"/>
          <w:sz w:val="28"/>
          <w:szCs w:val="28"/>
        </w:rPr>
        <w:t>, так и специальных. ДВ РУМЦ  о</w:t>
      </w:r>
      <w:r w:rsidRPr="00FC56A2">
        <w:rPr>
          <w:rFonts w:ascii="Times New Roman" w:eastAsia="Calibri" w:hAnsi="Times New Roman" w:cs="Times New Roman"/>
          <w:sz w:val="28"/>
          <w:szCs w:val="28"/>
        </w:rPr>
        <w:t>т</w:t>
      </w:r>
      <w:r w:rsidRPr="00FC56A2">
        <w:rPr>
          <w:rFonts w:ascii="Times New Roman" w:eastAsia="Calibri" w:hAnsi="Times New Roman" w:cs="Times New Roman"/>
          <w:sz w:val="28"/>
          <w:szCs w:val="28"/>
        </w:rPr>
        <w:t>метил дипломами 12 учебных изданий, соответствующих приоритетным направлениям развития экономики и социальной сферы региона. Дальнев</w:t>
      </w:r>
      <w:r w:rsidRPr="00FC56A2">
        <w:rPr>
          <w:rFonts w:ascii="Times New Roman" w:eastAsia="Calibri" w:hAnsi="Times New Roman" w:cs="Times New Roman"/>
          <w:sz w:val="28"/>
          <w:szCs w:val="28"/>
        </w:rPr>
        <w:t>о</w:t>
      </w:r>
      <w:r w:rsidRPr="00FC56A2">
        <w:rPr>
          <w:rFonts w:ascii="Times New Roman" w:eastAsia="Calibri" w:hAnsi="Times New Roman" w:cs="Times New Roman"/>
          <w:sz w:val="28"/>
          <w:szCs w:val="28"/>
        </w:rPr>
        <w:t>сточный филиал Фонда «Русский мир» наградил 3-х авторов в номинации «Русский мир Тихоокеанской России». Приморское отделение Русского ге</w:t>
      </w:r>
      <w:r w:rsidRPr="00FC56A2">
        <w:rPr>
          <w:rFonts w:ascii="Times New Roman" w:eastAsia="Calibri" w:hAnsi="Times New Roman" w:cs="Times New Roman"/>
          <w:sz w:val="28"/>
          <w:szCs w:val="28"/>
        </w:rPr>
        <w:t>о</w:t>
      </w:r>
      <w:r w:rsidRPr="00FC56A2">
        <w:rPr>
          <w:rFonts w:ascii="Times New Roman" w:eastAsia="Calibri" w:hAnsi="Times New Roman" w:cs="Times New Roman"/>
          <w:sz w:val="28"/>
          <w:szCs w:val="28"/>
        </w:rPr>
        <w:t>графического общества, возглавляемое председателем Координационного сов</w:t>
      </w:r>
      <w:r w:rsidRPr="00FC56A2">
        <w:rPr>
          <w:rFonts w:ascii="Times New Roman" w:eastAsia="Calibri" w:hAnsi="Times New Roman" w:cs="Times New Roman"/>
          <w:sz w:val="28"/>
          <w:szCs w:val="28"/>
        </w:rPr>
        <w:t>е</w:t>
      </w:r>
      <w:r w:rsidRPr="00FC56A2">
        <w:rPr>
          <w:rFonts w:ascii="Times New Roman" w:eastAsia="Calibri" w:hAnsi="Times New Roman" w:cs="Times New Roman"/>
          <w:sz w:val="28"/>
          <w:szCs w:val="28"/>
        </w:rPr>
        <w:t xml:space="preserve">та ДВ РУМЦ по </w:t>
      </w:r>
      <w:proofErr w:type="gramStart"/>
      <w:r w:rsidRPr="00FC56A2">
        <w:rPr>
          <w:rFonts w:ascii="Times New Roman" w:eastAsia="Calibri" w:hAnsi="Times New Roman" w:cs="Times New Roman"/>
          <w:sz w:val="28"/>
          <w:szCs w:val="28"/>
        </w:rPr>
        <w:t>естественно-научному</w:t>
      </w:r>
      <w:proofErr w:type="gramEnd"/>
      <w:r w:rsidRPr="00FC56A2">
        <w:rPr>
          <w:rFonts w:ascii="Times New Roman" w:eastAsia="Calibri" w:hAnsi="Times New Roman" w:cs="Times New Roman"/>
          <w:sz w:val="28"/>
          <w:szCs w:val="28"/>
        </w:rPr>
        <w:t xml:space="preserve"> образованию профессором П.Ф. Бровко, наградило ценными подарками 2-х авторов. Директор Научной библиотеки ДВФУ, председатель УМС ДВ РУМЦ по библиотечно-информационной де</w:t>
      </w:r>
      <w:r w:rsidRPr="00FC56A2">
        <w:rPr>
          <w:rFonts w:ascii="Times New Roman" w:eastAsia="Calibri" w:hAnsi="Times New Roman" w:cs="Times New Roman"/>
          <w:sz w:val="28"/>
          <w:szCs w:val="28"/>
        </w:rPr>
        <w:t>я</w:t>
      </w:r>
      <w:r w:rsidRPr="00FC56A2">
        <w:rPr>
          <w:rFonts w:ascii="Times New Roman" w:eastAsia="Calibri" w:hAnsi="Times New Roman" w:cs="Times New Roman"/>
          <w:sz w:val="28"/>
          <w:szCs w:val="28"/>
        </w:rPr>
        <w:t>тельности Г.Г. Глотова вручила награду в номинации «Лучшие издания би</w:t>
      </w:r>
      <w:r w:rsidRPr="00FC56A2">
        <w:rPr>
          <w:rFonts w:ascii="Times New Roman" w:eastAsia="Calibri" w:hAnsi="Times New Roman" w:cs="Times New Roman"/>
          <w:sz w:val="28"/>
          <w:szCs w:val="28"/>
        </w:rPr>
        <w:t>б</w:t>
      </w:r>
      <w:r w:rsidRPr="00FC56A2">
        <w:rPr>
          <w:rFonts w:ascii="Times New Roman" w:eastAsia="Calibri" w:hAnsi="Times New Roman" w:cs="Times New Roman"/>
          <w:sz w:val="28"/>
          <w:szCs w:val="28"/>
        </w:rPr>
        <w:t xml:space="preserve">лиотек». </w:t>
      </w:r>
    </w:p>
    <w:p w:rsidR="00962B59" w:rsidRPr="00FC56A2" w:rsidRDefault="00962B59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6A2">
        <w:rPr>
          <w:rFonts w:ascii="Times New Roman" w:eastAsia="Calibri" w:hAnsi="Times New Roman" w:cs="Times New Roman"/>
          <w:sz w:val="28"/>
          <w:szCs w:val="28"/>
        </w:rPr>
        <w:lastRenderedPageBreak/>
        <w:t>Следует отметить, что значительная часть учебных изданий – победит</w:t>
      </w:r>
      <w:r w:rsidRPr="00FC56A2">
        <w:rPr>
          <w:rFonts w:ascii="Times New Roman" w:eastAsia="Calibri" w:hAnsi="Times New Roman" w:cs="Times New Roman"/>
          <w:sz w:val="28"/>
          <w:szCs w:val="28"/>
        </w:rPr>
        <w:t>е</w:t>
      </w:r>
      <w:r w:rsidRPr="00FC56A2">
        <w:rPr>
          <w:rFonts w:ascii="Times New Roman" w:eastAsia="Calibri" w:hAnsi="Times New Roman" w:cs="Times New Roman"/>
          <w:sz w:val="28"/>
          <w:szCs w:val="28"/>
        </w:rPr>
        <w:t>лей конкурса имеют гриф либо профильного УМО, либо ДВ РУМЦ.</w:t>
      </w:r>
    </w:p>
    <w:p w:rsidR="00962B59" w:rsidRPr="00FC56A2" w:rsidRDefault="00962B59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6A2">
        <w:rPr>
          <w:rFonts w:ascii="Times New Roman" w:eastAsia="Calibri" w:hAnsi="Times New Roman" w:cs="Times New Roman"/>
          <w:sz w:val="28"/>
          <w:szCs w:val="28"/>
        </w:rPr>
        <w:t>Впервые на конкурс в качестве экспертов были приглашены представит</w:t>
      </w:r>
      <w:r w:rsidRPr="00FC56A2">
        <w:rPr>
          <w:rFonts w:ascii="Times New Roman" w:eastAsia="Calibri" w:hAnsi="Times New Roman" w:cs="Times New Roman"/>
          <w:sz w:val="28"/>
          <w:szCs w:val="28"/>
        </w:rPr>
        <w:t>е</w:t>
      </w:r>
      <w:r w:rsidRPr="00FC56A2">
        <w:rPr>
          <w:rFonts w:ascii="Times New Roman" w:eastAsia="Calibri" w:hAnsi="Times New Roman" w:cs="Times New Roman"/>
          <w:sz w:val="28"/>
          <w:szCs w:val="28"/>
        </w:rPr>
        <w:t>ли объединений работодателей: Приморского отделения Российского Союза промышленников и предпринимателей, Приморского краевого объединения  ООО «Союз машиностроителей России», Приморского краевого объединения общероссийской общественной организации «Опора России», представители отдельных компаний, что соответствует вектору государственной образов</w:t>
      </w:r>
      <w:r w:rsidRPr="00FC56A2">
        <w:rPr>
          <w:rFonts w:ascii="Times New Roman" w:eastAsia="Calibri" w:hAnsi="Times New Roman" w:cs="Times New Roman"/>
          <w:sz w:val="28"/>
          <w:szCs w:val="28"/>
        </w:rPr>
        <w:t>а</w:t>
      </w:r>
      <w:r w:rsidRPr="00FC56A2">
        <w:rPr>
          <w:rFonts w:ascii="Times New Roman" w:eastAsia="Calibri" w:hAnsi="Times New Roman" w:cs="Times New Roman"/>
          <w:sz w:val="28"/>
          <w:szCs w:val="28"/>
        </w:rPr>
        <w:t>тельной политики, предусматривающему участие работодателей в экспертизе качества учебников и учебных пособий. Было принято решение об учреждении специальных призов работодателей за учебные издания, направленные на по</w:t>
      </w:r>
      <w:r w:rsidRPr="00FC56A2">
        <w:rPr>
          <w:rFonts w:ascii="Times New Roman" w:eastAsia="Calibri" w:hAnsi="Times New Roman" w:cs="Times New Roman"/>
          <w:sz w:val="28"/>
          <w:szCs w:val="28"/>
        </w:rPr>
        <w:t>д</w:t>
      </w:r>
      <w:r w:rsidRPr="00FC56A2">
        <w:rPr>
          <w:rFonts w:ascii="Times New Roman" w:eastAsia="Calibri" w:hAnsi="Times New Roman" w:cs="Times New Roman"/>
          <w:sz w:val="28"/>
          <w:szCs w:val="28"/>
        </w:rPr>
        <w:t xml:space="preserve">готовку кадров для актуальных отраслей экономики. </w:t>
      </w:r>
    </w:p>
    <w:p w:rsidR="00962B59" w:rsidRPr="00FC56A2" w:rsidRDefault="00962B59" w:rsidP="0032263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2B59" w:rsidRPr="00FC56A2" w:rsidRDefault="00F53EAD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962B59" w:rsidRPr="00FC56A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62B59" w:rsidRPr="00FC56A2">
        <w:rPr>
          <w:rFonts w:ascii="Times New Roman" w:eastAsia="Calibri" w:hAnsi="Times New Roman" w:cs="Times New Roman"/>
          <w:b/>
          <w:sz w:val="28"/>
          <w:szCs w:val="28"/>
        </w:rPr>
        <w:t>07 ноября 2013 года</w:t>
      </w:r>
      <w:r w:rsidR="00962B59" w:rsidRPr="00FC56A2">
        <w:rPr>
          <w:rFonts w:ascii="Times New Roman" w:eastAsia="Calibri" w:hAnsi="Times New Roman" w:cs="Times New Roman"/>
          <w:sz w:val="28"/>
          <w:szCs w:val="28"/>
        </w:rPr>
        <w:t xml:space="preserve"> состоялся </w:t>
      </w:r>
      <w:r w:rsidR="00962B59" w:rsidRPr="00F735F0">
        <w:rPr>
          <w:rFonts w:ascii="Times New Roman" w:eastAsia="Calibri" w:hAnsi="Times New Roman" w:cs="Times New Roman"/>
          <w:b/>
          <w:i/>
          <w:sz w:val="28"/>
          <w:szCs w:val="28"/>
        </w:rPr>
        <w:t>семинар-совещание «Электронно-информационная система «Деловая сеть ДВ РУМЦ».</w:t>
      </w:r>
      <w:r w:rsidR="00962B59" w:rsidRPr="00FC56A2">
        <w:rPr>
          <w:rFonts w:ascii="Times New Roman" w:eastAsia="Calibri" w:hAnsi="Times New Roman" w:cs="Times New Roman"/>
          <w:sz w:val="28"/>
          <w:szCs w:val="28"/>
        </w:rPr>
        <w:t xml:space="preserve"> Участниками семинара стали  председатели региональных отделений УМО, учебно-методических с</w:t>
      </w:r>
      <w:r w:rsidR="00962B59" w:rsidRPr="00FC56A2">
        <w:rPr>
          <w:rFonts w:ascii="Times New Roman" w:eastAsia="Calibri" w:hAnsi="Times New Roman" w:cs="Times New Roman"/>
          <w:sz w:val="28"/>
          <w:szCs w:val="28"/>
        </w:rPr>
        <w:t>о</w:t>
      </w:r>
      <w:r w:rsidR="00962B59" w:rsidRPr="00FC56A2">
        <w:rPr>
          <w:rFonts w:ascii="Times New Roman" w:eastAsia="Calibri" w:hAnsi="Times New Roman" w:cs="Times New Roman"/>
          <w:sz w:val="28"/>
          <w:szCs w:val="28"/>
        </w:rPr>
        <w:t xml:space="preserve">ветов ДВ РУМЦ, представители Дальневосточного федерального университета, Морского государственного университета имени адмирала Г.И. </w:t>
      </w:r>
      <w:proofErr w:type="spellStart"/>
      <w:r w:rsidR="00962B59" w:rsidRPr="00FC56A2">
        <w:rPr>
          <w:rFonts w:ascii="Times New Roman" w:eastAsia="Calibri" w:hAnsi="Times New Roman" w:cs="Times New Roman"/>
          <w:sz w:val="28"/>
          <w:szCs w:val="28"/>
        </w:rPr>
        <w:t>Невельского</w:t>
      </w:r>
      <w:proofErr w:type="spellEnd"/>
      <w:r w:rsidR="00962B59" w:rsidRPr="00FC56A2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spellStart"/>
      <w:r w:rsidR="00962B59" w:rsidRPr="00FC56A2">
        <w:rPr>
          <w:rFonts w:ascii="Times New Roman" w:eastAsia="Calibri" w:hAnsi="Times New Roman" w:cs="Times New Roman"/>
          <w:sz w:val="28"/>
          <w:szCs w:val="28"/>
        </w:rPr>
        <w:t>Дальрыбвтуза</w:t>
      </w:r>
      <w:proofErr w:type="spellEnd"/>
      <w:r w:rsidR="00962B59" w:rsidRPr="00FC56A2">
        <w:rPr>
          <w:rFonts w:ascii="Times New Roman" w:eastAsia="Calibri" w:hAnsi="Times New Roman" w:cs="Times New Roman"/>
          <w:sz w:val="28"/>
          <w:szCs w:val="28"/>
        </w:rPr>
        <w:t>, объединений работодателей, ЗАО «СЕРВЕР-ЦЕНТР», Компании «</w:t>
      </w:r>
      <w:proofErr w:type="spellStart"/>
      <w:r w:rsidR="00962B59" w:rsidRPr="00FC56A2">
        <w:rPr>
          <w:rFonts w:ascii="Times New Roman" w:eastAsia="Calibri" w:hAnsi="Times New Roman" w:cs="Times New Roman"/>
          <w:sz w:val="28"/>
          <w:szCs w:val="28"/>
        </w:rPr>
        <w:t>Датавед</w:t>
      </w:r>
      <w:proofErr w:type="spellEnd"/>
      <w:r w:rsidR="00962B59" w:rsidRPr="00FC56A2">
        <w:rPr>
          <w:rFonts w:ascii="Times New Roman" w:eastAsia="Calibri" w:hAnsi="Times New Roman" w:cs="Times New Roman"/>
          <w:sz w:val="28"/>
          <w:szCs w:val="28"/>
        </w:rPr>
        <w:t>» (Москва). Целью семинара явилось создание эффективной электро</w:t>
      </w:r>
      <w:r w:rsidR="00962B59" w:rsidRPr="00FC56A2">
        <w:rPr>
          <w:rFonts w:ascii="Times New Roman" w:eastAsia="Calibri" w:hAnsi="Times New Roman" w:cs="Times New Roman"/>
          <w:sz w:val="28"/>
          <w:szCs w:val="28"/>
        </w:rPr>
        <w:t>н</w:t>
      </w:r>
      <w:r w:rsidR="00962B59" w:rsidRPr="00FC56A2">
        <w:rPr>
          <w:rFonts w:ascii="Times New Roman" w:eastAsia="Calibri" w:hAnsi="Times New Roman" w:cs="Times New Roman"/>
          <w:sz w:val="28"/>
          <w:szCs w:val="28"/>
        </w:rPr>
        <w:t>но-информационной системы для коммуникации участников ДВ РУМЦ в ма</w:t>
      </w:r>
      <w:r w:rsidR="00962B59" w:rsidRPr="00FC56A2">
        <w:rPr>
          <w:rFonts w:ascii="Times New Roman" w:eastAsia="Calibri" w:hAnsi="Times New Roman" w:cs="Times New Roman"/>
          <w:sz w:val="28"/>
          <w:szCs w:val="28"/>
        </w:rPr>
        <w:t>к</w:t>
      </w:r>
      <w:r w:rsidR="00962B59" w:rsidRPr="00FC56A2">
        <w:rPr>
          <w:rFonts w:ascii="Times New Roman" w:eastAsia="Calibri" w:hAnsi="Times New Roman" w:cs="Times New Roman"/>
          <w:sz w:val="28"/>
          <w:szCs w:val="28"/>
        </w:rPr>
        <w:t>рорегионе в соответствии с целевыми группами и задачами. В итоге: 1) принято решение о высокой целесообразности разработки такой системы; 2) сформир</w:t>
      </w:r>
      <w:r w:rsidR="00962B59" w:rsidRPr="00FC56A2">
        <w:rPr>
          <w:rFonts w:ascii="Times New Roman" w:eastAsia="Calibri" w:hAnsi="Times New Roman" w:cs="Times New Roman"/>
          <w:sz w:val="28"/>
          <w:szCs w:val="28"/>
        </w:rPr>
        <w:t>о</w:t>
      </w:r>
      <w:r w:rsidR="00962B59" w:rsidRPr="00FC56A2">
        <w:rPr>
          <w:rFonts w:ascii="Times New Roman" w:eastAsia="Calibri" w:hAnsi="Times New Roman" w:cs="Times New Roman"/>
          <w:sz w:val="28"/>
          <w:szCs w:val="28"/>
        </w:rPr>
        <w:t>вана пилотная группа из председателей УМС; 3) выработаны предложения для формирования технического задания к проекту.</w:t>
      </w:r>
      <w:r w:rsidR="00B91559">
        <w:rPr>
          <w:rFonts w:ascii="Times New Roman" w:eastAsia="Calibri" w:hAnsi="Times New Roman" w:cs="Times New Roman"/>
          <w:sz w:val="28"/>
          <w:szCs w:val="28"/>
        </w:rPr>
        <w:t xml:space="preserve"> Основным вопросом остается финансирование создания данной системы.</w:t>
      </w:r>
    </w:p>
    <w:p w:rsidR="00962B59" w:rsidRPr="00FC56A2" w:rsidRDefault="00962B59" w:rsidP="0032263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2B59" w:rsidRPr="00FC56A2" w:rsidRDefault="00F53EAD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962B59" w:rsidRPr="00FC56A2">
        <w:rPr>
          <w:rFonts w:ascii="Times New Roman" w:eastAsia="Calibri" w:hAnsi="Times New Roman" w:cs="Times New Roman"/>
          <w:sz w:val="28"/>
          <w:szCs w:val="28"/>
        </w:rPr>
        <w:t xml:space="preserve">2.  </w:t>
      </w:r>
      <w:r w:rsidR="00962B59" w:rsidRPr="00F53EAD">
        <w:rPr>
          <w:rFonts w:ascii="Times New Roman" w:eastAsia="Calibri" w:hAnsi="Times New Roman" w:cs="Times New Roman"/>
          <w:b/>
          <w:sz w:val="28"/>
          <w:szCs w:val="28"/>
        </w:rPr>
        <w:t>28 ноября 2013 года</w:t>
      </w:r>
      <w:r w:rsidR="00962B59" w:rsidRPr="00FC56A2">
        <w:rPr>
          <w:rFonts w:ascii="Times New Roman" w:eastAsia="Calibri" w:hAnsi="Times New Roman" w:cs="Times New Roman"/>
          <w:sz w:val="28"/>
          <w:szCs w:val="28"/>
        </w:rPr>
        <w:t xml:space="preserve"> состоялся Ученый совет ДВФУ, где был ра</w:t>
      </w:r>
      <w:r w:rsidR="00962B59" w:rsidRPr="00FC56A2">
        <w:rPr>
          <w:rFonts w:ascii="Times New Roman" w:eastAsia="Calibri" w:hAnsi="Times New Roman" w:cs="Times New Roman"/>
          <w:sz w:val="28"/>
          <w:szCs w:val="28"/>
        </w:rPr>
        <w:t>с</w:t>
      </w:r>
      <w:r w:rsidR="00962B59" w:rsidRPr="00FC56A2">
        <w:rPr>
          <w:rFonts w:ascii="Times New Roman" w:eastAsia="Calibri" w:hAnsi="Times New Roman" w:cs="Times New Roman"/>
          <w:sz w:val="28"/>
          <w:szCs w:val="28"/>
        </w:rPr>
        <w:t xml:space="preserve">смотрен вопрос </w:t>
      </w:r>
      <w:r w:rsidR="00962B59" w:rsidRPr="00BB07BB">
        <w:rPr>
          <w:rFonts w:ascii="Times New Roman" w:eastAsia="Calibri" w:hAnsi="Times New Roman" w:cs="Times New Roman"/>
          <w:b/>
          <w:i/>
          <w:sz w:val="28"/>
          <w:szCs w:val="28"/>
        </w:rPr>
        <w:t>«О работе Дальневосточного регионального учебно-методического центра в 2013 году и плане работ на 2014 год».</w:t>
      </w:r>
      <w:r w:rsidR="00962B59" w:rsidRPr="00FC56A2">
        <w:rPr>
          <w:rFonts w:ascii="Times New Roman" w:eastAsia="Calibri" w:hAnsi="Times New Roman" w:cs="Times New Roman"/>
          <w:sz w:val="28"/>
          <w:szCs w:val="28"/>
        </w:rPr>
        <w:t xml:space="preserve"> С докладом по вопросу выступил директор – заместитель председателя президиума ДВ РУМЦ, профессор А.А. Фаткулин. Ученым советом принято решение:</w:t>
      </w:r>
    </w:p>
    <w:p w:rsidR="00962B59" w:rsidRPr="00FC56A2" w:rsidRDefault="00962B59" w:rsidP="00322639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6A2">
        <w:rPr>
          <w:rFonts w:ascii="Times New Roman" w:eastAsia="Calibri" w:hAnsi="Times New Roman" w:cs="Times New Roman"/>
          <w:sz w:val="28"/>
          <w:szCs w:val="28"/>
        </w:rPr>
        <w:t>Директорам Школ, председателям учебно-методических советов ДВ РУМЦ, представляющим ДВФУ, обеспечить использование механизмов и возможностей ДВ РУМЦ для профессиональной коммуникации с вуз</w:t>
      </w:r>
      <w:r w:rsidRPr="00FC56A2">
        <w:rPr>
          <w:rFonts w:ascii="Times New Roman" w:eastAsia="Calibri" w:hAnsi="Times New Roman" w:cs="Times New Roman"/>
          <w:sz w:val="28"/>
          <w:szCs w:val="28"/>
        </w:rPr>
        <w:t>а</w:t>
      </w:r>
      <w:r w:rsidRPr="00FC56A2">
        <w:rPr>
          <w:rFonts w:ascii="Times New Roman" w:eastAsia="Calibri" w:hAnsi="Times New Roman" w:cs="Times New Roman"/>
          <w:sz w:val="28"/>
          <w:szCs w:val="28"/>
        </w:rPr>
        <w:t>ми-партнерами, объединениями работодателей, предприятиями и орган</w:t>
      </w:r>
      <w:r w:rsidRPr="00FC56A2">
        <w:rPr>
          <w:rFonts w:ascii="Times New Roman" w:eastAsia="Calibri" w:hAnsi="Times New Roman" w:cs="Times New Roman"/>
          <w:sz w:val="28"/>
          <w:szCs w:val="28"/>
        </w:rPr>
        <w:t>и</w:t>
      </w:r>
      <w:r w:rsidRPr="00FC56A2">
        <w:rPr>
          <w:rFonts w:ascii="Times New Roman" w:eastAsia="Calibri" w:hAnsi="Times New Roman" w:cs="Times New Roman"/>
          <w:sz w:val="28"/>
          <w:szCs w:val="28"/>
        </w:rPr>
        <w:t xml:space="preserve">зациями социальной сферы. Директору ДВ РУМЦ А.А. </w:t>
      </w:r>
      <w:proofErr w:type="spellStart"/>
      <w:r w:rsidRPr="00FC56A2">
        <w:rPr>
          <w:rFonts w:ascii="Times New Roman" w:eastAsia="Calibri" w:hAnsi="Times New Roman" w:cs="Times New Roman"/>
          <w:sz w:val="28"/>
          <w:szCs w:val="28"/>
        </w:rPr>
        <w:t>Фаткулину</w:t>
      </w:r>
      <w:proofErr w:type="spellEnd"/>
      <w:r w:rsidRPr="00FC56A2">
        <w:rPr>
          <w:rFonts w:ascii="Times New Roman" w:eastAsia="Calibri" w:hAnsi="Times New Roman" w:cs="Times New Roman"/>
          <w:sz w:val="28"/>
          <w:szCs w:val="28"/>
        </w:rPr>
        <w:t xml:space="preserve"> пре</w:t>
      </w:r>
      <w:r w:rsidRPr="00FC56A2">
        <w:rPr>
          <w:rFonts w:ascii="Times New Roman" w:eastAsia="Calibri" w:hAnsi="Times New Roman" w:cs="Times New Roman"/>
          <w:sz w:val="28"/>
          <w:szCs w:val="28"/>
        </w:rPr>
        <w:t>д</w:t>
      </w:r>
      <w:r w:rsidRPr="00FC56A2">
        <w:rPr>
          <w:rFonts w:ascii="Times New Roman" w:eastAsia="Calibri" w:hAnsi="Times New Roman" w:cs="Times New Roman"/>
          <w:sz w:val="28"/>
          <w:szCs w:val="28"/>
        </w:rPr>
        <w:t>ставить отчет на рассмотрение членов Ученого совета в мае 2014 г.</w:t>
      </w:r>
    </w:p>
    <w:p w:rsidR="00962B59" w:rsidRPr="00FC56A2" w:rsidRDefault="00962B59" w:rsidP="00322639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6A2">
        <w:rPr>
          <w:rFonts w:ascii="Times New Roman" w:eastAsia="Calibri" w:hAnsi="Times New Roman" w:cs="Times New Roman"/>
          <w:sz w:val="28"/>
          <w:szCs w:val="28"/>
        </w:rPr>
        <w:lastRenderedPageBreak/>
        <w:t>Поддержать формирование инфраструктурного проекта «Сетевое вза</w:t>
      </w:r>
      <w:r w:rsidRPr="00FC56A2">
        <w:rPr>
          <w:rFonts w:ascii="Times New Roman" w:eastAsia="Calibri" w:hAnsi="Times New Roman" w:cs="Times New Roman"/>
          <w:sz w:val="28"/>
          <w:szCs w:val="28"/>
        </w:rPr>
        <w:t>и</w:t>
      </w:r>
      <w:r w:rsidRPr="00FC56A2">
        <w:rPr>
          <w:rFonts w:ascii="Times New Roman" w:eastAsia="Calibri" w:hAnsi="Times New Roman" w:cs="Times New Roman"/>
          <w:sz w:val="28"/>
          <w:szCs w:val="28"/>
        </w:rPr>
        <w:t>модействие» в рамках Программы развития ДВФУ. Срок представления документов 01 февраля 2014 г.</w:t>
      </w:r>
    </w:p>
    <w:p w:rsidR="00962B59" w:rsidRPr="00FC56A2" w:rsidRDefault="00962B59" w:rsidP="00322639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6A2">
        <w:rPr>
          <w:rFonts w:ascii="Times New Roman" w:eastAsia="Calibri" w:hAnsi="Times New Roman" w:cs="Times New Roman"/>
          <w:sz w:val="28"/>
          <w:szCs w:val="28"/>
        </w:rPr>
        <w:t>Принять предложенный проект Плана работы ДВ РУМЦ на 2014 год за основу, утвердить план после включения предложений школ ДВФУ,  других вузов (срок: до 15.01.2014 г.).</w:t>
      </w:r>
    </w:p>
    <w:p w:rsidR="00962B59" w:rsidRPr="00FC56A2" w:rsidRDefault="00962B59" w:rsidP="00322639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6A2">
        <w:rPr>
          <w:rFonts w:ascii="Times New Roman" w:eastAsia="Calibri" w:hAnsi="Times New Roman" w:cs="Times New Roman"/>
          <w:sz w:val="28"/>
          <w:szCs w:val="28"/>
        </w:rPr>
        <w:t xml:space="preserve">Директору ДВ РУМЦ А.А. </w:t>
      </w:r>
      <w:proofErr w:type="spellStart"/>
      <w:r w:rsidRPr="00FC56A2">
        <w:rPr>
          <w:rFonts w:ascii="Times New Roman" w:eastAsia="Calibri" w:hAnsi="Times New Roman" w:cs="Times New Roman"/>
          <w:sz w:val="28"/>
          <w:szCs w:val="28"/>
        </w:rPr>
        <w:t>Фаткулину</w:t>
      </w:r>
      <w:proofErr w:type="spellEnd"/>
      <w:r w:rsidRPr="00FC56A2">
        <w:rPr>
          <w:rFonts w:ascii="Times New Roman" w:eastAsia="Calibri" w:hAnsi="Times New Roman" w:cs="Times New Roman"/>
          <w:sz w:val="28"/>
          <w:szCs w:val="28"/>
        </w:rPr>
        <w:t xml:space="preserve"> обеспечить повышение эффекти</w:t>
      </w:r>
      <w:r w:rsidRPr="00FC56A2">
        <w:rPr>
          <w:rFonts w:ascii="Times New Roman" w:eastAsia="Calibri" w:hAnsi="Times New Roman" w:cs="Times New Roman"/>
          <w:sz w:val="28"/>
          <w:szCs w:val="28"/>
        </w:rPr>
        <w:t>в</w:t>
      </w:r>
      <w:r w:rsidRPr="00FC56A2">
        <w:rPr>
          <w:rFonts w:ascii="Times New Roman" w:eastAsia="Calibri" w:hAnsi="Times New Roman" w:cs="Times New Roman"/>
          <w:sz w:val="28"/>
          <w:szCs w:val="28"/>
        </w:rPr>
        <w:t>ности экономической деятельности ДВ РУМЦ не менее чем на 20 % от фактических значений 2013 года. Представить промежуточный отчет об эффективности экономической деятельности ДВ РУМЦ в 2014 году на рассмотрение членов Ученого совета в июне 2014 года.</w:t>
      </w:r>
    </w:p>
    <w:p w:rsidR="00962B59" w:rsidRPr="00FC56A2" w:rsidRDefault="00962B59" w:rsidP="0032263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2B59" w:rsidRPr="00FC56A2" w:rsidRDefault="00F53EAD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EAD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53EA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62B59" w:rsidRPr="00FC56A2">
        <w:rPr>
          <w:rFonts w:ascii="Times New Roman" w:eastAsia="Calibri" w:hAnsi="Times New Roman" w:cs="Times New Roman"/>
          <w:b/>
          <w:sz w:val="28"/>
          <w:szCs w:val="28"/>
        </w:rPr>
        <w:t>20 декабря 2013 года</w:t>
      </w:r>
      <w:r w:rsidR="00962B59" w:rsidRPr="00FC56A2">
        <w:rPr>
          <w:rFonts w:ascii="Times New Roman" w:eastAsia="Calibri" w:hAnsi="Times New Roman" w:cs="Times New Roman"/>
          <w:sz w:val="28"/>
          <w:szCs w:val="28"/>
        </w:rPr>
        <w:t xml:space="preserve"> состоялась </w:t>
      </w:r>
      <w:r w:rsidR="00962B59" w:rsidRPr="00B91559">
        <w:rPr>
          <w:rFonts w:ascii="Times New Roman" w:eastAsia="Calibri" w:hAnsi="Times New Roman" w:cs="Times New Roman"/>
          <w:b/>
          <w:i/>
          <w:sz w:val="28"/>
          <w:szCs w:val="28"/>
        </w:rPr>
        <w:t>встреча-совещание председателя ДВ РУМЦ, ректора ДВФУ С.В. Иванца с председателями учебно-методических советов ДВ РУМЦ, работающими в ДВФУ</w:t>
      </w:r>
      <w:r w:rsidR="00962B59" w:rsidRPr="00FC56A2">
        <w:rPr>
          <w:rFonts w:ascii="Times New Roman" w:eastAsia="Calibri" w:hAnsi="Times New Roman" w:cs="Times New Roman"/>
          <w:sz w:val="28"/>
          <w:szCs w:val="28"/>
        </w:rPr>
        <w:t>. Актуальность встречи определило то, что Дальневосточный федеральный университет явл</w:t>
      </w:r>
      <w:r w:rsidR="00962B59" w:rsidRPr="00FC56A2">
        <w:rPr>
          <w:rFonts w:ascii="Times New Roman" w:eastAsia="Calibri" w:hAnsi="Times New Roman" w:cs="Times New Roman"/>
          <w:sz w:val="28"/>
          <w:szCs w:val="28"/>
        </w:rPr>
        <w:t>я</w:t>
      </w:r>
      <w:r w:rsidR="00962B59" w:rsidRPr="00FC56A2">
        <w:rPr>
          <w:rFonts w:ascii="Times New Roman" w:eastAsia="Calibri" w:hAnsi="Times New Roman" w:cs="Times New Roman"/>
          <w:sz w:val="28"/>
          <w:szCs w:val="28"/>
        </w:rPr>
        <w:t xml:space="preserve">ется базовым вузом для ДВ РУМЦ, более 100 сотрудников ДВФУ являются членами различных учебно-методических советов, из 72 председателей учебно-методических советов ДВ РУМЦ 41 человек работают в ДВФУ. </w:t>
      </w:r>
    </w:p>
    <w:p w:rsidR="00962B59" w:rsidRPr="00FC56A2" w:rsidRDefault="00962B59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6A2">
        <w:rPr>
          <w:rFonts w:ascii="Times New Roman" w:eastAsia="Calibri" w:hAnsi="Times New Roman" w:cs="Times New Roman"/>
          <w:sz w:val="28"/>
          <w:szCs w:val="28"/>
        </w:rPr>
        <w:t>В ходе встречи-совещания ректором ДВФУ обозначена важность сетев</w:t>
      </w:r>
      <w:r w:rsidRPr="00FC56A2">
        <w:rPr>
          <w:rFonts w:ascii="Times New Roman" w:eastAsia="Calibri" w:hAnsi="Times New Roman" w:cs="Times New Roman"/>
          <w:sz w:val="28"/>
          <w:szCs w:val="28"/>
        </w:rPr>
        <w:t>о</w:t>
      </w:r>
      <w:r w:rsidRPr="00FC56A2">
        <w:rPr>
          <w:rFonts w:ascii="Times New Roman" w:eastAsia="Calibri" w:hAnsi="Times New Roman" w:cs="Times New Roman"/>
          <w:sz w:val="28"/>
          <w:szCs w:val="28"/>
        </w:rPr>
        <w:t>го взаимодействия, как механизма развития всей региональной системы пр</w:t>
      </w:r>
      <w:r w:rsidRPr="00FC56A2">
        <w:rPr>
          <w:rFonts w:ascii="Times New Roman" w:eastAsia="Calibri" w:hAnsi="Times New Roman" w:cs="Times New Roman"/>
          <w:sz w:val="28"/>
          <w:szCs w:val="28"/>
        </w:rPr>
        <w:t>о</w:t>
      </w:r>
      <w:r w:rsidRPr="00FC56A2">
        <w:rPr>
          <w:rFonts w:ascii="Times New Roman" w:eastAsia="Calibri" w:hAnsi="Times New Roman" w:cs="Times New Roman"/>
          <w:sz w:val="28"/>
          <w:szCs w:val="28"/>
        </w:rPr>
        <w:t>фессионального образования. В координационном, нормативно-методическом, информационно-аналитическом и организационном плане такое взаимоде</w:t>
      </w:r>
      <w:r w:rsidRPr="00FC56A2">
        <w:rPr>
          <w:rFonts w:ascii="Times New Roman" w:eastAsia="Calibri" w:hAnsi="Times New Roman" w:cs="Times New Roman"/>
          <w:sz w:val="28"/>
          <w:szCs w:val="28"/>
        </w:rPr>
        <w:t>й</w:t>
      </w:r>
      <w:r w:rsidRPr="00FC56A2">
        <w:rPr>
          <w:rFonts w:ascii="Times New Roman" w:eastAsia="Calibri" w:hAnsi="Times New Roman" w:cs="Times New Roman"/>
          <w:sz w:val="28"/>
          <w:szCs w:val="28"/>
        </w:rPr>
        <w:t>ствие может развиваться на основе механизмов Дальневосточного регионал</w:t>
      </w:r>
      <w:r w:rsidRPr="00FC56A2">
        <w:rPr>
          <w:rFonts w:ascii="Times New Roman" w:eastAsia="Calibri" w:hAnsi="Times New Roman" w:cs="Times New Roman"/>
          <w:sz w:val="28"/>
          <w:szCs w:val="28"/>
        </w:rPr>
        <w:t>ь</w:t>
      </w:r>
      <w:r w:rsidRPr="00FC56A2">
        <w:rPr>
          <w:rFonts w:ascii="Times New Roman" w:eastAsia="Calibri" w:hAnsi="Times New Roman" w:cs="Times New Roman"/>
          <w:sz w:val="28"/>
          <w:szCs w:val="28"/>
        </w:rPr>
        <w:t>ного учебно-методического центра - единственной межвузовской структуры, созданной в свое время Министерством образования РФ и объединяющей в настоящее время 59 вузов Дальнего Востока, Якутии и Забайкалья.</w:t>
      </w:r>
    </w:p>
    <w:p w:rsidR="00962B59" w:rsidRPr="00FC56A2" w:rsidRDefault="00962B59" w:rsidP="00322639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6A2">
        <w:rPr>
          <w:rFonts w:ascii="Times New Roman" w:eastAsia="Calibri" w:hAnsi="Times New Roman" w:cs="Times New Roman"/>
          <w:sz w:val="28"/>
          <w:szCs w:val="28"/>
        </w:rPr>
        <w:t xml:space="preserve">    В ходе встречи-совещания выступили: </w:t>
      </w:r>
    </w:p>
    <w:p w:rsidR="00962B59" w:rsidRPr="00FC56A2" w:rsidRDefault="00962B59" w:rsidP="00322639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6A2">
        <w:rPr>
          <w:rFonts w:ascii="Times New Roman" w:eastAsia="Calibri" w:hAnsi="Times New Roman" w:cs="Times New Roman"/>
          <w:sz w:val="28"/>
          <w:szCs w:val="28"/>
        </w:rPr>
        <w:t>председатель ДВ РУМЦ, ректор ДВФУ С.В. Иванец;</w:t>
      </w:r>
    </w:p>
    <w:p w:rsidR="00962B59" w:rsidRPr="00FC56A2" w:rsidRDefault="00962B59" w:rsidP="00322639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6A2">
        <w:rPr>
          <w:rFonts w:ascii="Times New Roman" w:eastAsia="Calibri" w:hAnsi="Times New Roman" w:cs="Times New Roman"/>
          <w:sz w:val="28"/>
          <w:szCs w:val="28"/>
        </w:rPr>
        <w:t>директор – заместитель председателя президиума ДВ РУМЦ А.А. Фаткулин  с докладом «ДВ РУМЦ как механизм сетевого взаимоде</w:t>
      </w:r>
      <w:r w:rsidRPr="00FC56A2">
        <w:rPr>
          <w:rFonts w:ascii="Times New Roman" w:eastAsia="Calibri" w:hAnsi="Times New Roman" w:cs="Times New Roman"/>
          <w:sz w:val="28"/>
          <w:szCs w:val="28"/>
        </w:rPr>
        <w:t>й</w:t>
      </w:r>
      <w:r w:rsidRPr="00FC56A2">
        <w:rPr>
          <w:rFonts w:ascii="Times New Roman" w:eastAsia="Calibri" w:hAnsi="Times New Roman" w:cs="Times New Roman"/>
          <w:sz w:val="28"/>
          <w:szCs w:val="28"/>
        </w:rPr>
        <w:t>ствия: возможности и задачи»;</w:t>
      </w:r>
    </w:p>
    <w:p w:rsidR="00962B59" w:rsidRPr="00FC56A2" w:rsidRDefault="00962B59" w:rsidP="00322639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6A2">
        <w:rPr>
          <w:rFonts w:ascii="Times New Roman" w:eastAsia="Calibri" w:hAnsi="Times New Roman" w:cs="Times New Roman"/>
          <w:sz w:val="28"/>
          <w:szCs w:val="28"/>
        </w:rPr>
        <w:t>проректор по стратегическому развитию ДВФУ С.В. Дубовицкий;</w:t>
      </w:r>
    </w:p>
    <w:p w:rsidR="00962B59" w:rsidRPr="00FC56A2" w:rsidRDefault="00962B59" w:rsidP="00322639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6A2">
        <w:rPr>
          <w:rFonts w:ascii="Times New Roman" w:eastAsia="Calibri" w:hAnsi="Times New Roman" w:cs="Times New Roman"/>
          <w:sz w:val="28"/>
          <w:szCs w:val="28"/>
        </w:rPr>
        <w:t>заведующий кафедрой философии ДВФУ, профессор С.Е. Ячин,   р</w:t>
      </w:r>
      <w:r w:rsidRPr="00FC56A2">
        <w:rPr>
          <w:rFonts w:ascii="Times New Roman" w:eastAsia="Calibri" w:hAnsi="Times New Roman" w:cs="Times New Roman"/>
          <w:sz w:val="28"/>
          <w:szCs w:val="28"/>
        </w:rPr>
        <w:t>у</w:t>
      </w:r>
      <w:r w:rsidRPr="00FC56A2">
        <w:rPr>
          <w:rFonts w:ascii="Times New Roman" w:eastAsia="Calibri" w:hAnsi="Times New Roman" w:cs="Times New Roman"/>
          <w:sz w:val="28"/>
          <w:szCs w:val="28"/>
        </w:rPr>
        <w:t>ководитель научных разработок и эксперт в области сетевых комм</w:t>
      </w:r>
      <w:r w:rsidRPr="00FC56A2">
        <w:rPr>
          <w:rFonts w:ascii="Times New Roman" w:eastAsia="Calibri" w:hAnsi="Times New Roman" w:cs="Times New Roman"/>
          <w:sz w:val="28"/>
          <w:szCs w:val="28"/>
        </w:rPr>
        <w:t>у</w:t>
      </w:r>
      <w:r w:rsidRPr="00FC56A2">
        <w:rPr>
          <w:rFonts w:ascii="Times New Roman" w:eastAsia="Calibri" w:hAnsi="Times New Roman" w:cs="Times New Roman"/>
          <w:sz w:val="28"/>
          <w:szCs w:val="28"/>
        </w:rPr>
        <w:t xml:space="preserve">никаций. </w:t>
      </w:r>
    </w:p>
    <w:p w:rsidR="00962B59" w:rsidRPr="00FC56A2" w:rsidRDefault="00962B59" w:rsidP="00322639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6A2">
        <w:rPr>
          <w:rFonts w:ascii="Times New Roman" w:eastAsia="Calibri" w:hAnsi="Times New Roman" w:cs="Times New Roman"/>
          <w:sz w:val="28"/>
          <w:szCs w:val="28"/>
        </w:rPr>
        <w:t>В результате встречи-совещания принято решение:</w:t>
      </w:r>
    </w:p>
    <w:p w:rsidR="00962B59" w:rsidRPr="00FC56A2" w:rsidRDefault="00962B59" w:rsidP="00322639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6A2">
        <w:rPr>
          <w:rFonts w:ascii="Times New Roman" w:eastAsia="Calibri" w:hAnsi="Times New Roman" w:cs="Times New Roman"/>
          <w:sz w:val="28"/>
          <w:szCs w:val="28"/>
        </w:rPr>
        <w:t>Во исполнение решения Ученого совета ДВФУ от 28.11.2013 г. пре</w:t>
      </w:r>
      <w:r w:rsidRPr="00FC56A2">
        <w:rPr>
          <w:rFonts w:ascii="Times New Roman" w:eastAsia="Calibri" w:hAnsi="Times New Roman" w:cs="Times New Roman"/>
          <w:sz w:val="28"/>
          <w:szCs w:val="28"/>
        </w:rPr>
        <w:t>д</w:t>
      </w:r>
      <w:r w:rsidRPr="00FC56A2">
        <w:rPr>
          <w:rFonts w:ascii="Times New Roman" w:eastAsia="Calibri" w:hAnsi="Times New Roman" w:cs="Times New Roman"/>
          <w:sz w:val="28"/>
          <w:szCs w:val="28"/>
        </w:rPr>
        <w:t>седателям УМС ДВ РУМЦ, работающим в ДВФУ, заведующими пр</w:t>
      </w:r>
      <w:r w:rsidRPr="00FC56A2">
        <w:rPr>
          <w:rFonts w:ascii="Times New Roman" w:eastAsia="Calibri" w:hAnsi="Times New Roman" w:cs="Times New Roman"/>
          <w:sz w:val="28"/>
          <w:szCs w:val="28"/>
        </w:rPr>
        <w:t>о</w:t>
      </w:r>
      <w:r w:rsidRPr="00FC56A2">
        <w:rPr>
          <w:rFonts w:ascii="Times New Roman" w:eastAsia="Calibri" w:hAnsi="Times New Roman" w:cs="Times New Roman"/>
          <w:sz w:val="28"/>
          <w:szCs w:val="28"/>
        </w:rPr>
        <w:lastRenderedPageBreak/>
        <w:t>фильными кафедрами и директорам школ ДВФУ организовать соо</w:t>
      </w:r>
      <w:r w:rsidRPr="00FC56A2">
        <w:rPr>
          <w:rFonts w:ascii="Times New Roman" w:eastAsia="Calibri" w:hAnsi="Times New Roman" w:cs="Times New Roman"/>
          <w:sz w:val="28"/>
          <w:szCs w:val="28"/>
        </w:rPr>
        <w:t>т</w:t>
      </w:r>
      <w:r w:rsidRPr="00FC56A2">
        <w:rPr>
          <w:rFonts w:ascii="Times New Roman" w:eastAsia="Calibri" w:hAnsi="Times New Roman" w:cs="Times New Roman"/>
          <w:sz w:val="28"/>
          <w:szCs w:val="28"/>
        </w:rPr>
        <w:t>ветствующую работу по сетевому взаимодействию на системном уровне. Представить промежуточные результаты до 20 мая 2014 г. в дирекцию ДВ РУМЦ.</w:t>
      </w:r>
    </w:p>
    <w:p w:rsidR="00962B59" w:rsidRPr="00FC56A2" w:rsidRDefault="00962B59" w:rsidP="00322639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6A2">
        <w:rPr>
          <w:rFonts w:ascii="Times New Roman" w:eastAsia="Calibri" w:hAnsi="Times New Roman" w:cs="Times New Roman"/>
          <w:sz w:val="28"/>
          <w:szCs w:val="28"/>
        </w:rPr>
        <w:t>Председателям УМС завершить формирование составов УМС, пре</w:t>
      </w:r>
      <w:r w:rsidRPr="00FC56A2">
        <w:rPr>
          <w:rFonts w:ascii="Times New Roman" w:eastAsia="Calibri" w:hAnsi="Times New Roman" w:cs="Times New Roman"/>
          <w:sz w:val="28"/>
          <w:szCs w:val="28"/>
        </w:rPr>
        <w:t>д</w:t>
      </w:r>
      <w:r w:rsidRPr="00FC56A2">
        <w:rPr>
          <w:rFonts w:ascii="Times New Roman" w:eastAsia="Calibri" w:hAnsi="Times New Roman" w:cs="Times New Roman"/>
          <w:sz w:val="28"/>
          <w:szCs w:val="28"/>
        </w:rPr>
        <w:t>ставить их на утверждение  президиума ДВ РУМЦ до 01 марта 2014 г.</w:t>
      </w:r>
    </w:p>
    <w:p w:rsidR="00962B59" w:rsidRPr="00FC56A2" w:rsidRDefault="00962B59" w:rsidP="00322639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6A2">
        <w:rPr>
          <w:rFonts w:ascii="Times New Roman" w:eastAsia="Calibri" w:hAnsi="Times New Roman" w:cs="Times New Roman"/>
          <w:sz w:val="28"/>
          <w:szCs w:val="28"/>
        </w:rPr>
        <w:t>Провести целевой семинар с участием председателей УМС, предст</w:t>
      </w:r>
      <w:r w:rsidRPr="00FC56A2">
        <w:rPr>
          <w:rFonts w:ascii="Times New Roman" w:eastAsia="Calibri" w:hAnsi="Times New Roman" w:cs="Times New Roman"/>
          <w:sz w:val="28"/>
          <w:szCs w:val="28"/>
        </w:rPr>
        <w:t>а</w:t>
      </w:r>
      <w:r w:rsidRPr="00FC56A2">
        <w:rPr>
          <w:rFonts w:ascii="Times New Roman" w:eastAsia="Calibri" w:hAnsi="Times New Roman" w:cs="Times New Roman"/>
          <w:sz w:val="28"/>
          <w:szCs w:val="28"/>
        </w:rPr>
        <w:t xml:space="preserve">вителей дирекций школ и профильных кафедр ДВФУ  по технологиям сетевого взаимодействия в рамках задач Программы развития ДВФУ и программ развития школ ДВФУ.  </w:t>
      </w:r>
    </w:p>
    <w:p w:rsidR="00962B59" w:rsidRPr="00FC56A2" w:rsidRDefault="00962B59" w:rsidP="00322639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6A2">
        <w:rPr>
          <w:rFonts w:ascii="Times New Roman" w:eastAsia="Calibri" w:hAnsi="Times New Roman" w:cs="Times New Roman"/>
          <w:sz w:val="28"/>
          <w:szCs w:val="28"/>
        </w:rPr>
        <w:t xml:space="preserve">Представить предложения в план работы ДВ РУМЦ на 2014 г., отразив данные предложения в планах работы Школ, в </w:t>
      </w:r>
      <w:proofErr w:type="spellStart"/>
      <w:r w:rsidRPr="00FC56A2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FC56A2">
        <w:rPr>
          <w:rFonts w:ascii="Times New Roman" w:eastAsia="Calibri" w:hAnsi="Times New Roman" w:cs="Times New Roman"/>
          <w:sz w:val="28"/>
          <w:szCs w:val="28"/>
        </w:rPr>
        <w:t>. в планах работы учебно-методических советов школ.</w:t>
      </w:r>
    </w:p>
    <w:p w:rsidR="00962B59" w:rsidRPr="00FC56A2" w:rsidRDefault="00962B59" w:rsidP="00322639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6A2">
        <w:rPr>
          <w:rFonts w:ascii="Times New Roman" w:eastAsia="Calibri" w:hAnsi="Times New Roman" w:cs="Times New Roman"/>
          <w:sz w:val="28"/>
          <w:szCs w:val="28"/>
        </w:rPr>
        <w:t xml:space="preserve">Создать самостоятельную </w:t>
      </w:r>
      <w:proofErr w:type="spellStart"/>
      <w:r w:rsidRPr="00FC56A2">
        <w:rPr>
          <w:rFonts w:ascii="Times New Roman" w:eastAsia="Calibri" w:hAnsi="Times New Roman" w:cs="Times New Roman"/>
          <w:sz w:val="28"/>
          <w:szCs w:val="28"/>
        </w:rPr>
        <w:t>инновационно</w:t>
      </w:r>
      <w:proofErr w:type="spellEnd"/>
      <w:r w:rsidRPr="00FC56A2">
        <w:rPr>
          <w:rFonts w:ascii="Times New Roman" w:eastAsia="Calibri" w:hAnsi="Times New Roman" w:cs="Times New Roman"/>
          <w:sz w:val="28"/>
          <w:szCs w:val="28"/>
        </w:rPr>
        <w:t>-коммуникативную платфо</w:t>
      </w:r>
      <w:r w:rsidRPr="00FC56A2">
        <w:rPr>
          <w:rFonts w:ascii="Times New Roman" w:eastAsia="Calibri" w:hAnsi="Times New Roman" w:cs="Times New Roman"/>
          <w:sz w:val="28"/>
          <w:szCs w:val="28"/>
        </w:rPr>
        <w:t>р</w:t>
      </w:r>
      <w:r w:rsidRPr="00FC56A2">
        <w:rPr>
          <w:rFonts w:ascii="Times New Roman" w:eastAsia="Calibri" w:hAnsi="Times New Roman" w:cs="Times New Roman"/>
          <w:sz w:val="28"/>
          <w:szCs w:val="28"/>
        </w:rPr>
        <w:t>му (интегрированную с платформой ДВФУ) для сетевого взаимоде</w:t>
      </w:r>
      <w:r w:rsidRPr="00FC56A2">
        <w:rPr>
          <w:rFonts w:ascii="Times New Roman" w:eastAsia="Calibri" w:hAnsi="Times New Roman" w:cs="Times New Roman"/>
          <w:sz w:val="28"/>
          <w:szCs w:val="28"/>
        </w:rPr>
        <w:t>й</w:t>
      </w:r>
      <w:r w:rsidRPr="00FC56A2">
        <w:rPr>
          <w:rFonts w:ascii="Times New Roman" w:eastAsia="Calibri" w:hAnsi="Times New Roman" w:cs="Times New Roman"/>
          <w:sz w:val="28"/>
          <w:szCs w:val="28"/>
        </w:rPr>
        <w:t>ствия вузов региона. Предусмотреть в перспективе функционирование данной платформы в международном сетевом режиме.</w:t>
      </w:r>
    </w:p>
    <w:p w:rsidR="00962B59" w:rsidRPr="00FC56A2" w:rsidRDefault="00962B59" w:rsidP="00322639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6A2">
        <w:rPr>
          <w:rFonts w:ascii="Times New Roman" w:eastAsia="Calibri" w:hAnsi="Times New Roman" w:cs="Times New Roman"/>
          <w:sz w:val="28"/>
          <w:szCs w:val="28"/>
        </w:rPr>
        <w:t>Создать базу данных образовательных программ и учебно-методических материалов (учебников и учебных пособий) вузов рег</w:t>
      </w:r>
      <w:r w:rsidRPr="00FC56A2">
        <w:rPr>
          <w:rFonts w:ascii="Times New Roman" w:eastAsia="Calibri" w:hAnsi="Times New Roman" w:cs="Times New Roman"/>
          <w:sz w:val="28"/>
          <w:szCs w:val="28"/>
        </w:rPr>
        <w:t>и</w:t>
      </w:r>
      <w:r w:rsidRPr="00FC56A2">
        <w:rPr>
          <w:rFonts w:ascii="Times New Roman" w:eastAsia="Calibri" w:hAnsi="Times New Roman" w:cs="Times New Roman"/>
          <w:sz w:val="28"/>
          <w:szCs w:val="28"/>
        </w:rPr>
        <w:t xml:space="preserve">она.     </w:t>
      </w:r>
    </w:p>
    <w:p w:rsidR="00962B59" w:rsidRPr="00FC56A2" w:rsidRDefault="00962B59" w:rsidP="00322639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6A2">
        <w:rPr>
          <w:rFonts w:ascii="Times New Roman" w:eastAsia="Calibri" w:hAnsi="Times New Roman" w:cs="Times New Roman"/>
          <w:sz w:val="28"/>
          <w:szCs w:val="28"/>
        </w:rPr>
        <w:t>Рекомендовать председателям координационных и учебно-методических советов ДВ РУМЦ планировать ежегодные (периодич</w:t>
      </w:r>
      <w:r w:rsidRPr="00FC56A2">
        <w:rPr>
          <w:rFonts w:ascii="Times New Roman" w:eastAsia="Calibri" w:hAnsi="Times New Roman" w:cs="Times New Roman"/>
          <w:sz w:val="28"/>
          <w:szCs w:val="28"/>
        </w:rPr>
        <w:t>е</w:t>
      </w:r>
      <w:r w:rsidRPr="00FC56A2">
        <w:rPr>
          <w:rFonts w:ascii="Times New Roman" w:eastAsia="Calibri" w:hAnsi="Times New Roman" w:cs="Times New Roman"/>
          <w:sz w:val="28"/>
          <w:szCs w:val="28"/>
        </w:rPr>
        <w:t>ские) научно-методические конференции по профилю советов. С ц</w:t>
      </w:r>
      <w:r w:rsidRPr="00FC56A2">
        <w:rPr>
          <w:rFonts w:ascii="Times New Roman" w:eastAsia="Calibri" w:hAnsi="Times New Roman" w:cs="Times New Roman"/>
          <w:sz w:val="28"/>
          <w:szCs w:val="28"/>
        </w:rPr>
        <w:t>е</w:t>
      </w:r>
      <w:r w:rsidRPr="00FC56A2">
        <w:rPr>
          <w:rFonts w:ascii="Times New Roman" w:eastAsia="Calibri" w:hAnsi="Times New Roman" w:cs="Times New Roman"/>
          <w:sz w:val="28"/>
          <w:szCs w:val="28"/>
        </w:rPr>
        <w:t>лью расширения международного влияния (повышения междунаро</w:t>
      </w:r>
      <w:r w:rsidRPr="00FC56A2">
        <w:rPr>
          <w:rFonts w:ascii="Times New Roman" w:eastAsia="Calibri" w:hAnsi="Times New Roman" w:cs="Times New Roman"/>
          <w:sz w:val="28"/>
          <w:szCs w:val="28"/>
        </w:rPr>
        <w:t>д</w:t>
      </w:r>
      <w:r w:rsidRPr="00FC56A2">
        <w:rPr>
          <w:rFonts w:ascii="Times New Roman" w:eastAsia="Calibri" w:hAnsi="Times New Roman" w:cs="Times New Roman"/>
          <w:sz w:val="28"/>
          <w:szCs w:val="28"/>
        </w:rPr>
        <w:t>ного рейтинга) ДВФУ приглашать в качестве наблюдателей и ко</w:t>
      </w:r>
      <w:r w:rsidRPr="00FC56A2">
        <w:rPr>
          <w:rFonts w:ascii="Times New Roman" w:eastAsia="Calibri" w:hAnsi="Times New Roman" w:cs="Times New Roman"/>
          <w:sz w:val="28"/>
          <w:szCs w:val="28"/>
        </w:rPr>
        <w:t>н</w:t>
      </w:r>
      <w:r w:rsidRPr="00FC56A2">
        <w:rPr>
          <w:rFonts w:ascii="Times New Roman" w:eastAsia="Calibri" w:hAnsi="Times New Roman" w:cs="Times New Roman"/>
          <w:sz w:val="28"/>
          <w:szCs w:val="28"/>
        </w:rPr>
        <w:t>сультантов на эти конференции руководителей (заведующих кафедр</w:t>
      </w:r>
      <w:r w:rsidRPr="00FC56A2">
        <w:rPr>
          <w:rFonts w:ascii="Times New Roman" w:eastAsia="Calibri" w:hAnsi="Times New Roman" w:cs="Times New Roman"/>
          <w:sz w:val="28"/>
          <w:szCs w:val="28"/>
        </w:rPr>
        <w:t>а</w:t>
      </w:r>
      <w:r w:rsidRPr="00FC56A2">
        <w:rPr>
          <w:rFonts w:ascii="Times New Roman" w:eastAsia="Calibri" w:hAnsi="Times New Roman" w:cs="Times New Roman"/>
          <w:sz w:val="28"/>
          <w:szCs w:val="28"/>
        </w:rPr>
        <w:t>ми, директоров департаментов) соответствующих учебных подразд</w:t>
      </w:r>
      <w:r w:rsidRPr="00FC56A2">
        <w:rPr>
          <w:rFonts w:ascii="Times New Roman" w:eastAsia="Calibri" w:hAnsi="Times New Roman" w:cs="Times New Roman"/>
          <w:sz w:val="28"/>
          <w:szCs w:val="28"/>
        </w:rPr>
        <w:t>е</w:t>
      </w:r>
      <w:r w:rsidRPr="00FC56A2">
        <w:rPr>
          <w:rFonts w:ascii="Times New Roman" w:eastAsia="Calibri" w:hAnsi="Times New Roman" w:cs="Times New Roman"/>
          <w:sz w:val="28"/>
          <w:szCs w:val="28"/>
        </w:rPr>
        <w:t>лений зарубежных вузов.</w:t>
      </w:r>
    </w:p>
    <w:p w:rsidR="007A63E5" w:rsidRPr="00FC56A2" w:rsidRDefault="007A63E5" w:rsidP="00322639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7D9E" w:rsidRPr="00372EA5" w:rsidRDefault="00B91559" w:rsidP="0032263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5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D7D9E" w:rsidRPr="00372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февраля 2014 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</w:t>
      </w:r>
      <w:r w:rsidR="00FD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D9E"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читальном зале научной библиотеки ДВФУ с</w:t>
      </w:r>
      <w:r w:rsidR="00FD7D9E"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D7D9E"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стоялась презентация постоянно действующей экспозиции «</w:t>
      </w:r>
      <w:r w:rsidR="00FD7D9E" w:rsidRPr="00B915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Учебные пособия с грифом ДВ РУМЦ</w:t>
      </w:r>
      <w:r w:rsidR="00FD7D9E"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заседание Круглого стола.</w:t>
      </w:r>
    </w:p>
    <w:p w:rsidR="00FD7D9E" w:rsidRPr="00372EA5" w:rsidRDefault="00FD7D9E" w:rsidP="0032263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выставке было представлено 175 учебных пособий из 14 вузов Дал</w:t>
      </w: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Востока и Забайкалья: </w:t>
      </w:r>
      <w:proofErr w:type="gramStart"/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Дальневосточного федерального университета, Дальневосточного государственного технического рыбохозяйственного ун</w:t>
      </w: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верситета, Владивостокского филиала Российской таможенной академии, Мо</w:t>
      </w: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государственного университета имени Г.И. </w:t>
      </w:r>
      <w:proofErr w:type="spellStart"/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Невельского</w:t>
      </w:r>
      <w:proofErr w:type="spellEnd"/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Тихоокеанского государственного университета, Хабаровской академии экономики и права, Технического института (филиала) Северо-восточного федерального универс</w:t>
      </w: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тета в г. Нерюнгри, Забайкальского института железнодорожного транспорта, Северо-восточного государственного университета, Владивостокского госуда</w:t>
      </w: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университете экономики и сервиса, Сахалинского института экон</w:t>
      </w: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мики, права и информатики, Приморской государственной сельскохозяйстве</w:t>
      </w: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академии</w:t>
      </w:r>
      <w:proofErr w:type="gramEnd"/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D9E" w:rsidRPr="00372EA5" w:rsidRDefault="00FD7D9E" w:rsidP="0032263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заседании Круглого стола приняло участие 36 человек из ДВФУ, </w:t>
      </w:r>
      <w:proofErr w:type="spellStart"/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</w:t>
      </w: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рыбвтуза</w:t>
      </w:r>
      <w:proofErr w:type="spellEnd"/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ВФ РТА, МГУ им. Г.И. </w:t>
      </w:r>
      <w:proofErr w:type="spellStart"/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Невельского</w:t>
      </w:r>
      <w:proofErr w:type="spellEnd"/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ВГУЭС. </w:t>
      </w:r>
      <w:proofErr w:type="gramStart"/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 прямую заинтересованность председателей учебно-методических советов ДВ РУМЦ в обсуждении проблем </w:t>
      </w:r>
      <w:r w:rsidR="00B915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издания</w:t>
      </w: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пособий с грифом ДВ РУМЦ, среди которых: профессор Г.В. Алексеева – председатель УМС по образованию в области культуры и искусства, профессор В.В. Короченцев – председатель УМС по образованию в области физических наук, доцент А.В. Баенхаев - пре</w:t>
      </w: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седатель УМС по образованию в области строительства, профессор В.К.</w:t>
      </w:r>
      <w:proofErr w:type="gramEnd"/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Моор</w:t>
      </w:r>
      <w:proofErr w:type="spellEnd"/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председатель УМС по образованию в области архитектуры, профессор В.П.</w:t>
      </w:r>
      <w:r w:rsidR="00B9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Лушпей</w:t>
      </w:r>
      <w:proofErr w:type="spellEnd"/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председатель УМС по образованию в области геологии и горного д</w:t>
      </w: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ла, профессор В.В. </w:t>
      </w:r>
      <w:proofErr w:type="spellStart"/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Петросянц</w:t>
      </w:r>
      <w:proofErr w:type="spellEnd"/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председатель УМС по образованию в области электроники и приборостроения, доцент М.Б. Безуглова - председатель УМС в области дополнительного профессионального образования, доцент И.А. </w:t>
      </w:r>
      <w:proofErr w:type="spellStart"/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Морев</w:t>
      </w:r>
      <w:proofErr w:type="spellEnd"/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председатель УМС по информационным и коммуникационным технологиям в образовании, Г.</w:t>
      </w:r>
      <w:proofErr w:type="gramEnd"/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Глотова - председатель УМС по библиотечно-информационной деятельности, доцент Т.В. Прудкогляд - председатель УМС по образованию в области издательского дела.</w:t>
      </w:r>
    </w:p>
    <w:p w:rsidR="00FD7D9E" w:rsidRPr="00372EA5" w:rsidRDefault="00FD7D9E" w:rsidP="0032263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качества учебной литературы предложены следу</w:t>
      </w: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мероприятия:</w:t>
      </w:r>
    </w:p>
    <w:p w:rsidR="00FD7D9E" w:rsidRPr="00FD7D9E" w:rsidRDefault="00FD7D9E" w:rsidP="00322639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экспертизы учебных пособий с привлечением ведущих </w:t>
      </w:r>
      <w:proofErr w:type="gramStart"/>
      <w:r w:rsidRPr="00FD7D9E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Pr="00FD7D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D7D9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циалистов</w:t>
      </w:r>
      <w:proofErr w:type="gramEnd"/>
      <w:r w:rsidRPr="00FD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 стороны вузов, так и со стороны объединений работод</w:t>
      </w:r>
      <w:r w:rsidRPr="00FD7D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7D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телей;</w:t>
      </w:r>
    </w:p>
    <w:p w:rsidR="00FD7D9E" w:rsidRPr="00FD7D9E" w:rsidRDefault="00FD7D9E" w:rsidP="00322639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авторов, учебные пособия которых получили гриф ДВ РУМЦ;</w:t>
      </w:r>
    </w:p>
    <w:p w:rsidR="00FD7D9E" w:rsidRPr="00FD7D9E" w:rsidRDefault="00FD7D9E" w:rsidP="00322639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наращивание издательских мощностей ВУЗов;</w:t>
      </w:r>
    </w:p>
    <w:p w:rsidR="00FD7D9E" w:rsidRPr="00FD7D9E" w:rsidRDefault="00FD7D9E" w:rsidP="00322639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практики </w:t>
      </w:r>
      <w:proofErr w:type="spellStart"/>
      <w:r w:rsidRPr="00FD7D9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грифования</w:t>
      </w:r>
      <w:proofErr w:type="spellEnd"/>
      <w:r w:rsidRPr="00FD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электронных учебных изданий;</w:t>
      </w:r>
    </w:p>
    <w:p w:rsidR="00FD7D9E" w:rsidRPr="00FD7D9E" w:rsidRDefault="00FD7D9E" w:rsidP="00322639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дальнейшая кооперация вузов и вузовских издательств в части подгото</w:t>
      </w:r>
      <w:r w:rsidRPr="00FD7D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D7D9E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учебных пособий для межвузовского использования.</w:t>
      </w:r>
    </w:p>
    <w:p w:rsidR="00FD7D9E" w:rsidRPr="00372EA5" w:rsidRDefault="00FD7D9E" w:rsidP="0032263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работы Круглого стола обозначена важность участия представит</w:t>
      </w: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объединений работодателей, научного и бизнес-сообщества, социальной сферы в процессе формирования плана подготовки учебных пособий и </w:t>
      </w:r>
      <w:proofErr w:type="gramStart"/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</w:t>
      </w: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тизы</w:t>
      </w:r>
      <w:proofErr w:type="gramEnd"/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готовящихся к изданию учебно-методических материалов. Единогласно признано, что деятельность ДВ РУМЦ по организации экспертизы и </w:t>
      </w:r>
      <w:proofErr w:type="gramStart"/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</w:t>
      </w: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proofErr w:type="gramEnd"/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пособиям грифа ДВ РУМЦ является важным элементом повыш</w:t>
      </w: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ния качества профессионального образования в вузах Дальнего Востока и З</w:t>
      </w: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байкалья. Необходимо шире практиковать информирование вузов региона об учебных пособиях, получивших гриф ДВ РУМЦ, содействовать их межвузо</w:t>
      </w: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скому использованию, расширить практику выдвижения учебных пособий с грифом ДВ РУМЦ, получивших межвузовскую апробацию, к присвоению гр</w:t>
      </w: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фа соответствующего учебно-методического объединения. Рекомендовать в</w:t>
      </w: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 региона развивать взаимодействие в части обмена и межвузовской реализ</w:t>
      </w: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учебных изданий.</w:t>
      </w:r>
    </w:p>
    <w:p w:rsidR="00FD7D9E" w:rsidRDefault="00FD7D9E" w:rsidP="0032263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участниками Круглого стола отмечена целесообразность ежего</w:t>
      </w: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72E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подведения итогов работы постоянно-действующей экспозиции «Учебные пособия с грифом ДВ РУМЦ» с отражением результатов в Вестнике и на сайте ДВ РУМЦ.</w:t>
      </w:r>
    </w:p>
    <w:p w:rsidR="00FD7D9E" w:rsidRPr="00562F21" w:rsidRDefault="00FD7D9E" w:rsidP="0032263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мая 2014 г.</w:t>
      </w:r>
      <w:r w:rsidRPr="0056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обновле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постоянно-действующей экспо</w:t>
      </w:r>
      <w:r w:rsidRPr="00562F2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62F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62F2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«Учебные пособия с грифом ДВ РУМЦ». Выставка пополнилась 20 уче</w:t>
      </w:r>
      <w:r w:rsidRPr="00562F2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6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пособиями, представленными 8 вузами Дальнего Востока и Забайкалья: Дальневосточным федеральным университетом, Морским государственным университетом имени Г.И. </w:t>
      </w:r>
      <w:proofErr w:type="spellStart"/>
      <w:r w:rsidRPr="00562F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Невельского</w:t>
      </w:r>
      <w:proofErr w:type="spellEnd"/>
      <w:r w:rsidRPr="00562F2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Забайкальским институтом железн</w:t>
      </w:r>
      <w:r w:rsidRPr="00562F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2F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транспорта, Военным учебно-научным Центром ВМФ «ВМА», Камчатским государственным техническим университетом, Северо-восточным федеральным университетом, Амурским государственным университетом, И</w:t>
      </w:r>
      <w:r w:rsidRPr="00562F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кутским государственным университетом путей сообщения.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6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чебные пособия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r w:rsidRPr="0056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различным областям знаний: электротехнике, логистике, яз</w:t>
      </w:r>
      <w:r w:rsidRPr="00562F2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6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кознанию, экономике и финансам,  горно-геологическим наукам, судостроению и судоремонту, физической культуре, маркетингу и другим. </w:t>
      </w:r>
    </w:p>
    <w:p w:rsidR="00FD7D9E" w:rsidRDefault="00FD7D9E" w:rsidP="00322639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3D1" w:rsidRPr="002133D1" w:rsidRDefault="00B91559" w:rsidP="0032263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59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33D1" w:rsidRPr="001B3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 марта 2014 года</w:t>
      </w:r>
      <w:r w:rsidR="0021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состоялось </w:t>
      </w:r>
      <w:r w:rsidR="002133D1" w:rsidRPr="002133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расширенно</w:t>
      </w:r>
      <w:r w:rsidR="002133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133D1" w:rsidRPr="0021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2133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133D1" w:rsidRPr="0021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го</w:t>
      </w:r>
      <w:r w:rsidR="002133D1" w:rsidRPr="002133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133D1" w:rsidRPr="0021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совета некоммерческого партнерства «Горнопромышленники России», проведенного совместно с Комитетом по энергетической стратегии и развитию ТЭК Торгово-промышленной палаты Российской Федерации, на котором </w:t>
      </w:r>
      <w:r w:rsidR="0021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="002133D1" w:rsidRPr="002133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 вопрос «</w:t>
      </w:r>
      <w:r w:rsidR="002133D1" w:rsidRPr="00B915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формировании кадрового потенциала горнопромы</w:t>
      </w:r>
      <w:r w:rsidR="002133D1" w:rsidRPr="00B915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</w:t>
      </w:r>
      <w:r w:rsidR="002133D1" w:rsidRPr="00B915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ленного комплекса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1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33D1" w:rsidRPr="0021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Совета участие приняли руководящие работники Минэнерго России, Минприроды России, </w:t>
      </w:r>
      <w:proofErr w:type="spellStart"/>
      <w:r w:rsidR="002133D1" w:rsidRPr="002133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Россотрудничества</w:t>
      </w:r>
      <w:proofErr w:type="spellEnd"/>
      <w:r w:rsidR="002133D1" w:rsidRPr="0021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133D1" w:rsidRPr="002133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="002133D1" w:rsidRPr="002133D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депутаты 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ударственной Д</w:t>
      </w:r>
      <w:r w:rsidR="002133D1" w:rsidRPr="002133D1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 России, представители горного бизнеса, ре</w:t>
      </w:r>
      <w:r w:rsidR="002133D1" w:rsidRPr="002133D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133D1" w:rsidRPr="0021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торы крупнейших горных </w:t>
      </w:r>
      <w:r w:rsidRPr="002133D1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видные уче</w:t>
      </w:r>
      <w:r w:rsidR="002133D1" w:rsidRPr="0021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Российской академии наук и Академии горных наук, члены Учебно-методических объединений </w:t>
      </w:r>
      <w:r w:rsidRPr="0021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вузов </w:t>
      </w:r>
      <w:r w:rsidR="002133D1" w:rsidRPr="002133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2133D1" w:rsidRPr="002133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133D1" w:rsidRPr="002133D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по высшему горному и нефтегазовому образованию, прикладной геологии, а также зарубежные гости.</w:t>
      </w:r>
      <w:r w:rsidR="0021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ДВ РУМЦ в работе Совета принял участие зам</w:t>
      </w:r>
      <w:r w:rsidR="002133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1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ститель председателя президиума ДВ РУМЦ, </w:t>
      </w:r>
      <w:r w:rsidR="002133D1" w:rsidRPr="0021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Совета УМО </w:t>
      </w:r>
      <w:r w:rsidR="002133D1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</w:t>
      </w:r>
      <w:r w:rsidR="002133D1" w:rsidRPr="0021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России по высшему горному образованию, </w:t>
      </w:r>
      <w:r w:rsidR="002133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А.А. Фаткулин.</w:t>
      </w:r>
    </w:p>
    <w:p w:rsidR="00FD7D9E" w:rsidRPr="002133D1" w:rsidRDefault="002133D1" w:rsidP="0032263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Выработанные Высшим горным советом предложения и рекомендации направлены на повышение </w:t>
      </w:r>
      <w:r w:rsidR="00B9155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подготовки высоко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133D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валифицирова</w:t>
      </w:r>
      <w:r w:rsidRPr="002133D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133D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кадров для отраслей минерально-сырьевого сектора экономики, решение имеющихся здесь проблем и представлены Президенту, Правительству, Фед</w:t>
      </w:r>
      <w:r w:rsidRPr="002133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33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ральному Собранию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предложению ДВ РУМЦ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итогового документа вошли следующие пункты:</w:t>
      </w:r>
    </w:p>
    <w:p w:rsidR="002133D1" w:rsidRPr="002133D1" w:rsidRDefault="001B32EF" w:rsidP="0032263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1B3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вузы, реализующие программы горного образования, сп</w:t>
      </w:r>
      <w:r w:rsidRPr="001B32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32E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циальными формами государственной поддержки в рамках конкурсов Фед</w:t>
      </w:r>
      <w:r w:rsidRPr="001B32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3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ральных целевых программ, Государственной программы РФ «Развитие обр</w:t>
      </w:r>
      <w:r w:rsidRPr="001B32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32E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зования» на 2013‒2020 годы, других инструментов господдержки;</w:t>
      </w:r>
    </w:p>
    <w:p w:rsidR="001B32EF" w:rsidRPr="001B32EF" w:rsidRDefault="001B32EF" w:rsidP="0032263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1B32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долгосрочные планы развития Дальнего Востока и Байкал</w:t>
      </w:r>
      <w:r w:rsidRPr="001B32E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B3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региона в соответствии с принятой Правительством РФ Государственной программой Российской Федерации «Социально-экономическое развитие Дальнего Востока и Байкальского региона до 2025 года» (утв. распоряжением Правительства Российской Федерации от 29 марта 2013 г. N466-р) уделить ос</w:t>
      </w:r>
      <w:r w:rsidRPr="001B32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32E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 внимание подготовке кадров для минерально-сырьевого комплекса в вед</w:t>
      </w:r>
      <w:r w:rsidRPr="001B32E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B32EF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вузах региона ‒ Дальневосточном федеральном университете, Северо-Восточном федеральном университете имени</w:t>
      </w:r>
      <w:proofErr w:type="gramEnd"/>
      <w:r w:rsidRPr="001B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М.К. </w:t>
      </w:r>
      <w:proofErr w:type="spellStart"/>
      <w:r w:rsidRPr="001B32E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Аммосова</w:t>
      </w:r>
      <w:proofErr w:type="spellEnd"/>
      <w:r w:rsidRPr="001B32E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Тихоокеанском государственном университете, Забайкальском государственном университете, Северо-Восточном государственном университете, Сахалинском государстве</w:t>
      </w:r>
      <w:r w:rsidRPr="001B32E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B3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университете, Приморском горном техникуме, Забайкальском горном ко</w:t>
      </w:r>
      <w:r w:rsidRPr="001B32E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ледже имени М.И.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Агошкова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B32EF" w:rsidRPr="001B32EF" w:rsidRDefault="001B32EF" w:rsidP="0032263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м</w:t>
      </w:r>
      <w:r w:rsidRPr="001B3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ногопрофильным вузам, реализующим программы подготовки спец</w:t>
      </w:r>
      <w:r w:rsidRPr="001B32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32E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алистов для минерально-сырьевого комплекса, совместно с работодателями разработать отдельные региональные Программы развития образования, уч</w:t>
      </w:r>
      <w:r w:rsidRPr="001B32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32EF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тывающие:</w:t>
      </w:r>
    </w:p>
    <w:p w:rsidR="001B32EF" w:rsidRPr="001B32EF" w:rsidRDefault="001B32EF" w:rsidP="00322639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реальную потребность горных предприятий на прогнозируемый период до 8‒10 лет в специалистах горного (технологи, маркшейдеры, геологи, обогатители, специалисты по горному оборудованию и др.) и смежного профилей; </w:t>
      </w:r>
    </w:p>
    <w:p w:rsidR="001B32EF" w:rsidRPr="001B32EF" w:rsidRDefault="001B32EF" w:rsidP="00322639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компетенций, согласованный с представителями объединений работодателей и промышленных предприятий; </w:t>
      </w:r>
    </w:p>
    <w:p w:rsidR="001B32EF" w:rsidRPr="001B32EF" w:rsidRDefault="001B32EF" w:rsidP="00322639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демографические особенности конкретного региона;</w:t>
      </w:r>
    </w:p>
    <w:p w:rsidR="001B32EF" w:rsidRPr="001B32EF" w:rsidRDefault="001B32EF" w:rsidP="00322639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и планы развития материально-технической и учебно-методической базы, включая программное обеспечение;</w:t>
      </w:r>
    </w:p>
    <w:p w:rsidR="001B32EF" w:rsidRPr="001B32EF" w:rsidRDefault="001B32EF" w:rsidP="00322639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 о сотрудничестве с предприятиями горной отрасли в регионе, включая организацию практик студентов, совместную работу по набору абитуриентов, разработке образовательных программ, экспертизе кач</w:t>
      </w:r>
      <w:r w:rsidRPr="001B32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учебной литературы и т.п.; </w:t>
      </w:r>
    </w:p>
    <w:p w:rsidR="001B32EF" w:rsidRPr="001B32EF" w:rsidRDefault="001B32EF" w:rsidP="00322639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потребности в образовательных программах повышения квалификации и профессиональной переподготовки специалистов горного профиля; </w:t>
      </w:r>
    </w:p>
    <w:p w:rsidR="001B32EF" w:rsidRPr="001B32EF" w:rsidRDefault="001B32EF" w:rsidP="00322639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2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международное сотрудничество в области горного образования и востр</w:t>
      </w:r>
      <w:r w:rsidRPr="001B32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32E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бованность российских образовательных программ со стороны иностра</w:t>
      </w:r>
      <w:r w:rsidRPr="001B32E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B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абитуриентов; </w:t>
      </w:r>
    </w:p>
    <w:p w:rsidR="002133D1" w:rsidRPr="001B32EF" w:rsidRDefault="001B32EF" w:rsidP="00322639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2E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особенности подготовки специалистов горного профиля (развитие профессионально-общественной аккредитации образовательных пр</w:t>
      </w:r>
      <w:r w:rsidRPr="001B32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32E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грамм, привлечение специалистов-практиков к учебному процессу и т.п.)</w:t>
      </w:r>
    </w:p>
    <w:p w:rsidR="002133D1" w:rsidRDefault="002133D1" w:rsidP="00322639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F21" w:rsidRDefault="00B91559" w:rsidP="0032263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59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2F21" w:rsidRPr="00562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апреля 2014 г</w:t>
      </w:r>
      <w:r w:rsidR="00562F21" w:rsidRPr="0056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состоялась встреча заместителя председателя ДВ РУМЦ с выпускниками школы «Лицей Технический» по вопросу инженерно-технического образования, в том числе </w:t>
      </w:r>
      <w:r w:rsidR="006A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поступления </w:t>
      </w:r>
      <w:r w:rsidR="00562F21" w:rsidRPr="00562F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специальности и направления</w:t>
      </w:r>
      <w:r w:rsidR="009C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приоритетных направлений развития Российской Федер</w:t>
      </w:r>
      <w:r w:rsidR="009C57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57B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562F21" w:rsidRPr="00562F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="00562F21" w:rsidRPr="00562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профильны</w:t>
      </w:r>
      <w:r w:rsidR="009C57B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62F21" w:rsidRPr="0056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оборонно-промышленного комплекса. До в</w:t>
      </w:r>
      <w:r w:rsidR="00562F21" w:rsidRPr="00562F2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62F21" w:rsidRPr="00562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пускников были доведены контрольный цифры набора и план приема в ДВФУ в 2014 году.</w:t>
      </w:r>
    </w:p>
    <w:p w:rsidR="00FD7D9E" w:rsidRDefault="00FD7D9E" w:rsidP="0032263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46A" w:rsidRPr="00DA746A" w:rsidRDefault="009C57B5" w:rsidP="0032263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F54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746A" w:rsidRPr="00DA7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мая 2014</w:t>
      </w:r>
      <w:r w:rsidR="00DA746A" w:rsidRPr="00DA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4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DA746A" w:rsidRPr="00DA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</w:t>
      </w:r>
      <w:r w:rsidR="00DA746A" w:rsidRPr="00DA74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DA746A" w:rsidRPr="00DA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международной конференции «Акт</w:t>
      </w:r>
      <w:r w:rsidR="00DA746A" w:rsidRPr="00DA74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A746A" w:rsidRPr="00DA746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альные проблемы освоения биологических ресурсов Мирового океана» состо</w:t>
      </w:r>
      <w:r w:rsidR="00DA746A" w:rsidRPr="00DA746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A746A" w:rsidRPr="00DA746A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 расширенное заседание Координационного совета ДВ РУМЦ по образов</w:t>
      </w:r>
      <w:r w:rsidR="00DA746A" w:rsidRPr="00DA74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746A" w:rsidRPr="00DA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в области </w:t>
      </w:r>
      <w:proofErr w:type="spellStart"/>
      <w:r w:rsidR="00DA746A" w:rsidRPr="00DA746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рыбохозяйственной</w:t>
      </w:r>
      <w:proofErr w:type="spellEnd"/>
      <w:r w:rsidR="00DA746A" w:rsidRPr="00DA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пищевой деятельности. Наряду с предс</w:t>
      </w:r>
      <w:r w:rsidR="00DA746A" w:rsidRPr="00DA74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746A" w:rsidRPr="00DA74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дателями профильных учебно-методических советов ДВ РУМЦ в работе Коо</w:t>
      </w:r>
      <w:r w:rsidR="00DA746A" w:rsidRPr="00DA74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A746A" w:rsidRPr="00DA746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динационного совета приняли</w:t>
      </w:r>
      <w:r w:rsidR="00DA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</w:t>
      </w:r>
      <w:r w:rsidR="00DA746A" w:rsidRPr="00DA74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преподаватели -  участники секции № 5</w:t>
      </w:r>
      <w:r w:rsidR="00DA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</w:t>
      </w:r>
      <w:r w:rsidR="00DA746A" w:rsidRPr="00DA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«Состояние и тенденции развития рыбохозяйственного образов</w:t>
      </w:r>
      <w:r w:rsidR="00DA746A" w:rsidRPr="00DA74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746A" w:rsidRPr="00DA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ния». В докладах директора ДВ РУМЦ, профессора А.А. </w:t>
      </w:r>
      <w:proofErr w:type="spellStart"/>
      <w:r w:rsidR="00DA746A" w:rsidRPr="00DA746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Фаткулина</w:t>
      </w:r>
      <w:proofErr w:type="spellEnd"/>
      <w:r w:rsidR="00DA746A" w:rsidRPr="00DA746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</w:t>
      </w:r>
      <w:r w:rsidR="00DA746A" w:rsidRPr="00DA74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A746A" w:rsidRPr="00DA74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председателя Координационного совета, профессора И.Н. Кима, профе</w:t>
      </w:r>
      <w:r w:rsidR="00DA746A" w:rsidRPr="00DA74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A746A" w:rsidRPr="00DA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сора Л.В. Кучеренко, доцентов Г.М. </w:t>
      </w:r>
      <w:proofErr w:type="spellStart"/>
      <w:r w:rsidR="00DA746A" w:rsidRPr="00DA746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Суходоловой</w:t>
      </w:r>
      <w:proofErr w:type="spellEnd"/>
      <w:r w:rsidR="00DA746A" w:rsidRPr="00DA746A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С.В. Старостиной и других  были озвучены основные тенденции развития высшего образования, особенн</w:t>
      </w:r>
      <w:r w:rsidR="00DA746A" w:rsidRPr="00DA74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A746A" w:rsidRPr="00DA74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рыбохозяйственного образования, перспективы сетевого взаимодействия и другие актуальные вопросы. С отчетом по результатам работы Координацио</w:t>
      </w:r>
      <w:r w:rsidR="00DA746A" w:rsidRPr="00DA746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A746A" w:rsidRPr="00DA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совет по образованию в </w:t>
      </w:r>
      <w:proofErr w:type="spellStart"/>
      <w:r w:rsidR="00DA746A" w:rsidRPr="00DA746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рыбохозяйственной</w:t>
      </w:r>
      <w:proofErr w:type="spellEnd"/>
      <w:r w:rsidR="00DA746A" w:rsidRPr="00DA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 выступила О.Н. И</w:t>
      </w:r>
      <w:r w:rsidR="00DA746A" w:rsidRPr="00DA746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A746A" w:rsidRPr="00DA74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рагимова.</w:t>
      </w:r>
    </w:p>
    <w:p w:rsidR="00DA746A" w:rsidRPr="00DA746A" w:rsidRDefault="00604D61" w:rsidP="00322639">
      <w:pPr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A746A" w:rsidRPr="00DA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частниками заседания Координационного совета принято </w:t>
      </w:r>
      <w:r w:rsidRPr="00DA74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DA746A" w:rsidRPr="00DA74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746A" w:rsidRPr="006A2A4A" w:rsidRDefault="00930BF2" w:rsidP="00322639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A746A" w:rsidRPr="006A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деятельность учебно-методических советов ДВ РУМЦ, входящих в структуру Координационного совета по образованию в области </w:t>
      </w:r>
      <w:proofErr w:type="spellStart"/>
      <w:r w:rsidR="00DA746A" w:rsidRPr="006A2A4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</w:t>
      </w:r>
      <w:r w:rsidR="00DA746A" w:rsidRPr="006A2A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A746A" w:rsidRPr="006A2A4A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зяйственной</w:t>
      </w:r>
      <w:proofErr w:type="spellEnd"/>
      <w:r w:rsidR="00DA746A" w:rsidRPr="006A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пищевой деятельности удовлетворительной. Отметить а</w:t>
      </w:r>
      <w:r w:rsidR="00DA746A" w:rsidRPr="006A2A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A746A" w:rsidRPr="006A2A4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тивную позицию Дальневосточного государственного технического р</w:t>
      </w:r>
      <w:r w:rsidR="00DA746A" w:rsidRPr="006A2A4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A746A" w:rsidRPr="006A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бохозяйственного  университета в работе </w:t>
      </w:r>
      <w:r w:rsidRPr="006A2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плану и мероприятиям ДВ РУМЦ;</w:t>
      </w:r>
    </w:p>
    <w:p w:rsidR="00DA746A" w:rsidRPr="006A2A4A" w:rsidRDefault="00930BF2" w:rsidP="00322639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 w:rsidR="00DA746A" w:rsidRPr="006A2A4A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ктуализировать работу учебно-методических советов в части взаимоде</w:t>
      </w:r>
      <w:r w:rsidR="00DA746A" w:rsidRPr="006A2A4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A746A" w:rsidRPr="006A2A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с работодателями по участию их в научно-методическом и педаг</w:t>
      </w:r>
      <w:r w:rsidR="00DA746A" w:rsidRPr="006A2A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A746A" w:rsidRPr="006A2A4A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гическом про</w:t>
      </w:r>
      <w:r w:rsidRPr="006A2A4A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цессе;</w:t>
      </w:r>
    </w:p>
    <w:p w:rsidR="00DA746A" w:rsidRPr="006A2A4A" w:rsidRDefault="00930BF2" w:rsidP="00322639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A746A" w:rsidRPr="006A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повышения качества учебной литературы рекомендовать всем членам профильных учебно-методических советов ДВ РУМЦ,  препод</w:t>
      </w:r>
      <w:r w:rsidR="00DA746A" w:rsidRPr="006A2A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746A" w:rsidRPr="006A2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вателям вузов, реализующих подготовку специалистов для рыбохозя</w:t>
      </w:r>
      <w:r w:rsidR="00DA746A" w:rsidRPr="006A2A4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A746A" w:rsidRPr="006A2A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комплекса региона более активно участвовать в представлении учебных пособий на присво</w:t>
      </w:r>
      <w:r w:rsidRPr="006A2A4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грифа ДВ РУМЦ;</w:t>
      </w:r>
    </w:p>
    <w:p w:rsidR="00DA746A" w:rsidRPr="006A2A4A" w:rsidRDefault="00930BF2" w:rsidP="00322639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A746A" w:rsidRPr="006A2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ринимать участие в регулярном обновлении постоянно действующей экспозиции «Уч</w:t>
      </w:r>
      <w:r w:rsidRPr="006A2A4A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ебные пособия с грифом ДВ РУМЦ»;</w:t>
      </w:r>
    </w:p>
    <w:p w:rsidR="00DA746A" w:rsidRPr="006A2A4A" w:rsidRDefault="00930BF2" w:rsidP="00322639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A746A" w:rsidRPr="006A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обмена опытом и актуальной информацией научно-методического и концептуального характера использовать возможности корпоративного издания «Вестник ДВ РУМЦ», с</w:t>
      </w:r>
      <w:r w:rsidRPr="006A2A4A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айта и рассылочной базы ДВ РУМЦ;</w:t>
      </w:r>
    </w:p>
    <w:p w:rsidR="00DA746A" w:rsidRPr="006A2A4A" w:rsidRDefault="00930BF2" w:rsidP="00322639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A746A" w:rsidRPr="006A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в практику председателей и </w:t>
      </w:r>
      <w:proofErr w:type="gramStart"/>
      <w:r w:rsidR="00DA746A" w:rsidRPr="006A2A4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proofErr w:type="gramEnd"/>
      <w:r w:rsidR="00DA746A" w:rsidRPr="006A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профильных учебно-методических советов знакомство с аналитическим документами ДВ РУМЦ, решениями конференций, пленумов и президиума ДВ РУМЦ, а также участие в подготовке предложений по актуальным вопросам разв</w:t>
      </w:r>
      <w:r w:rsidR="00DA746A" w:rsidRPr="006A2A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A746A" w:rsidRPr="006A2A4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высшего образова</w:t>
      </w:r>
      <w:r w:rsidRPr="006A2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ния;</w:t>
      </w:r>
    </w:p>
    <w:p w:rsidR="00DA746A" w:rsidRPr="006A2A4A" w:rsidRDefault="00930BF2" w:rsidP="00322639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A746A" w:rsidRPr="006A2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ринять участие в работе межвузовского семинара «Организация защиты авторских прав и интеллектуальной собственности в сфере учебно-методического и научно-методического обеспечения образовательной д</w:t>
      </w:r>
      <w:r w:rsidR="00DA746A" w:rsidRPr="006A2A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746A" w:rsidRPr="006A2A4A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ятельности» по плану ДВ РУМЦ 3 июня 2014 года.</w:t>
      </w:r>
    </w:p>
    <w:p w:rsidR="00DA746A" w:rsidRPr="00DA746A" w:rsidRDefault="00DA746A" w:rsidP="0032263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C44" w:rsidRPr="007E6C44" w:rsidRDefault="00340F54" w:rsidP="0032263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="00DA746A" w:rsidRPr="008B7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мая</w:t>
      </w:r>
      <w:r w:rsidR="002C1239" w:rsidRPr="008B7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2014 года</w:t>
      </w:r>
      <w:r w:rsid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представители ДВ РУМЦ приняли активное участие в организации и работ</w:t>
      </w:r>
      <w:r w:rsid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E6C44" w:rsidRPr="007E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круглого стола</w:t>
      </w:r>
      <w:r w:rsidR="007E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C44" w:rsidRPr="007E6C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E6C44" w:rsidRPr="00340F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Система подготовки технических специалистов и инженерных кадров: опыт кластерной политики и взаим</w:t>
      </w:r>
      <w:r w:rsidR="007E6C44" w:rsidRPr="00340F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="007E6C44" w:rsidRPr="00340F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действия с работодателями в региональной экономике</w:t>
      </w:r>
      <w:r w:rsidR="007E6C44" w:rsidRPr="007E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E6C44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(совместной</w:t>
      </w:r>
      <w:r w:rsidR="007E6C44" w:rsidRPr="007E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</w:t>
      </w:r>
      <w:r w:rsidR="007E6C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E6C44" w:rsidRPr="007E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экспертно-профессионального сообщества и представителей Общероссийского </w:t>
      </w:r>
      <w:r w:rsidR="007E6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 фронта).</w:t>
      </w:r>
      <w:r w:rsid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резолюцию круглого стола вошли следующие предлож</w:t>
      </w:r>
      <w:r w:rsid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ДВ РУМЦ:</w:t>
      </w:r>
    </w:p>
    <w:p w:rsidR="008B7B48" w:rsidRPr="008B7B48" w:rsidRDefault="008B7B48" w:rsidP="00322639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Общероссийскому Народному Фронту, Общественной палате Российской Федерации, общественным советам при органах власти, профильным объединениям работодателей (РСПП, </w:t>
      </w:r>
      <w:proofErr w:type="spellStart"/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СоюзМаш</w:t>
      </w:r>
      <w:proofErr w:type="spellEnd"/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др.), государственно-общественным объединениям Министерства образования и науки РФ, Российской инженерной академии (РИА), Ассоциации  инженерного о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России  (АИОР),  Российскому Союзу  научных и инженерных обществ (СНИО), вузам и другим заинтересованным организациям разр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ботать и реализовать на федеральном, региональном и местных уровнях 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меры по развитию инженерной</w:t>
      </w:r>
      <w:proofErr w:type="gramEnd"/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корпоративной культуры (инженерные клубы, центры аккредитации инженерных образовательных программ, конкурсы инженеров, профильные сайты и базы данных, корпоративные издания, реестры профессиональных инженеров, съезды и конференции инженеров ДВФО, конкурсы, круглые столы, выставки инженерных ра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работок и другие корпоративные события). Максимально вовлечь как на организационной стадии, так и в последующей деятельности, студентов и преподавателей инженерно-технических специальностей и направлений.</w:t>
      </w:r>
    </w:p>
    <w:p w:rsidR="008B7B48" w:rsidRPr="008B7B48" w:rsidRDefault="008B7B48" w:rsidP="00322639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Федеральным, региональным и корпоративным средствам массовой и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при поддержке профильных объединений работодателей ос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ществить целевые проекты по популяризации инженерно-технической деятельности и формированию позитивного облика  Инженера.</w:t>
      </w:r>
    </w:p>
    <w:p w:rsidR="008B7B48" w:rsidRPr="008B7B48" w:rsidRDefault="008B7B48" w:rsidP="00322639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сетевых механизмов взаимодействия вузов, предприятий и о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ганизаций при поддержке региональных органов власти реализовать ш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рокомасштабную профильную </w:t>
      </w:r>
      <w:proofErr w:type="spellStart"/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профориентационную</w:t>
      </w:r>
      <w:proofErr w:type="spellEnd"/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 с молод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жью региона.</w:t>
      </w:r>
    </w:p>
    <w:p w:rsidR="008B7B48" w:rsidRPr="008B7B48" w:rsidRDefault="008B7B48" w:rsidP="00322639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обеспечения возможностей опережающего развития учебно-методической базы, использования новейших знаний и компетенций и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женерно-технической деятельности в образовательном процессе обесп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эффективное участие объединений работодателей в разработке и р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ализации государственной политики в области профессионального обр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согласно «Правилам участия объединений работодателей в м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ниторинге и прогнозировании потребностей экономики в квалифицир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ванных кадрах, а также в разработке и реализации государственной пол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 в области среднего профессионального образования</w:t>
      </w:r>
      <w:proofErr w:type="gramEnd"/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высшего о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разования» (утв. Постановлением Правительства Российской Федерации от 10 февраля 2014 г. N 92 г.). Поддержать на региональном уровне з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ключение договоров о сотрудничестве между объединениями работод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и государственно-общественными объединениями  Министерства образования и науки РФ, общественными объединениями в сфере пр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фессионального образования. </w:t>
      </w:r>
    </w:p>
    <w:p w:rsidR="008B7B48" w:rsidRPr="008B7B48" w:rsidRDefault="008B7B48" w:rsidP="00322639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мотивации вузов к развитию образовательных программ  в инт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ресах промышленных предприятий, повышению качества инженерно-технического образования разработать и внедрить в программы развития вузов индикаторы и показатели, напрямую связанные: с количеством программ инженерно-технической направленности основного и дополн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образования, с оценкой качества подготовки выпускников со стороны работодателей-представителей промышленного сектора экон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мики и профильной социальной сферы (ЖКХ, строительство, эксплуат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ция медицинского оборудования, связь, IT- сфера</w:t>
      </w:r>
      <w:proofErr w:type="gramEnd"/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др.), с количеством и качеством новых учебников, учебных пособий и учебно-методических комплексов, содержащих как </w:t>
      </w:r>
      <w:proofErr w:type="gramStart"/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фундаментальные</w:t>
      </w:r>
      <w:proofErr w:type="gramEnd"/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новейшие достиж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сфере инженерной деятельности и 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7B48" w:rsidRPr="008B7B48" w:rsidRDefault="008B7B48" w:rsidP="00322639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общероссийский конкурс по организации работы базовых к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федр, созданных совместными действиями технических вузов и крупных промышленных предприятий. Отменить эффективность работы базовых кафедр в рамках специального совместного совещания Министерства о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и науки РФ и профильных ведомств, заинтересованных в кач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 инженерного труда.</w:t>
      </w:r>
    </w:p>
    <w:p w:rsidR="007E6C44" w:rsidRPr="008B7B48" w:rsidRDefault="008B7B48" w:rsidP="00322639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задачи по формированию 25 млн. новых высокотехнол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гических рабочих мест объявить в рамках ФЦПРО, Госпрограммы «Ра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витие образования в РФ» общероссийский конкурс на проведение иссл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дования с примерной тематикой «Качество инженерно-технического о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как фактор роста производительных сил». Конкурс сделать «зонтичным», чтобы несколько организаций смогли одновременно в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B7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полнить работу.</w:t>
      </w:r>
    </w:p>
    <w:p w:rsidR="00B35852" w:rsidRDefault="00B35852" w:rsidP="0032263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239" w:rsidRPr="002C1239" w:rsidRDefault="00340F54" w:rsidP="0032263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F54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  <w:r w:rsidR="00B35852" w:rsidRPr="002C1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июня 2014 года</w:t>
      </w:r>
      <w:r w:rsidR="00B35852" w:rsidRPr="00B3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C1239"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планом работы </w:t>
      </w:r>
      <w:r w:rsidR="00B35852" w:rsidRPr="00B35852">
        <w:rPr>
          <w:rFonts w:ascii="Times New Roman" w:eastAsia="Times New Roman" w:hAnsi="Times New Roman" w:cs="Times New Roman"/>
          <w:sz w:val="28"/>
          <w:szCs w:val="28"/>
          <w:lang w:eastAsia="ru-RU"/>
        </w:rPr>
        <w:t>ДВ РУМЦ</w:t>
      </w:r>
      <w:r w:rsidR="00B3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</w:t>
      </w:r>
      <w:r w:rsidR="00B3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5852">
        <w:rPr>
          <w:rFonts w:ascii="Times New Roman" w:eastAsia="Times New Roman" w:hAnsi="Times New Roman" w:cs="Times New Roman"/>
          <w:sz w:val="28"/>
          <w:szCs w:val="28"/>
          <w:lang w:eastAsia="ru-RU"/>
        </w:rPr>
        <w:t>ялся</w:t>
      </w:r>
      <w:r w:rsid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852" w:rsidRPr="00BB07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межвузовский семинар</w:t>
      </w:r>
      <w:r w:rsidR="00B35852" w:rsidRPr="00B3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35852" w:rsidRPr="00BB07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Организация защиты авторских прав и и</w:t>
      </w:r>
      <w:r w:rsidR="00B35852" w:rsidRPr="00BB07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r w:rsidR="00B35852" w:rsidRPr="00BB07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теллектуальной собственности в сфере учебно-методического и научно-методического обеспечения образовательной деятельности</w:t>
      </w:r>
      <w:r w:rsidR="00B35852" w:rsidRPr="00B358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C1239"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</w:t>
      </w:r>
      <w:r w:rsidR="002C1239"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C1239"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минара приняли участие 56 человек, представляющих  Дальневосточный фед</w:t>
      </w:r>
      <w:r w:rsidR="002C1239"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C1239"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ральный университет, Дальневосточный государственный </w:t>
      </w:r>
      <w:proofErr w:type="spellStart"/>
      <w:r w:rsidR="002C1239"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рыбохозяйственный</w:t>
      </w:r>
      <w:proofErr w:type="spellEnd"/>
      <w:r w:rsidR="002C1239"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технический университет, Морской государственный университет им. адм. Г.И. </w:t>
      </w:r>
      <w:proofErr w:type="spellStart"/>
      <w:r w:rsidR="002C1239"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Невельского</w:t>
      </w:r>
      <w:proofErr w:type="spellEnd"/>
      <w:r w:rsidR="002C1239"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Военный учебно-научный центр ВМФ «Военно-морская Акад</w:t>
      </w:r>
      <w:r w:rsidR="002C1239"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C1239"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мия» (филиал в г. Владивостоке), Владивостокский филиал Российской там</w:t>
      </w:r>
      <w:r w:rsidR="002C1239"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1239"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женной академии, Владивостокский государственный университет экономики и сервиса, Приморскую государственную сельскохозяйственную академию, Дальневосточную государственную академию искусств, Тихоокеанский гос</w:t>
      </w:r>
      <w:r w:rsidR="002C1239"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C1239"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дарственный медицинский университет.</w:t>
      </w:r>
      <w:proofErr w:type="gramEnd"/>
      <w:r w:rsidR="002C1239"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в адрес ДВ РУМЦ с просьбой выслать материалы</w:t>
      </w:r>
      <w:r w:rsidR="002C1239"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семинара </w:t>
      </w:r>
      <w:r w:rsid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прислали</w:t>
      </w:r>
      <w:r w:rsidR="002C1239"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Северо-Восточный федеральный ун</w:t>
      </w:r>
      <w:r w:rsidR="002C1239"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C1239"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верситет, Тихоокеанский государственный университет, Дальневосточный го</w:t>
      </w:r>
      <w:r w:rsidR="002C1239"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C1239"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ударственный аграрный университет, Приамурский гуманитарный университет им. Шолом-Алейхема, Северо-Восточный государственный университет, Сах</w:t>
      </w:r>
      <w:r w:rsidR="002C1239"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C1239"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линский государственный университет.</w:t>
      </w:r>
    </w:p>
    <w:p w:rsidR="002C1239" w:rsidRPr="002C1239" w:rsidRDefault="002C1239" w:rsidP="0032263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Приветствия в адрес участников семинара направили: председатель ДВ РУМЦ – ректор ДВФУ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Иванец, член совета Федерации Федерального с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Т.В.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Заболотная, вице-губернатор Приморского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Васильк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ва, директор Республиканского научно-исследовательского института инте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лектуальной собственности (РНИИИС), доктор юридических наук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Лоп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семинаре выступили с сообщениями: </w:t>
      </w:r>
    </w:p>
    <w:p w:rsidR="002C1239" w:rsidRPr="00D6347B" w:rsidRDefault="002C1239" w:rsidP="00322639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Фаткулин А.А., д.т.н., профессор, директор – зам. председателя презид</w:t>
      </w:r>
      <w:r w:rsidRPr="00D63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6347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 ДВ РУМЦ («Об актуальности защиты авторских прав разработчиков учеб</w:t>
      </w:r>
      <w:r w:rsidR="00D63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но-методических материалов»);</w:t>
      </w:r>
    </w:p>
    <w:p w:rsidR="002C1239" w:rsidRPr="00D6347B" w:rsidRDefault="002C1239" w:rsidP="00322639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Звонарев М.И., к.т.н., доцент, начальник отдела интеллектуальной со</w:t>
      </w:r>
      <w:r w:rsidRPr="00D6347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63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 Дальневосточного федерального университета, патентный п</w:t>
      </w:r>
      <w:r w:rsidRPr="00D634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63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веренный РФ («Законодательные основы организации защиты авторских прав в сфере интеллектуальной собственности»)</w:t>
      </w:r>
      <w:r w:rsidR="00D634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1239" w:rsidRPr="00D6347B" w:rsidRDefault="002C1239" w:rsidP="00322639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Селиванова Т.В., к.г.-</w:t>
      </w:r>
      <w:proofErr w:type="spellStart"/>
      <w:r w:rsidRPr="00D6347B">
        <w:rPr>
          <w:rFonts w:ascii="Times New Roman" w:eastAsia="Times New Roman" w:hAnsi="Times New Roman" w:cs="Times New Roman"/>
          <w:sz w:val="28"/>
          <w:szCs w:val="28"/>
          <w:lang w:eastAsia="ru-RU"/>
        </w:rPr>
        <w:t>м.н</w:t>
      </w:r>
      <w:proofErr w:type="spellEnd"/>
      <w:r w:rsidRPr="00D6347B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доцент, ученый секретарь ДВ РУМЦ  («Опыт организации защиты авторских прав  с точки зрения разработчиков уче</w:t>
      </w:r>
      <w:r w:rsidRPr="00D6347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63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но-методических материалов»);</w:t>
      </w:r>
    </w:p>
    <w:p w:rsidR="002C1239" w:rsidRPr="00D6347B" w:rsidRDefault="002C1239" w:rsidP="00322639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3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Немерова</w:t>
      </w:r>
      <w:proofErr w:type="spellEnd"/>
      <w:r w:rsidRPr="00D6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В.С., директор Центра охраны прав интеллектуальной со</w:t>
      </w:r>
      <w:r w:rsidRPr="00D6347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6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ственности МГУ им. адм. Г.И. </w:t>
      </w:r>
      <w:proofErr w:type="spellStart"/>
      <w:r w:rsidRPr="00D63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Невельского</w:t>
      </w:r>
      <w:proofErr w:type="spellEnd"/>
      <w:r w:rsidRPr="00D6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(«Опыт охраны прав инте</w:t>
      </w:r>
      <w:r w:rsidRPr="00D6347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6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лектуальной собственности в МГУ им. адм. Г.И. </w:t>
      </w:r>
      <w:proofErr w:type="spellStart"/>
      <w:r w:rsidRPr="00D63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Невельско</w:t>
      </w:r>
      <w:r w:rsidR="00D63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D6347B"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</w:p>
    <w:p w:rsidR="002C1239" w:rsidRPr="00D6347B" w:rsidRDefault="002C1239" w:rsidP="00322639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3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Морев</w:t>
      </w:r>
      <w:proofErr w:type="spellEnd"/>
      <w:r w:rsidRPr="00D6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И.А., к.т.н., доцент, зам. директора Центра дистанционного обр</w:t>
      </w:r>
      <w:r w:rsidRPr="00D634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63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ДВФУ («О проблемах защиты авторских прав разработчиков электронных учебно-методических мате</w:t>
      </w:r>
      <w:r w:rsidR="00D63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риалов»).</w:t>
      </w:r>
    </w:p>
    <w:p w:rsidR="002C1239" w:rsidRPr="002C1239" w:rsidRDefault="002C1239" w:rsidP="0032263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 семинара принято следующее РЕШЕНИЕ:</w:t>
      </w:r>
    </w:p>
    <w:p w:rsidR="002C1239" w:rsidRPr="002C1239" w:rsidRDefault="002C1239" w:rsidP="0032263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Считать тематику семинара весьма актуальной, соответствующей интересам широкого круга преподавателей вузов – авторов учебников, учебных пособий, других учебно-методических материалов.</w:t>
      </w:r>
    </w:p>
    <w:p w:rsidR="002C1239" w:rsidRPr="002C1239" w:rsidRDefault="002C1239" w:rsidP="0032263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во внимание, что в соответствии с Законодательством РФ объектами защиты авторских прав в сфере учебно-методической деятельности могут быть: учебники, учебные пособия, методические рекомендации к практ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ческим и лабораторным занятиям, к курсовому и дипломному проектированию, практикумы, методические указания по организации производственной и иной практики, сборники контрольно-измерительных материалов, рабочие тетради, хрестоматии, справочники, словари, конспекты лекций, учебно-методические комплексы дисциплин (УМКД), рабочие учебные программы.</w:t>
      </w:r>
      <w:proofErr w:type="gramEnd"/>
    </w:p>
    <w:p w:rsidR="002C1239" w:rsidRPr="002C1239" w:rsidRDefault="002C1239" w:rsidP="0032263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3.  Для организации эффективной системной работы в вузах Дальнев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сточного федерального округа и Забайкальского края в части защиты авторских прав в сфере учебно-методической деятельности обратить особое внимание первых руководителей на данную проблематику. </w:t>
      </w:r>
    </w:p>
    <w:p w:rsidR="002C1239" w:rsidRPr="002C1239" w:rsidRDefault="002C1239" w:rsidP="0032263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Признать, что в ряде вузов (ДВФУ, МГУ им. адм. Г.И. </w:t>
      </w:r>
      <w:proofErr w:type="spellStart"/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Невельского</w:t>
      </w:r>
      <w:proofErr w:type="spellEnd"/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ТОГУ и др.) ведется целенаправленная работа  по организации защиты авто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прав преподавателей – разработчиков учебников, учебных пособий, др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гих учебно-методических материалов. При этом отмечается наличие отдельных 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документов по организации защиты авторских прав, определены права и об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занности авторов, созданы условия для защиты и  хранения авторской учебно-методической информации, работа выполняется в профильных подразделениях (отделы и центры по охране интеллектуальной собственности), проводятся профильные мероприятия.</w:t>
      </w:r>
    </w:p>
    <w:p w:rsidR="002C1239" w:rsidRPr="002C1239" w:rsidRDefault="002C1239" w:rsidP="0032263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Вместе с тем отмечается, что  во многих вузах эта работа поставлена слабо, имеющимися нормативно-методическими документами не урегулиров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</w:t>
      </w:r>
      <w:proofErr w:type="spellStart"/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внутривузовские</w:t>
      </w:r>
      <w:proofErr w:type="spellEnd"/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механизмы  в части защиты авторских прав и интеллект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собственности (именно в сфере учебно-методического и научно-методического обеспечения образовательной деятельности). Преподаватели – авторы учебных пособий и учебно-методических разработок слабо вовлечены в процессы защиты авторского права. Процессы коммерциализации авторских разработок развиты слабо.</w:t>
      </w:r>
    </w:p>
    <w:p w:rsidR="002C1239" w:rsidRPr="002C1239" w:rsidRDefault="002C1239" w:rsidP="0032263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свете взаимодействия вузов  признать необходимость разработки межвузовских рекомендаций по организации деятельности в области защиты  авторских прав и интеллектуальной собственности в сфере учебно-методического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научно-методического обеспечения образовательной деятел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ности. Рекомендовать образцы форм авторских соглашений, соответствующих договоров и других нормативных документов для использования в практич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деятельности вузов. </w:t>
      </w:r>
    </w:p>
    <w:p w:rsidR="002C1239" w:rsidRPr="002C1239" w:rsidRDefault="002C1239" w:rsidP="0032263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</w:t>
      </w:r>
      <w:proofErr w:type="gramStart"/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вышеизложенного, обратиться к руководству ДВФУ с просьбой о разработке совместно с другими вузами форм авторских соглаш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соответствующих договоров, проекта рекомендаций по организации де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в области защиты  авторских прав и интеллектуальной собственн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в сфере учебно-методического и научно-методического обеспечения обр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зовательной деятельности и других нормативно-методических документов для последующего межвузовского использования.</w:t>
      </w:r>
      <w:proofErr w:type="gramEnd"/>
    </w:p>
    <w:p w:rsidR="002C1239" w:rsidRPr="002C1239" w:rsidRDefault="002C1239" w:rsidP="0032263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Дальневосточному региональному учебно-методическому центру обе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печить информационную поддержку и координацию взаимодействия вузов, входящих в состав ДВ РУМЦ, в процессе разработки и согласования межвузо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рекомендаций,  форм договоров и других документов. </w:t>
      </w:r>
    </w:p>
    <w:p w:rsidR="002C1239" w:rsidRPr="002C1239" w:rsidRDefault="002C1239" w:rsidP="0032263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Осуществить публикацию докладов и выступлений в Вестнике ДВ РУМЦ, </w:t>
      </w:r>
      <w:proofErr w:type="gramStart"/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информацию</w:t>
      </w:r>
      <w:proofErr w:type="gramEnd"/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ДВ РУМЦ, на сайтах вузов. </w:t>
      </w:r>
    </w:p>
    <w:p w:rsidR="002C1239" w:rsidRPr="002C1239" w:rsidRDefault="002C1239" w:rsidP="0032263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Направить в адрес Министерства образования и науки РФ предлож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целесообразности внесения в законодательные акты об авторских правах поправки или разъяснения, конкретизирующие права и ответственность: 1) субъектов учебного процесса в условиях работы в образовательных электро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средах, 2)  лиц, ответственных за функционирование электронных образ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вательных сред и хранение авторской учебно-методической информации.</w:t>
      </w:r>
    </w:p>
    <w:p w:rsidR="002C1239" w:rsidRPr="002C1239" w:rsidRDefault="002C1239" w:rsidP="0032263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 </w:t>
      </w:r>
      <w:proofErr w:type="gramStart"/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защиты авторских прав и интеллектуальной собственности в сфере учебно-методического и научно-методического обеспечения образов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тельной деятельности  рекомендовать вузам определить унифицированные форматы файлов для представления электронных ресурсов учебно-методических материалов в информационных системах и базах  своих вузов, включая системы электронного обучения и дистанционные образовательные технологии, а также обеспечить приобретение программных средств поддержки указанных форматов, их доступность для авторов. </w:t>
      </w:r>
      <w:proofErr w:type="gramEnd"/>
    </w:p>
    <w:p w:rsidR="002C1239" w:rsidRPr="002C1239" w:rsidRDefault="002C1239" w:rsidP="0032263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На нормативно-правовом уровне принять решения, обеспечивающие расширение прав преподавателей в выборе и применении в учебном процессе электронных сред и дистанционных образовательных технологий общего и специального назначения.</w:t>
      </w:r>
    </w:p>
    <w:p w:rsidR="002C1239" w:rsidRPr="002C1239" w:rsidRDefault="002C1239" w:rsidP="0032263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13. ДВ РУМЦ совместно с отделом интеллектуальной собственности ДВФУ, экспертами в области правовой защиты авторского права осуществлять регулярное содействие развитию деятельности по защите авторских прав пр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подавателей вузов – разработчиков учебников, учебных пособий, других уче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но-методических материалов, включая деятельность по коммерциализации ра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работок.</w:t>
      </w:r>
    </w:p>
    <w:p w:rsidR="00B35852" w:rsidRDefault="002C1239" w:rsidP="0032263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14. Довести данное решение  до Совета ректоров вузов ДВФО и Заба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кальского края, до руководителей вузов, работников управления образованием в регионе, председателей координационных и учебно-методических советов ДВ РУМЦ, а также направить в адрес  широкого круга преподавателей и сотрудн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12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вузов.</w:t>
      </w:r>
    </w:p>
    <w:p w:rsidR="00B35852" w:rsidRDefault="002C1239" w:rsidP="0032263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развитие актуальной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защиты авторских прав </w:t>
      </w:r>
      <w:r w:rsidR="00542E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разработчиков уче</w:t>
      </w:r>
      <w:r w:rsidR="00542E6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42E6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материалов</w:t>
      </w:r>
      <w:proofErr w:type="gramEnd"/>
      <w:r w:rsidR="0054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 РУМЦ в лице </w:t>
      </w:r>
      <w:r w:rsidR="00340F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Ученого секретаря ДВ РУМЦ Т.В. Селиван</w:t>
      </w:r>
      <w:r w:rsidR="00340F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0F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</w:t>
      </w:r>
      <w:r w:rsidR="0054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заключил Соглашение с ОАО «Центральный коллектор библиотек «БИ</w:t>
      </w:r>
      <w:r w:rsidR="00542E6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4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КОМ» на </w:t>
      </w:r>
      <w:r w:rsidR="00D63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</w:t>
      </w:r>
      <w:r w:rsidR="0054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лицензионных договоров с Правообладателями указа</w:t>
      </w:r>
      <w:r w:rsidR="00542E6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42E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интеллектуальной собственности.</w:t>
      </w:r>
      <w:r w:rsidR="00D6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571F" w:rsidRDefault="001F571F" w:rsidP="0032263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1B5" w:rsidRPr="00FC56A2" w:rsidRDefault="00340F54" w:rsidP="0032263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53EAD" w:rsidRPr="00F5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361B5" w:rsidRPr="00FC5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 июля 2014 года</w:t>
      </w:r>
      <w:r w:rsidR="00B361B5" w:rsidRPr="00FC5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ДВФУ состоялась работа круглого стола </w:t>
      </w:r>
      <w:r w:rsidR="00B361B5" w:rsidRPr="000741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«Формирование профессиональных компетенций выпускников в соотве</w:t>
      </w:r>
      <w:r w:rsidR="00B361B5" w:rsidRPr="000741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</w:t>
      </w:r>
      <w:r w:rsidR="00B361B5" w:rsidRPr="000741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ствии с потребностями работодателей</w:t>
      </w:r>
      <w:r w:rsidR="00B361B5" w:rsidRPr="00FC56A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совместно с представителями об</w:t>
      </w:r>
      <w:r w:rsidR="00B361B5" w:rsidRPr="00FC56A2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="00B361B5" w:rsidRPr="00FC56A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единений работодателей, предприятий промышленности и организаций соц</w:t>
      </w:r>
      <w:r w:rsidR="00B361B5" w:rsidRPr="00FC56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61B5" w:rsidRPr="00FC56A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сферы</w:t>
      </w:r>
    </w:p>
    <w:p w:rsidR="00B361B5" w:rsidRPr="00FC56A2" w:rsidRDefault="00B361B5" w:rsidP="00322639">
      <w:pPr>
        <w:ind w:firstLine="5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56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круглого стола приняли участие 32 человека, в том числе: пре</w:t>
      </w:r>
      <w:r w:rsidRPr="00FC56A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C56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ставители дальневосточных компаний, специализирующихся в области инфо</w:t>
      </w:r>
      <w:r w:rsidRPr="00FC56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C56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мационных технологий – «</w:t>
      </w:r>
      <w:proofErr w:type="spellStart"/>
      <w:r w:rsidRPr="00FC5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Ронда</w:t>
      </w:r>
      <w:proofErr w:type="spellEnd"/>
      <w:r w:rsidRPr="00FC56A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«Хот Лава», «Ланит-ДВ», «</w:t>
      </w:r>
      <w:proofErr w:type="spellStart"/>
      <w:r w:rsidRPr="00FC5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FarPost</w:t>
      </w:r>
      <w:proofErr w:type="spellEnd"/>
      <w:r w:rsidRPr="00FC5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«Атлас-2», «ДНС», ведущие специалисты Дальневосточного научно-исследовательского института гидрометеорологии, Института автоматики и </w:t>
      </w:r>
      <w:r w:rsidRPr="00FC56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процессов управления, Института прикладной математики ДВО РАН, Дальн</w:t>
      </w:r>
      <w:r w:rsidRPr="00FC56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C56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 отделения секции прикладных проблем Министерства обороны РФ,  преподаватели и сотрудники Дальневосточного федерального университета, Дальневосточного государственного технического рыбохозяйственного</w:t>
      </w:r>
      <w:proofErr w:type="gramEnd"/>
      <w:r w:rsidRPr="00FC5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</w:t>
      </w:r>
      <w:r w:rsidRPr="00FC56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C56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верситета, Тихоокеанского медицинского университета, Морского госуда</w:t>
      </w:r>
      <w:r w:rsidRPr="00FC56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C5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ственного университета им. адм. Г.И. </w:t>
      </w:r>
      <w:proofErr w:type="spellStart"/>
      <w:r w:rsidRPr="00FC56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Невельского</w:t>
      </w:r>
      <w:proofErr w:type="spellEnd"/>
      <w:r w:rsidRPr="00FC5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ДВ РУМЦ, представители информационного агентства </w:t>
      </w:r>
      <w:proofErr w:type="spellStart"/>
      <w:r w:rsidRPr="00FC5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PrimaMedia</w:t>
      </w:r>
      <w:proofErr w:type="spellEnd"/>
      <w:r w:rsidRPr="00FC56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56A2" w:rsidRPr="00FC5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круглого стола являлись: </w:t>
      </w:r>
    </w:p>
    <w:p w:rsidR="00B361B5" w:rsidRPr="00FC56A2" w:rsidRDefault="00B361B5" w:rsidP="00322639">
      <w:pPr>
        <w:numPr>
          <w:ilvl w:val="0"/>
          <w:numId w:val="15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эффективных механизмов взаимодействия всех заинтерес</w:t>
      </w:r>
      <w:r w:rsidRPr="00FC56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C56A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ванных сторон в части формирования профессиональных компетенций выпускников вузов в интересах работодателей;</w:t>
      </w:r>
    </w:p>
    <w:p w:rsidR="00B361B5" w:rsidRPr="00FC56A2" w:rsidRDefault="00B361B5" w:rsidP="00322639">
      <w:pPr>
        <w:numPr>
          <w:ilvl w:val="0"/>
          <w:numId w:val="15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A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апробация процедуры ранжирования общекультурных и профессионал</w:t>
      </w:r>
      <w:r w:rsidRPr="00FC56A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C56A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компетенций выпускников на примере IT специальностей и направл</w:t>
      </w:r>
      <w:r w:rsidRPr="00FC56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C56A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ний;</w:t>
      </w:r>
    </w:p>
    <w:p w:rsidR="00B361B5" w:rsidRPr="00FC56A2" w:rsidRDefault="00B361B5" w:rsidP="00322639">
      <w:pPr>
        <w:numPr>
          <w:ilvl w:val="0"/>
          <w:numId w:val="15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предложений по совершенствованию учебного процесса и р</w:t>
      </w:r>
      <w:r w:rsidRPr="00FC56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C56A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шению кадровых проблем конкретной отрасли (сферы деятельности) на примере IT-сферы.</w:t>
      </w:r>
    </w:p>
    <w:p w:rsidR="00B361B5" w:rsidRPr="00FC56A2" w:rsidRDefault="00B361B5" w:rsidP="00322639">
      <w:pPr>
        <w:numPr>
          <w:ilvl w:val="0"/>
          <w:numId w:val="15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инициативы ДВ РУМЦ в части сотрудничества с отраслевой Ассоциацией IT-компаний Приморья и сетевого взаимодействия всех ст</w:t>
      </w:r>
      <w:r w:rsidRPr="00FC56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C5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рон, заинтересованных в современном качестве выпускников вузов.</w:t>
      </w:r>
    </w:p>
    <w:p w:rsidR="00B361B5" w:rsidRPr="00A86E4B" w:rsidRDefault="00B361B5" w:rsidP="00322639">
      <w:pPr>
        <w:ind w:left="-67" w:firstLine="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заслушивания и обсуждения сообщений, выступлений и обмена мнениями участники круглого стола решили:</w:t>
      </w:r>
    </w:p>
    <w:p w:rsidR="00B361B5" w:rsidRPr="00A86E4B" w:rsidRDefault="00F53EAD" w:rsidP="00322639">
      <w:pPr>
        <w:numPr>
          <w:ilvl w:val="0"/>
          <w:numId w:val="16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тематику круглого стола весьма актуальной, направленной на пов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качества подготовки</w:t>
      </w:r>
      <w:r w:rsidR="00B3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 вузов в интересах работодателей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61B5" w:rsidRPr="00A86E4B" w:rsidRDefault="00F53EAD" w:rsidP="00322639">
      <w:pPr>
        <w:numPr>
          <w:ilvl w:val="0"/>
          <w:numId w:val="16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тметить, что в системе дальневосточного 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-образования есть несомненные успехи, что регулярно подтверждается высокой результативностью наших вузов в Студенческом чемпионате мира по программированию, спросом на выпускников за пределами региона, другими достижениями. Вместе с тем, имеет место несоответствие качества подготовки выпускников IT-специальностей и направлений потребностям региональных 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-компаний и 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-сферы в целом;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361B5" w:rsidRPr="00A86E4B" w:rsidRDefault="00F53EAD" w:rsidP="00322639">
      <w:pPr>
        <w:numPr>
          <w:ilvl w:val="0"/>
          <w:numId w:val="16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братить внимание вузов региона, осуществляющих подготовку специал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 в IT-сфере, на необходимость повышения качества реализации образ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вательных программ в части формирования востребованных профессионал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компетенций в интересах работодателей. В рамках программ развития вузов выделить 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-направление как </w:t>
      </w:r>
      <w:proofErr w:type="gramStart"/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61B5" w:rsidRPr="00A86E4B" w:rsidRDefault="00F53EAD" w:rsidP="00322639">
      <w:pPr>
        <w:numPr>
          <w:ilvl w:val="0"/>
          <w:numId w:val="16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екомендовать профильным кафедрам, реализующим образовательные пр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граммы в области IT-технологий, более активно использовать  требования профессиональных стандартов по профессиям информационных технологий 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уточнении профилей подготовки и выходных компетенций своих в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пускников;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1B5" w:rsidRPr="00A86E4B" w:rsidRDefault="00F53EAD" w:rsidP="00322639">
      <w:pPr>
        <w:numPr>
          <w:ilvl w:val="0"/>
          <w:numId w:val="16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ринять меры к расширению взаимодействия вузов и работодателей по  ра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личным направлениям подготовки: руководство дипломными и курсовыми проектами, предоставление работодателями заданий для дипломного и ку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сового проектирования, чтение спецкурсов по дисциплинам специализаций, разработка УМКД с учетом рекомендаций работодателей, формирование гибких учебных планов в соответствии с пожеланиями работодателей о включении дисциплин специализаций, дисциплин по выбору в соответствии с производственными и научно-техническими потребностя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региона;</w:t>
      </w:r>
      <w:proofErr w:type="gramEnd"/>
    </w:p>
    <w:p w:rsidR="00B361B5" w:rsidRPr="00A86E4B" w:rsidRDefault="00F53EAD" w:rsidP="00322639">
      <w:pPr>
        <w:numPr>
          <w:ilvl w:val="0"/>
          <w:numId w:val="16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екомендовать разработчикам образовательных программ при определении перечня компетенций выпускников IT-специальностей учитывать более ш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рокую профессиональную подготовку бакалавров в области разработки и эксплуатации IT-систем.  При определении компетенций магистров необх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 учитывать особые потребности конкретных работодателей. А также р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комендовать увеличение в учебном плане часов производ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практики;</w:t>
      </w:r>
    </w:p>
    <w:p w:rsidR="00B361B5" w:rsidRPr="00A86E4B" w:rsidRDefault="00F53EAD" w:rsidP="00322639">
      <w:pPr>
        <w:numPr>
          <w:ilvl w:val="0"/>
          <w:numId w:val="16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формирования специфичных компетенций расширить участие раб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тодателей в учебно-исследовательской и научно-исследовательской работе студентов, в том числе через проведение факультативов, мастер-классов, о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ганизацию творческих групп, участие в проектах и т.п.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61B5" w:rsidRPr="00A86E4B" w:rsidRDefault="00F53EAD" w:rsidP="00322639">
      <w:pPr>
        <w:numPr>
          <w:ilvl w:val="0"/>
          <w:numId w:val="16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азработать совместные (предприятия и вузы) программы дополнительного образования в целях регулярного повышения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валификации работников IT-сферы;</w:t>
      </w:r>
    </w:p>
    <w:p w:rsidR="00B361B5" w:rsidRPr="00A86E4B" w:rsidRDefault="00F53EAD" w:rsidP="00322639">
      <w:pPr>
        <w:numPr>
          <w:ilvl w:val="0"/>
          <w:numId w:val="16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особых условий по развитию Дальнего Востока и ключевой  роли 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Т-технологий в успешности </w:t>
      </w:r>
      <w:proofErr w:type="gramStart"/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Государственных программ техн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логической модернизации отраслей промышленности РФ</w:t>
      </w:r>
      <w:proofErr w:type="gramEnd"/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2013-2030 годы  обратить внимание на необходимость увеличения госбюджетных мест для абитуриентов IT-специальностей в соответствии с региональными потребн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стями;</w:t>
      </w:r>
    </w:p>
    <w:p w:rsidR="00B361B5" w:rsidRPr="00A86E4B" w:rsidRDefault="00B361B5" w:rsidP="00322639">
      <w:pPr>
        <w:numPr>
          <w:ilvl w:val="0"/>
          <w:numId w:val="16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E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целесообразным создание межотраслевого центра (службы)   п</w:t>
      </w:r>
      <w:r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стоянного взаимодействия вузов и работодателей, координирующего вопр</w:t>
      </w:r>
      <w:r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сы  профессиональной подготовки специалистов в соответствии с  требов</w:t>
      </w:r>
      <w:r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53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работодателей;</w:t>
      </w:r>
    </w:p>
    <w:p w:rsidR="00B361B5" w:rsidRPr="00A86E4B" w:rsidRDefault="00F53EAD" w:rsidP="00322639">
      <w:pPr>
        <w:numPr>
          <w:ilvl w:val="0"/>
          <w:numId w:val="16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взаимодействие между профильными учебно-методическими советами ДВ РУМЦ и рабочей группой  Ассоциации IT-компаний Приморья по вопросам качества кадрово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обеспечения IT-сферы региона;</w:t>
      </w:r>
    </w:p>
    <w:p w:rsidR="00B361B5" w:rsidRPr="00A86E4B" w:rsidRDefault="00B361B5" w:rsidP="00322639">
      <w:pPr>
        <w:numPr>
          <w:ilvl w:val="0"/>
          <w:numId w:val="16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F53E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оддержать формирование корпуса экспертов ДВ РУМЦ в сфере  IT-образования. Рассмотреть возможность присвоения статуса эксперта ДВ РУМЦ ведущим спец</w:t>
      </w:r>
      <w:r w:rsidR="00F53EAD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иалистам из числа работодателей;</w:t>
      </w:r>
      <w:r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1B5" w:rsidRPr="00A86E4B" w:rsidRDefault="00F53EAD" w:rsidP="00322639">
      <w:pPr>
        <w:numPr>
          <w:ilvl w:val="0"/>
          <w:numId w:val="16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весной 2015 года семинар по обмену опытом использования     профессиональных стандартов при формировании образовательных пр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грамм, а также целесообразности и возможностей сетевого взаимодейст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при подготовке специалистов;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1B5" w:rsidRPr="00A86E4B" w:rsidRDefault="00562F21" w:rsidP="00322639">
      <w:pPr>
        <w:numPr>
          <w:ilvl w:val="0"/>
          <w:numId w:val="16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в 2015 году совместно с ДВ РУМЦ конкурс учебных пособий, разработанных преподавателями дальневосточны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вузов в сфере IT-образования;</w:t>
      </w:r>
    </w:p>
    <w:p w:rsidR="00B361B5" w:rsidRPr="00A86E4B" w:rsidRDefault="00B361B5" w:rsidP="00322639">
      <w:pPr>
        <w:numPr>
          <w:ilvl w:val="0"/>
          <w:numId w:val="16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F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ыйти с предложением о проведении региональной конференции «И</w:t>
      </w:r>
      <w:r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формационные технологии как важнейший ресурс развития Дальнего Вост</w:t>
      </w:r>
      <w:r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ка», с обсуждение вопросов к</w:t>
      </w:r>
      <w:r w:rsidR="00562F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адрового обеспечения в IT-сфере;</w:t>
      </w:r>
    </w:p>
    <w:p w:rsidR="00B361B5" w:rsidRPr="00A86E4B" w:rsidRDefault="00B361B5" w:rsidP="00322639">
      <w:pPr>
        <w:numPr>
          <w:ilvl w:val="0"/>
          <w:numId w:val="16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F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ринять участие в проведении выставки-ярмарки «Печатный двор - 2014»    с целью знакомства и оценки качества популярной и учебной литер</w:t>
      </w:r>
      <w:r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</w:t>
      </w:r>
      <w:r w:rsidR="0056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IT-сфере;</w:t>
      </w:r>
    </w:p>
    <w:p w:rsidR="00B361B5" w:rsidRPr="00A86E4B" w:rsidRDefault="00562F21" w:rsidP="00322639">
      <w:pPr>
        <w:numPr>
          <w:ilvl w:val="0"/>
          <w:numId w:val="16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екомендовать руководству субъектов Федерации в ДВФО регулярно о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слеживать ситуацию в IT-сфере, принимать меры к созданию высокотехн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логичных рабочих мест 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-специалистов, особенно для молодежи, а также меры к развитию преподавательского кадрового потенциала в сфере пр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фильного образования;</w:t>
      </w:r>
    </w:p>
    <w:p w:rsidR="00B361B5" w:rsidRPr="00A86E4B" w:rsidRDefault="00562F21" w:rsidP="00322639">
      <w:pPr>
        <w:numPr>
          <w:ilvl w:val="0"/>
          <w:numId w:val="16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аправить настоящие предложения по развитию IT-образования на Дал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 Востоке России в адрес вузов ДВФО и Забайкальского края, Министе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образования и науки РФ, Министерства РФ по развитию Дальнего В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стока, руководителей субъектов Федерации в ДВФО, Координационного с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УМО и НМС высшей школы, профильных УМО, председателей пр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фильных координационных и учебно-методических советов ДВ РУМЦ,  в адрес Всероссийского форума по  приоритетам национального образования в России</w:t>
      </w:r>
      <w:proofErr w:type="gramEnd"/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B361B5" w:rsidRPr="00A86E4B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г.).</w:t>
      </w:r>
      <w:proofErr w:type="gramEnd"/>
    </w:p>
    <w:p w:rsidR="00B361B5" w:rsidRDefault="00B361B5" w:rsidP="00322639">
      <w:pPr>
        <w:ind w:left="720" w:firstLine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156E" w:rsidRDefault="00DF61A2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1A2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56E" w:rsidRPr="001F156E">
        <w:rPr>
          <w:rFonts w:ascii="Times New Roman" w:hAnsi="Times New Roman" w:cs="Times New Roman"/>
          <w:b/>
          <w:sz w:val="28"/>
          <w:szCs w:val="28"/>
        </w:rPr>
        <w:t>28.07.2014 г.</w:t>
      </w:r>
      <w:r w:rsidR="001F156E">
        <w:rPr>
          <w:rFonts w:ascii="Times New Roman" w:hAnsi="Times New Roman" w:cs="Times New Roman"/>
          <w:sz w:val="28"/>
          <w:szCs w:val="28"/>
        </w:rPr>
        <w:t xml:space="preserve"> состоялся </w:t>
      </w:r>
      <w:r w:rsidR="001F156E" w:rsidRPr="000741F1">
        <w:rPr>
          <w:rFonts w:ascii="Times New Roman" w:hAnsi="Times New Roman" w:cs="Times New Roman"/>
          <w:b/>
          <w:i/>
          <w:sz w:val="28"/>
          <w:szCs w:val="28"/>
        </w:rPr>
        <w:t>прямой эфир на ОТВ-Прим</w:t>
      </w:r>
      <w:r w:rsidR="001F156E">
        <w:rPr>
          <w:rFonts w:ascii="Times New Roman" w:hAnsi="Times New Roman" w:cs="Times New Roman"/>
          <w:sz w:val="28"/>
          <w:szCs w:val="28"/>
        </w:rPr>
        <w:t xml:space="preserve"> программы «В Центре внимания», где рассматривались вопросы развития </w:t>
      </w:r>
      <w:r w:rsidR="001F156E" w:rsidRPr="00BF2163">
        <w:rPr>
          <w:rFonts w:ascii="Times New Roman" w:hAnsi="Times New Roman" w:cs="Times New Roman"/>
          <w:sz w:val="28"/>
          <w:szCs w:val="28"/>
        </w:rPr>
        <w:t>IT-сферы  ДВФО и Приморского края</w:t>
      </w:r>
      <w:r w:rsidR="001F156E">
        <w:rPr>
          <w:rFonts w:ascii="Times New Roman" w:hAnsi="Times New Roman" w:cs="Times New Roman"/>
          <w:sz w:val="28"/>
          <w:szCs w:val="28"/>
        </w:rPr>
        <w:t>, в том числе актуальные вопросы</w:t>
      </w:r>
      <w:r w:rsidR="001F156E" w:rsidRPr="00BF2163">
        <w:rPr>
          <w:rFonts w:ascii="Times New Roman" w:hAnsi="Times New Roman" w:cs="Times New Roman"/>
          <w:sz w:val="28"/>
          <w:szCs w:val="28"/>
        </w:rPr>
        <w:t xml:space="preserve"> </w:t>
      </w:r>
      <w:r w:rsidR="001F156E">
        <w:rPr>
          <w:rFonts w:ascii="Times New Roman" w:hAnsi="Times New Roman" w:cs="Times New Roman"/>
          <w:sz w:val="28"/>
          <w:szCs w:val="28"/>
        </w:rPr>
        <w:t xml:space="preserve">кадрового обеспечения. В передаче приняли участие представители профильных компаний (Ланит-ДВ, Рондо), Департамента </w:t>
      </w:r>
      <w:r w:rsidR="001F156E" w:rsidRPr="00BF2163">
        <w:rPr>
          <w:rFonts w:ascii="Times New Roman" w:hAnsi="Times New Roman" w:cs="Times New Roman"/>
          <w:sz w:val="28"/>
          <w:szCs w:val="28"/>
        </w:rPr>
        <w:t>информатизации и телекоммуникаций Приморского края</w:t>
      </w:r>
      <w:r w:rsidR="001F156E">
        <w:rPr>
          <w:rFonts w:ascii="Times New Roman" w:hAnsi="Times New Roman" w:cs="Times New Roman"/>
          <w:sz w:val="28"/>
          <w:szCs w:val="28"/>
        </w:rPr>
        <w:t xml:space="preserve">, ДВ РУМЦ.  Передача во многом состоялась, как следствие работы </w:t>
      </w:r>
      <w:r w:rsidR="002546F9">
        <w:rPr>
          <w:rFonts w:ascii="Times New Roman" w:hAnsi="Times New Roman" w:cs="Times New Roman"/>
          <w:sz w:val="28"/>
          <w:szCs w:val="28"/>
        </w:rPr>
        <w:t>выш</w:t>
      </w:r>
      <w:r w:rsidR="002546F9">
        <w:rPr>
          <w:rFonts w:ascii="Times New Roman" w:hAnsi="Times New Roman" w:cs="Times New Roman"/>
          <w:sz w:val="28"/>
          <w:szCs w:val="28"/>
        </w:rPr>
        <w:t>е</w:t>
      </w:r>
      <w:r w:rsidR="002546F9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1F156E">
        <w:rPr>
          <w:rFonts w:ascii="Times New Roman" w:hAnsi="Times New Roman" w:cs="Times New Roman"/>
          <w:sz w:val="28"/>
          <w:szCs w:val="28"/>
        </w:rPr>
        <w:t>к</w:t>
      </w:r>
      <w:r w:rsidR="001F156E" w:rsidRPr="00653B2C">
        <w:rPr>
          <w:rFonts w:ascii="Times New Roman" w:hAnsi="Times New Roman" w:cs="Times New Roman"/>
          <w:sz w:val="28"/>
          <w:szCs w:val="28"/>
        </w:rPr>
        <w:t>ругл</w:t>
      </w:r>
      <w:r w:rsidR="001F156E">
        <w:rPr>
          <w:rFonts w:ascii="Times New Roman" w:hAnsi="Times New Roman" w:cs="Times New Roman"/>
          <w:sz w:val="28"/>
          <w:szCs w:val="28"/>
        </w:rPr>
        <w:t>ого</w:t>
      </w:r>
      <w:r w:rsidR="001F156E" w:rsidRPr="00653B2C">
        <w:rPr>
          <w:rFonts w:ascii="Times New Roman" w:hAnsi="Times New Roman" w:cs="Times New Roman"/>
          <w:sz w:val="28"/>
          <w:szCs w:val="28"/>
        </w:rPr>
        <w:t xml:space="preserve"> стол</w:t>
      </w:r>
      <w:r w:rsidR="001F156E">
        <w:rPr>
          <w:rFonts w:ascii="Times New Roman" w:hAnsi="Times New Roman" w:cs="Times New Roman"/>
          <w:sz w:val="28"/>
          <w:szCs w:val="28"/>
        </w:rPr>
        <w:t xml:space="preserve">а </w:t>
      </w:r>
      <w:r w:rsidR="001F156E" w:rsidRPr="00653B2C">
        <w:rPr>
          <w:rFonts w:ascii="Times New Roman" w:hAnsi="Times New Roman" w:cs="Times New Roman"/>
          <w:sz w:val="28"/>
          <w:szCs w:val="28"/>
        </w:rPr>
        <w:t>«Формирование профессиональных компетенций выпускников в соответствии с потребностями работодателей (на примере IT сферы)</w:t>
      </w:r>
      <w:r w:rsidR="001F156E">
        <w:rPr>
          <w:rFonts w:ascii="Times New Roman" w:hAnsi="Times New Roman" w:cs="Times New Roman"/>
          <w:sz w:val="28"/>
          <w:szCs w:val="28"/>
        </w:rPr>
        <w:t>».</w:t>
      </w:r>
    </w:p>
    <w:p w:rsidR="001F156E" w:rsidRDefault="001F156E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Участниками передачи рассматривались формы взаимодействия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BF21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компаний и вузов, где ключевое место сегодня занимают д</w:t>
      </w:r>
      <w:r w:rsidRPr="00BF2163">
        <w:rPr>
          <w:rFonts w:ascii="Times New Roman" w:hAnsi="Times New Roman" w:cs="Times New Roman"/>
          <w:sz w:val="28"/>
          <w:szCs w:val="28"/>
        </w:rPr>
        <w:t>оговора на практики</w:t>
      </w:r>
      <w:r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Pr="00BF2163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актуальная тематика курсового и дипломного проектирования,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стие представителей работодателей в образовательном процессе. Как полож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тельный опыт приведена практика работы</w:t>
      </w:r>
      <w:r w:rsidRPr="00BF2163">
        <w:rPr>
          <w:rFonts w:ascii="Times New Roman" w:hAnsi="Times New Roman" w:cs="Times New Roman"/>
          <w:sz w:val="28"/>
          <w:szCs w:val="28"/>
        </w:rPr>
        <w:t xml:space="preserve"> базов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F2163">
        <w:rPr>
          <w:rFonts w:ascii="Times New Roman" w:hAnsi="Times New Roman" w:cs="Times New Roman"/>
          <w:sz w:val="28"/>
          <w:szCs w:val="28"/>
        </w:rPr>
        <w:t xml:space="preserve"> кафедр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F2163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 xml:space="preserve">компании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Представители компаний подчеркнули важность такого сотрудничества и намерения его расширять.</w:t>
      </w:r>
      <w:r w:rsidRPr="00BF2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6F9" w:rsidRPr="002546F9" w:rsidRDefault="00723E4B" w:rsidP="00322639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E4B">
        <w:rPr>
          <w:rFonts w:ascii="Times New Roman" w:eastAsia="Calibri" w:hAnsi="Times New Roman" w:cs="Times New Roman"/>
          <w:sz w:val="28"/>
          <w:szCs w:val="28"/>
        </w:rPr>
        <w:t xml:space="preserve">Обсуждение вопросов кадрового обеспечения IT-сферы  </w:t>
      </w:r>
      <w:r>
        <w:rPr>
          <w:rFonts w:ascii="Times New Roman" w:eastAsia="Calibri" w:hAnsi="Times New Roman" w:cs="Times New Roman"/>
          <w:sz w:val="28"/>
          <w:szCs w:val="28"/>
        </w:rPr>
        <w:t>Дальневосточн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 федерального округа </w:t>
      </w:r>
      <w:r w:rsidR="002546F9">
        <w:rPr>
          <w:rFonts w:ascii="Times New Roman" w:eastAsia="Calibri" w:hAnsi="Times New Roman" w:cs="Times New Roman"/>
          <w:sz w:val="28"/>
          <w:szCs w:val="28"/>
        </w:rPr>
        <w:t xml:space="preserve">продолжилось на </w:t>
      </w:r>
      <w:r w:rsidR="002546F9" w:rsidRPr="002546F9">
        <w:rPr>
          <w:rFonts w:ascii="Times New Roman" w:eastAsia="Calibri" w:hAnsi="Times New Roman" w:cs="Times New Roman"/>
          <w:sz w:val="28"/>
          <w:szCs w:val="28"/>
        </w:rPr>
        <w:t>VII</w:t>
      </w:r>
      <w:r w:rsidR="002546F9">
        <w:rPr>
          <w:rFonts w:ascii="Times New Roman" w:eastAsia="Calibri" w:hAnsi="Times New Roman" w:cs="Times New Roman"/>
          <w:sz w:val="28"/>
          <w:szCs w:val="28"/>
        </w:rPr>
        <w:t>-м</w:t>
      </w:r>
      <w:r w:rsidR="002546F9" w:rsidRPr="002546F9">
        <w:rPr>
          <w:rFonts w:ascii="Times New Roman" w:eastAsia="Calibri" w:hAnsi="Times New Roman" w:cs="Times New Roman"/>
          <w:sz w:val="28"/>
          <w:szCs w:val="28"/>
        </w:rPr>
        <w:t xml:space="preserve"> Дальневосточн</w:t>
      </w:r>
      <w:r w:rsidR="002546F9">
        <w:rPr>
          <w:rFonts w:ascii="Times New Roman" w:eastAsia="Calibri" w:hAnsi="Times New Roman" w:cs="Times New Roman"/>
          <w:sz w:val="28"/>
          <w:szCs w:val="28"/>
        </w:rPr>
        <w:t>ом</w:t>
      </w:r>
      <w:r w:rsidR="002546F9" w:rsidRPr="002546F9">
        <w:rPr>
          <w:rFonts w:ascii="Times New Roman" w:eastAsia="Calibri" w:hAnsi="Times New Roman" w:cs="Times New Roman"/>
          <w:sz w:val="28"/>
          <w:szCs w:val="28"/>
        </w:rPr>
        <w:t xml:space="preserve"> форум</w:t>
      </w:r>
      <w:r w:rsidR="002546F9">
        <w:rPr>
          <w:rFonts w:ascii="Times New Roman" w:eastAsia="Calibri" w:hAnsi="Times New Roman" w:cs="Times New Roman"/>
          <w:sz w:val="28"/>
          <w:szCs w:val="28"/>
        </w:rPr>
        <w:t>е</w:t>
      </w:r>
      <w:r w:rsidR="002546F9" w:rsidRPr="002546F9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2546F9" w:rsidRPr="002546F9">
        <w:rPr>
          <w:rFonts w:ascii="Times New Roman" w:eastAsia="Calibri" w:hAnsi="Times New Roman" w:cs="Times New Roman"/>
          <w:sz w:val="28"/>
          <w:szCs w:val="28"/>
        </w:rPr>
        <w:t>н</w:t>
      </w:r>
      <w:r w:rsidR="002546F9" w:rsidRPr="002546F9">
        <w:rPr>
          <w:rFonts w:ascii="Times New Roman" w:eastAsia="Calibri" w:hAnsi="Times New Roman" w:cs="Times New Roman"/>
          <w:sz w:val="28"/>
          <w:szCs w:val="28"/>
        </w:rPr>
        <w:t xml:space="preserve">формационных технологий и телекоммуникаций </w:t>
      </w:r>
      <w:r w:rsidR="002546F9" w:rsidRPr="00DF61A2">
        <w:rPr>
          <w:rFonts w:ascii="Times New Roman" w:eastAsia="Calibri" w:hAnsi="Times New Roman" w:cs="Times New Roman"/>
          <w:b/>
          <w:i/>
          <w:sz w:val="28"/>
          <w:szCs w:val="28"/>
        </w:rPr>
        <w:t>«Дальинфоком-2014»,</w:t>
      </w:r>
      <w:r w:rsidR="002546F9" w:rsidRPr="002546F9">
        <w:rPr>
          <w:rFonts w:ascii="Times New Roman" w:eastAsia="Calibri" w:hAnsi="Times New Roman" w:cs="Times New Roman"/>
          <w:sz w:val="28"/>
          <w:szCs w:val="28"/>
        </w:rPr>
        <w:t xml:space="preserve"> кот</w:t>
      </w:r>
      <w:r w:rsidR="002546F9" w:rsidRPr="002546F9">
        <w:rPr>
          <w:rFonts w:ascii="Times New Roman" w:eastAsia="Calibri" w:hAnsi="Times New Roman" w:cs="Times New Roman"/>
          <w:sz w:val="28"/>
          <w:szCs w:val="28"/>
        </w:rPr>
        <w:t>о</w:t>
      </w:r>
      <w:r w:rsidR="002546F9" w:rsidRPr="002546F9">
        <w:rPr>
          <w:rFonts w:ascii="Times New Roman" w:eastAsia="Calibri" w:hAnsi="Times New Roman" w:cs="Times New Roman"/>
          <w:sz w:val="28"/>
          <w:szCs w:val="28"/>
        </w:rPr>
        <w:t xml:space="preserve">рый прошел в кампусе ДВФУ на острове Русский </w:t>
      </w:r>
      <w:r w:rsidR="002546F9" w:rsidRPr="002546F9">
        <w:rPr>
          <w:rFonts w:ascii="Times New Roman" w:eastAsia="Calibri" w:hAnsi="Times New Roman" w:cs="Times New Roman"/>
          <w:b/>
          <w:sz w:val="28"/>
          <w:szCs w:val="28"/>
        </w:rPr>
        <w:t>9-10 сентября 2014 года</w:t>
      </w:r>
      <w:r w:rsidR="002546F9" w:rsidRPr="002546F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546F9" w:rsidRPr="002546F9" w:rsidRDefault="002546F9" w:rsidP="00322639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6F9">
        <w:rPr>
          <w:rFonts w:ascii="Times New Roman" w:eastAsia="Calibri" w:hAnsi="Times New Roman" w:cs="Times New Roman"/>
          <w:sz w:val="28"/>
          <w:szCs w:val="28"/>
        </w:rPr>
        <w:t xml:space="preserve">В процессе работы Форума специалисты IT-сферы обсудили целый ряд важнейших для развития IT-отрасли региона вопросов. В рамках программы Форума прошла работа круглых столов, состоялись </w:t>
      </w:r>
      <w:proofErr w:type="gramStart"/>
      <w:r w:rsidRPr="002546F9">
        <w:rPr>
          <w:rFonts w:ascii="Times New Roman" w:eastAsia="Calibri" w:hAnsi="Times New Roman" w:cs="Times New Roman"/>
          <w:sz w:val="28"/>
          <w:szCs w:val="28"/>
        </w:rPr>
        <w:t>спич-сессии</w:t>
      </w:r>
      <w:proofErr w:type="gramEnd"/>
      <w:r w:rsidRPr="002546F9">
        <w:rPr>
          <w:rFonts w:ascii="Times New Roman" w:eastAsia="Calibri" w:hAnsi="Times New Roman" w:cs="Times New Roman"/>
          <w:sz w:val="28"/>
          <w:szCs w:val="28"/>
        </w:rPr>
        <w:t xml:space="preserve">, мастер-классы, олимпиада программистов, школа </w:t>
      </w:r>
      <w:proofErr w:type="spellStart"/>
      <w:r w:rsidRPr="002546F9">
        <w:rPr>
          <w:rFonts w:ascii="Times New Roman" w:eastAsia="Calibri" w:hAnsi="Times New Roman" w:cs="Times New Roman"/>
          <w:sz w:val="28"/>
          <w:szCs w:val="28"/>
        </w:rPr>
        <w:t>стартапов</w:t>
      </w:r>
      <w:proofErr w:type="spellEnd"/>
      <w:r w:rsidRPr="002546F9">
        <w:rPr>
          <w:rFonts w:ascii="Times New Roman" w:eastAsia="Calibri" w:hAnsi="Times New Roman" w:cs="Times New Roman"/>
          <w:sz w:val="28"/>
          <w:szCs w:val="28"/>
        </w:rPr>
        <w:t>, выставка IT-</w:t>
      </w:r>
      <w:proofErr w:type="spellStart"/>
      <w:r w:rsidRPr="002546F9">
        <w:rPr>
          <w:rFonts w:ascii="Times New Roman" w:eastAsia="Calibri" w:hAnsi="Times New Roman" w:cs="Times New Roman"/>
          <w:sz w:val="28"/>
          <w:szCs w:val="28"/>
        </w:rPr>
        <w:t>expo</w:t>
      </w:r>
      <w:proofErr w:type="spellEnd"/>
      <w:r w:rsidRPr="002546F9">
        <w:rPr>
          <w:rFonts w:ascii="Times New Roman" w:eastAsia="Calibri" w:hAnsi="Times New Roman" w:cs="Times New Roman"/>
          <w:sz w:val="28"/>
          <w:szCs w:val="28"/>
        </w:rPr>
        <w:t xml:space="preserve">, прошел  чемпионат по </w:t>
      </w:r>
      <w:proofErr w:type="spellStart"/>
      <w:r w:rsidRPr="002546F9">
        <w:rPr>
          <w:rFonts w:ascii="Times New Roman" w:eastAsia="Calibri" w:hAnsi="Times New Roman" w:cs="Times New Roman"/>
          <w:sz w:val="28"/>
          <w:szCs w:val="28"/>
        </w:rPr>
        <w:t>киберспорту</w:t>
      </w:r>
      <w:proofErr w:type="spellEnd"/>
      <w:r w:rsidRPr="002546F9">
        <w:rPr>
          <w:rFonts w:ascii="Times New Roman" w:eastAsia="Calibri" w:hAnsi="Times New Roman" w:cs="Times New Roman"/>
          <w:sz w:val="28"/>
          <w:szCs w:val="28"/>
        </w:rPr>
        <w:t xml:space="preserve">. Состоялась </w:t>
      </w:r>
      <w:proofErr w:type="spellStart"/>
      <w:r w:rsidRPr="002546F9">
        <w:rPr>
          <w:rFonts w:ascii="Times New Roman" w:eastAsia="Calibri" w:hAnsi="Times New Roman" w:cs="Times New Roman"/>
          <w:sz w:val="28"/>
          <w:szCs w:val="28"/>
        </w:rPr>
        <w:t>форсайт</w:t>
      </w:r>
      <w:proofErr w:type="spellEnd"/>
      <w:r w:rsidRPr="002546F9">
        <w:rPr>
          <w:rFonts w:ascii="Times New Roman" w:eastAsia="Calibri" w:hAnsi="Times New Roman" w:cs="Times New Roman"/>
          <w:sz w:val="28"/>
          <w:szCs w:val="28"/>
        </w:rPr>
        <w:t>-сессия "Сфера информацио</w:t>
      </w:r>
      <w:r w:rsidRPr="002546F9">
        <w:rPr>
          <w:rFonts w:ascii="Times New Roman" w:eastAsia="Calibri" w:hAnsi="Times New Roman" w:cs="Times New Roman"/>
          <w:sz w:val="28"/>
          <w:szCs w:val="28"/>
        </w:rPr>
        <w:t>н</w:t>
      </w:r>
      <w:r w:rsidRPr="002546F9">
        <w:rPr>
          <w:rFonts w:ascii="Times New Roman" w:eastAsia="Calibri" w:hAnsi="Times New Roman" w:cs="Times New Roman"/>
          <w:sz w:val="28"/>
          <w:szCs w:val="28"/>
        </w:rPr>
        <w:t>ных технологий и телекоммуникаций в Тихоокеанской России: пути интегр</w:t>
      </w:r>
      <w:r w:rsidRPr="002546F9">
        <w:rPr>
          <w:rFonts w:ascii="Times New Roman" w:eastAsia="Calibri" w:hAnsi="Times New Roman" w:cs="Times New Roman"/>
          <w:sz w:val="28"/>
          <w:szCs w:val="28"/>
        </w:rPr>
        <w:t>а</w:t>
      </w:r>
      <w:r w:rsidRPr="002546F9">
        <w:rPr>
          <w:rFonts w:ascii="Times New Roman" w:eastAsia="Calibri" w:hAnsi="Times New Roman" w:cs="Times New Roman"/>
          <w:sz w:val="28"/>
          <w:szCs w:val="28"/>
        </w:rPr>
        <w:t>ции в АТР", в которой принял участие ректор ДВФУ Сергей Иванец, предст</w:t>
      </w:r>
      <w:r w:rsidRPr="002546F9">
        <w:rPr>
          <w:rFonts w:ascii="Times New Roman" w:eastAsia="Calibri" w:hAnsi="Times New Roman" w:cs="Times New Roman"/>
          <w:sz w:val="28"/>
          <w:szCs w:val="28"/>
        </w:rPr>
        <w:t>а</w:t>
      </w:r>
      <w:r w:rsidRPr="002546F9">
        <w:rPr>
          <w:rFonts w:ascii="Times New Roman" w:eastAsia="Calibri" w:hAnsi="Times New Roman" w:cs="Times New Roman"/>
          <w:sz w:val="28"/>
          <w:szCs w:val="28"/>
        </w:rPr>
        <w:t xml:space="preserve">вители ведущих телекоммуникационных компаний </w:t>
      </w:r>
      <w:proofErr w:type="spellStart"/>
      <w:r w:rsidRPr="002546F9">
        <w:rPr>
          <w:rFonts w:ascii="Times New Roman" w:eastAsia="Calibri" w:hAnsi="Times New Roman" w:cs="Times New Roman"/>
          <w:sz w:val="28"/>
          <w:szCs w:val="28"/>
        </w:rPr>
        <w:t>Microsoft</w:t>
      </w:r>
      <w:proofErr w:type="spellEnd"/>
      <w:r w:rsidRPr="002546F9">
        <w:rPr>
          <w:rFonts w:ascii="Times New Roman" w:eastAsia="Calibri" w:hAnsi="Times New Roman" w:cs="Times New Roman"/>
          <w:sz w:val="28"/>
          <w:szCs w:val="28"/>
        </w:rPr>
        <w:t>, "Ростелеком", приглашенные гости из Москвы, местное экспертное, образовательное и бизнес – сообщество.</w:t>
      </w:r>
    </w:p>
    <w:p w:rsidR="002546F9" w:rsidRPr="002546F9" w:rsidRDefault="002546F9" w:rsidP="00322639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6F9">
        <w:rPr>
          <w:rFonts w:ascii="Times New Roman" w:eastAsia="Calibri" w:hAnsi="Times New Roman" w:cs="Times New Roman"/>
          <w:sz w:val="28"/>
          <w:szCs w:val="28"/>
        </w:rPr>
        <w:t>В многочисленных выступлениях, докладах и дискуссиях участники Ф</w:t>
      </w:r>
      <w:r w:rsidRPr="002546F9">
        <w:rPr>
          <w:rFonts w:ascii="Times New Roman" w:eastAsia="Calibri" w:hAnsi="Times New Roman" w:cs="Times New Roman"/>
          <w:sz w:val="28"/>
          <w:szCs w:val="28"/>
        </w:rPr>
        <w:t>о</w:t>
      </w:r>
      <w:r w:rsidRPr="002546F9">
        <w:rPr>
          <w:rFonts w:ascii="Times New Roman" w:eastAsia="Calibri" w:hAnsi="Times New Roman" w:cs="Times New Roman"/>
          <w:sz w:val="28"/>
          <w:szCs w:val="28"/>
        </w:rPr>
        <w:t>рума были единогласны – одним из актуальных вопросов развития IT-отрасли Дальнего Востока является воп</w:t>
      </w:r>
      <w:r>
        <w:rPr>
          <w:rFonts w:ascii="Times New Roman" w:eastAsia="Calibri" w:hAnsi="Times New Roman" w:cs="Times New Roman"/>
          <w:sz w:val="28"/>
          <w:szCs w:val="28"/>
        </w:rPr>
        <w:t>рос обеспечения высококвалифици</w:t>
      </w:r>
      <w:r w:rsidRPr="002546F9">
        <w:rPr>
          <w:rFonts w:ascii="Times New Roman" w:eastAsia="Calibri" w:hAnsi="Times New Roman" w:cs="Times New Roman"/>
          <w:sz w:val="28"/>
          <w:szCs w:val="28"/>
        </w:rPr>
        <w:t>рованными кадрами и создания конкурентоспособного рынка труда в этой сфере. На реш</w:t>
      </w:r>
      <w:r w:rsidRPr="002546F9">
        <w:rPr>
          <w:rFonts w:ascii="Times New Roman" w:eastAsia="Calibri" w:hAnsi="Times New Roman" w:cs="Times New Roman"/>
          <w:sz w:val="28"/>
          <w:szCs w:val="28"/>
        </w:rPr>
        <w:t>е</w:t>
      </w:r>
      <w:r w:rsidRPr="002546F9">
        <w:rPr>
          <w:rFonts w:ascii="Times New Roman" w:eastAsia="Calibri" w:hAnsi="Times New Roman" w:cs="Times New Roman"/>
          <w:sz w:val="28"/>
          <w:szCs w:val="28"/>
        </w:rPr>
        <w:t xml:space="preserve">ние данного вопроса была направлена работа круглого стола </w:t>
      </w:r>
      <w:r w:rsidRPr="00DF61A2">
        <w:rPr>
          <w:rFonts w:ascii="Times New Roman" w:eastAsia="Calibri" w:hAnsi="Times New Roman" w:cs="Times New Roman"/>
          <w:b/>
          <w:i/>
          <w:sz w:val="28"/>
          <w:szCs w:val="28"/>
        </w:rPr>
        <w:t>«Кадры решают все»</w:t>
      </w:r>
      <w:r w:rsidRPr="002546F9">
        <w:rPr>
          <w:rFonts w:ascii="Times New Roman" w:eastAsia="Calibri" w:hAnsi="Times New Roman" w:cs="Times New Roman"/>
          <w:sz w:val="28"/>
          <w:szCs w:val="28"/>
        </w:rPr>
        <w:t>. В работе круглого стола приняли участие представители бизнеса и вузов региона – Дальневосточного федерального университета, Владивостокского государственного университета экономики и сервиса, Морского государстве</w:t>
      </w:r>
      <w:r w:rsidRPr="002546F9">
        <w:rPr>
          <w:rFonts w:ascii="Times New Roman" w:eastAsia="Calibri" w:hAnsi="Times New Roman" w:cs="Times New Roman"/>
          <w:sz w:val="28"/>
          <w:szCs w:val="28"/>
        </w:rPr>
        <w:t>н</w:t>
      </w:r>
      <w:r w:rsidRPr="002546F9">
        <w:rPr>
          <w:rFonts w:ascii="Times New Roman" w:eastAsia="Calibri" w:hAnsi="Times New Roman" w:cs="Times New Roman"/>
          <w:sz w:val="28"/>
          <w:szCs w:val="28"/>
        </w:rPr>
        <w:t xml:space="preserve">ный университет имени адмирала Г.И. </w:t>
      </w:r>
      <w:proofErr w:type="spellStart"/>
      <w:r w:rsidRPr="002546F9">
        <w:rPr>
          <w:rFonts w:ascii="Times New Roman" w:eastAsia="Calibri" w:hAnsi="Times New Roman" w:cs="Times New Roman"/>
          <w:sz w:val="28"/>
          <w:szCs w:val="28"/>
        </w:rPr>
        <w:t>Невельского</w:t>
      </w:r>
      <w:proofErr w:type="spellEnd"/>
      <w:r w:rsidRPr="002546F9">
        <w:rPr>
          <w:rFonts w:ascii="Times New Roman" w:eastAsia="Calibri" w:hAnsi="Times New Roman" w:cs="Times New Roman"/>
          <w:sz w:val="28"/>
          <w:szCs w:val="28"/>
        </w:rPr>
        <w:t>, Тихоокеанского госуда</w:t>
      </w:r>
      <w:r w:rsidRPr="002546F9">
        <w:rPr>
          <w:rFonts w:ascii="Times New Roman" w:eastAsia="Calibri" w:hAnsi="Times New Roman" w:cs="Times New Roman"/>
          <w:sz w:val="28"/>
          <w:szCs w:val="28"/>
        </w:rPr>
        <w:t>р</w:t>
      </w:r>
      <w:r w:rsidRPr="002546F9">
        <w:rPr>
          <w:rFonts w:ascii="Times New Roman" w:eastAsia="Calibri" w:hAnsi="Times New Roman" w:cs="Times New Roman"/>
          <w:sz w:val="28"/>
          <w:szCs w:val="28"/>
        </w:rPr>
        <w:t xml:space="preserve">ственного университета, а также представители дирекции </w:t>
      </w:r>
      <w:r>
        <w:rPr>
          <w:rFonts w:ascii="Times New Roman" w:eastAsia="Calibri" w:hAnsi="Times New Roman" w:cs="Times New Roman"/>
          <w:sz w:val="28"/>
          <w:szCs w:val="28"/>
        </w:rPr>
        <w:t>ДВ РУМЦ</w:t>
      </w:r>
      <w:r w:rsidRPr="002546F9">
        <w:rPr>
          <w:rFonts w:ascii="Times New Roman" w:eastAsia="Calibri" w:hAnsi="Times New Roman" w:cs="Times New Roman"/>
          <w:sz w:val="28"/>
          <w:szCs w:val="28"/>
        </w:rPr>
        <w:t>. Один из докладов на круглом столе сделала председатель учебно-методического совета ДВ РУМЦ по образованию в области компьютерных наук Артемьева Ирина Леонидовна, доктор технических наук, профессор, заведующая кафедрой пр</w:t>
      </w:r>
      <w:r w:rsidRPr="002546F9">
        <w:rPr>
          <w:rFonts w:ascii="Times New Roman" w:eastAsia="Calibri" w:hAnsi="Times New Roman" w:cs="Times New Roman"/>
          <w:sz w:val="28"/>
          <w:szCs w:val="28"/>
        </w:rPr>
        <w:t>и</w:t>
      </w:r>
      <w:r w:rsidRPr="002546F9">
        <w:rPr>
          <w:rFonts w:ascii="Times New Roman" w:eastAsia="Calibri" w:hAnsi="Times New Roman" w:cs="Times New Roman"/>
          <w:sz w:val="28"/>
          <w:szCs w:val="28"/>
        </w:rPr>
        <w:t xml:space="preserve">кладной математики, механики, управления и программного обеспечения ДВФУ. </w:t>
      </w:r>
    </w:p>
    <w:p w:rsidR="002546F9" w:rsidRPr="002546F9" w:rsidRDefault="002546F9" w:rsidP="00322639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6F9">
        <w:rPr>
          <w:rFonts w:ascii="Times New Roman" w:eastAsia="Calibri" w:hAnsi="Times New Roman" w:cs="Times New Roman"/>
          <w:sz w:val="28"/>
          <w:szCs w:val="28"/>
        </w:rPr>
        <w:t>Одним из вопросов, вызвавшим наибольший интерес, был вопрос о с</w:t>
      </w:r>
      <w:r w:rsidRPr="002546F9">
        <w:rPr>
          <w:rFonts w:ascii="Times New Roman" w:eastAsia="Calibri" w:hAnsi="Times New Roman" w:cs="Times New Roman"/>
          <w:sz w:val="28"/>
          <w:szCs w:val="28"/>
        </w:rPr>
        <w:t>о</w:t>
      </w:r>
      <w:r w:rsidRPr="002546F9">
        <w:rPr>
          <w:rFonts w:ascii="Times New Roman" w:eastAsia="Calibri" w:hAnsi="Times New Roman" w:cs="Times New Roman"/>
          <w:sz w:val="28"/>
          <w:szCs w:val="28"/>
        </w:rPr>
        <w:t>здании и деятельности IT-Ассоциации Приморского края. Сегодня ядро Асс</w:t>
      </w:r>
      <w:r w:rsidRPr="002546F9">
        <w:rPr>
          <w:rFonts w:ascii="Times New Roman" w:eastAsia="Calibri" w:hAnsi="Times New Roman" w:cs="Times New Roman"/>
          <w:sz w:val="28"/>
          <w:szCs w:val="28"/>
        </w:rPr>
        <w:t>о</w:t>
      </w:r>
      <w:r w:rsidRPr="002546F9">
        <w:rPr>
          <w:rFonts w:ascii="Times New Roman" w:eastAsia="Calibri" w:hAnsi="Times New Roman" w:cs="Times New Roman"/>
          <w:sz w:val="28"/>
          <w:szCs w:val="28"/>
        </w:rPr>
        <w:t xml:space="preserve">циации составили  шесть компаний: Ланит-ДВ, </w:t>
      </w:r>
      <w:proofErr w:type="spellStart"/>
      <w:r w:rsidRPr="002546F9">
        <w:rPr>
          <w:rFonts w:ascii="Times New Roman" w:eastAsia="Calibri" w:hAnsi="Times New Roman" w:cs="Times New Roman"/>
          <w:sz w:val="28"/>
          <w:szCs w:val="28"/>
        </w:rPr>
        <w:t>Ронда</w:t>
      </w:r>
      <w:proofErr w:type="spellEnd"/>
      <w:r w:rsidRPr="002546F9">
        <w:rPr>
          <w:rFonts w:ascii="Times New Roman" w:eastAsia="Calibri" w:hAnsi="Times New Roman" w:cs="Times New Roman"/>
          <w:sz w:val="28"/>
          <w:szCs w:val="28"/>
        </w:rPr>
        <w:t xml:space="preserve">, Акцент, Деловая сеть, </w:t>
      </w:r>
      <w:r w:rsidRPr="002546F9">
        <w:rPr>
          <w:rFonts w:ascii="Times New Roman" w:eastAsia="Calibri" w:hAnsi="Times New Roman" w:cs="Times New Roman"/>
          <w:sz w:val="28"/>
          <w:szCs w:val="28"/>
        </w:rPr>
        <w:lastRenderedPageBreak/>
        <w:t>Арсенал медиа и DNS. Одной из важнейших задач этого уникального объед</w:t>
      </w:r>
      <w:r w:rsidRPr="002546F9">
        <w:rPr>
          <w:rFonts w:ascii="Times New Roman" w:eastAsia="Calibri" w:hAnsi="Times New Roman" w:cs="Times New Roman"/>
          <w:sz w:val="28"/>
          <w:szCs w:val="28"/>
        </w:rPr>
        <w:t>и</w:t>
      </w:r>
      <w:r w:rsidRPr="002546F9">
        <w:rPr>
          <w:rFonts w:ascii="Times New Roman" w:eastAsia="Calibri" w:hAnsi="Times New Roman" w:cs="Times New Roman"/>
          <w:sz w:val="28"/>
          <w:szCs w:val="28"/>
        </w:rPr>
        <w:t xml:space="preserve">нения является организация </w:t>
      </w:r>
      <w:proofErr w:type="gramStart"/>
      <w:r w:rsidRPr="002546F9">
        <w:rPr>
          <w:rFonts w:ascii="Times New Roman" w:eastAsia="Calibri" w:hAnsi="Times New Roman" w:cs="Times New Roman"/>
          <w:sz w:val="28"/>
          <w:szCs w:val="28"/>
        </w:rPr>
        <w:t>более системного</w:t>
      </w:r>
      <w:proofErr w:type="gramEnd"/>
      <w:r w:rsidRPr="002546F9">
        <w:rPr>
          <w:rFonts w:ascii="Times New Roman" w:eastAsia="Calibri" w:hAnsi="Times New Roman" w:cs="Times New Roman"/>
          <w:sz w:val="28"/>
          <w:szCs w:val="28"/>
        </w:rPr>
        <w:t xml:space="preserve"> и полноценного сотрудничества с региональной системой образования в части подготовки конкурентоспосо</w:t>
      </w:r>
      <w:r w:rsidRPr="002546F9">
        <w:rPr>
          <w:rFonts w:ascii="Times New Roman" w:eastAsia="Calibri" w:hAnsi="Times New Roman" w:cs="Times New Roman"/>
          <w:sz w:val="28"/>
          <w:szCs w:val="28"/>
        </w:rPr>
        <w:t>б</w:t>
      </w:r>
      <w:r w:rsidRPr="002546F9">
        <w:rPr>
          <w:rFonts w:ascii="Times New Roman" w:eastAsia="Calibri" w:hAnsi="Times New Roman" w:cs="Times New Roman"/>
          <w:sz w:val="28"/>
          <w:szCs w:val="28"/>
        </w:rPr>
        <w:t>ных кадров для IT-сферы Дальнего Востока. В своем выступлении заместитель председателя президиума ДВ РУМЦ профессор А.А. Фаткулин внес следующие предложения в решение круглого стола и Форума в целом:</w:t>
      </w:r>
    </w:p>
    <w:p w:rsidR="002546F9" w:rsidRPr="002546F9" w:rsidRDefault="002546F9" w:rsidP="00322639">
      <w:pPr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6F9">
        <w:rPr>
          <w:rFonts w:ascii="Times New Roman" w:eastAsia="Calibri" w:hAnsi="Times New Roman" w:cs="Times New Roman"/>
          <w:sz w:val="28"/>
          <w:szCs w:val="28"/>
        </w:rPr>
        <w:t>1)</w:t>
      </w:r>
      <w:r w:rsidRPr="002546F9">
        <w:rPr>
          <w:rFonts w:ascii="Times New Roman" w:eastAsia="Calibri" w:hAnsi="Times New Roman" w:cs="Times New Roman"/>
          <w:sz w:val="28"/>
          <w:szCs w:val="28"/>
        </w:rPr>
        <w:tab/>
        <w:t>поддержать создание IT-Ассоциации в Приморском крае;</w:t>
      </w:r>
    </w:p>
    <w:p w:rsidR="002546F9" w:rsidRPr="002546F9" w:rsidRDefault="002546F9" w:rsidP="00322639">
      <w:pPr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6F9">
        <w:rPr>
          <w:rFonts w:ascii="Times New Roman" w:eastAsia="Calibri" w:hAnsi="Times New Roman" w:cs="Times New Roman"/>
          <w:sz w:val="28"/>
          <w:szCs w:val="28"/>
        </w:rPr>
        <w:t>2)</w:t>
      </w:r>
      <w:r w:rsidRPr="002546F9">
        <w:rPr>
          <w:rFonts w:ascii="Times New Roman" w:eastAsia="Calibri" w:hAnsi="Times New Roman" w:cs="Times New Roman"/>
          <w:sz w:val="28"/>
          <w:szCs w:val="28"/>
        </w:rPr>
        <w:tab/>
        <w:t>считать одной из важнейших задач</w:t>
      </w:r>
      <w:r>
        <w:rPr>
          <w:rFonts w:ascii="Times New Roman" w:eastAsia="Calibri" w:hAnsi="Times New Roman" w:cs="Times New Roman"/>
          <w:sz w:val="28"/>
          <w:szCs w:val="28"/>
        </w:rPr>
        <w:t xml:space="preserve"> IT-Ассоциации содействие кадро</w:t>
      </w:r>
      <w:r w:rsidRPr="002546F9">
        <w:rPr>
          <w:rFonts w:ascii="Times New Roman" w:eastAsia="Calibri" w:hAnsi="Times New Roman" w:cs="Times New Roman"/>
          <w:sz w:val="28"/>
          <w:szCs w:val="28"/>
        </w:rPr>
        <w:t>вому обеспечению IT-отрасли региона;</w:t>
      </w:r>
    </w:p>
    <w:p w:rsidR="002546F9" w:rsidRPr="002546F9" w:rsidRDefault="002546F9" w:rsidP="00322639">
      <w:pPr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6F9">
        <w:rPr>
          <w:rFonts w:ascii="Times New Roman" w:eastAsia="Calibri" w:hAnsi="Times New Roman" w:cs="Times New Roman"/>
          <w:sz w:val="28"/>
          <w:szCs w:val="28"/>
        </w:rPr>
        <w:t>3)</w:t>
      </w:r>
      <w:r w:rsidRPr="002546F9">
        <w:rPr>
          <w:rFonts w:ascii="Times New Roman" w:eastAsia="Calibri" w:hAnsi="Times New Roman" w:cs="Times New Roman"/>
          <w:sz w:val="28"/>
          <w:szCs w:val="28"/>
        </w:rPr>
        <w:tab/>
        <w:t>развивать коммуникации между работодателями, входящими в IT-Ассоциацию, вузами, научными и проектными организациями, организациями среднего и дополнительного профессионального образования,  другими заинт</w:t>
      </w:r>
      <w:r w:rsidRPr="002546F9">
        <w:rPr>
          <w:rFonts w:ascii="Times New Roman" w:eastAsia="Calibri" w:hAnsi="Times New Roman" w:cs="Times New Roman"/>
          <w:sz w:val="28"/>
          <w:szCs w:val="28"/>
        </w:rPr>
        <w:t>е</w:t>
      </w:r>
      <w:r w:rsidRPr="002546F9">
        <w:rPr>
          <w:rFonts w:ascii="Times New Roman" w:eastAsia="Calibri" w:hAnsi="Times New Roman" w:cs="Times New Roman"/>
          <w:sz w:val="28"/>
          <w:szCs w:val="28"/>
        </w:rPr>
        <w:t>ресованными участниками с использованием площадки Дальневосточного р</w:t>
      </w:r>
      <w:r w:rsidRPr="002546F9">
        <w:rPr>
          <w:rFonts w:ascii="Times New Roman" w:eastAsia="Calibri" w:hAnsi="Times New Roman" w:cs="Times New Roman"/>
          <w:sz w:val="28"/>
          <w:szCs w:val="28"/>
        </w:rPr>
        <w:t>е</w:t>
      </w:r>
      <w:r w:rsidRPr="002546F9">
        <w:rPr>
          <w:rFonts w:ascii="Times New Roman" w:eastAsia="Calibri" w:hAnsi="Times New Roman" w:cs="Times New Roman"/>
          <w:sz w:val="28"/>
          <w:szCs w:val="28"/>
        </w:rPr>
        <w:t>гионального учебно-методического центра;</w:t>
      </w:r>
    </w:p>
    <w:p w:rsidR="002546F9" w:rsidRPr="002546F9" w:rsidRDefault="002546F9" w:rsidP="00322639">
      <w:pPr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6F9">
        <w:rPr>
          <w:rFonts w:ascii="Times New Roman" w:eastAsia="Calibri" w:hAnsi="Times New Roman" w:cs="Times New Roman"/>
          <w:sz w:val="28"/>
          <w:szCs w:val="28"/>
        </w:rPr>
        <w:t>4)</w:t>
      </w:r>
      <w:r w:rsidRPr="002546F9">
        <w:rPr>
          <w:rFonts w:ascii="Times New Roman" w:eastAsia="Calibri" w:hAnsi="Times New Roman" w:cs="Times New Roman"/>
          <w:sz w:val="28"/>
          <w:szCs w:val="28"/>
        </w:rPr>
        <w:tab/>
        <w:t>распространить опыт создания IT-Ассоциации в Приморском крае на др</w:t>
      </w:r>
      <w:r w:rsidRPr="002546F9">
        <w:rPr>
          <w:rFonts w:ascii="Times New Roman" w:eastAsia="Calibri" w:hAnsi="Times New Roman" w:cs="Times New Roman"/>
          <w:sz w:val="28"/>
          <w:szCs w:val="28"/>
        </w:rPr>
        <w:t>у</w:t>
      </w:r>
      <w:r w:rsidRPr="002546F9">
        <w:rPr>
          <w:rFonts w:ascii="Times New Roman" w:eastAsia="Calibri" w:hAnsi="Times New Roman" w:cs="Times New Roman"/>
          <w:sz w:val="28"/>
          <w:szCs w:val="28"/>
        </w:rPr>
        <w:t>гие регионы Дальнего Востока.</w:t>
      </w:r>
    </w:p>
    <w:p w:rsidR="002546F9" w:rsidRPr="002546F9" w:rsidRDefault="002546F9" w:rsidP="00322639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6F9">
        <w:rPr>
          <w:rFonts w:ascii="Times New Roman" w:eastAsia="Calibri" w:hAnsi="Times New Roman" w:cs="Times New Roman"/>
          <w:sz w:val="28"/>
          <w:szCs w:val="28"/>
        </w:rPr>
        <w:t xml:space="preserve">Факт </w:t>
      </w:r>
      <w:r w:rsidR="00DF61A2">
        <w:rPr>
          <w:rFonts w:ascii="Times New Roman" w:eastAsia="Calibri" w:hAnsi="Times New Roman" w:cs="Times New Roman"/>
          <w:sz w:val="28"/>
          <w:szCs w:val="28"/>
        </w:rPr>
        <w:t xml:space="preserve">и актуальность </w:t>
      </w:r>
      <w:r w:rsidRPr="002546F9">
        <w:rPr>
          <w:rFonts w:ascii="Times New Roman" w:eastAsia="Calibri" w:hAnsi="Times New Roman" w:cs="Times New Roman"/>
          <w:sz w:val="28"/>
          <w:szCs w:val="28"/>
        </w:rPr>
        <w:t>создания ассоциации IT-отрасли в Приморье отм</w:t>
      </w:r>
      <w:r w:rsidRPr="002546F9">
        <w:rPr>
          <w:rFonts w:ascii="Times New Roman" w:eastAsia="Calibri" w:hAnsi="Times New Roman" w:cs="Times New Roman"/>
          <w:sz w:val="28"/>
          <w:szCs w:val="28"/>
        </w:rPr>
        <w:t>е</w:t>
      </w:r>
      <w:r w:rsidRPr="002546F9">
        <w:rPr>
          <w:rFonts w:ascii="Times New Roman" w:eastAsia="Calibri" w:hAnsi="Times New Roman" w:cs="Times New Roman"/>
          <w:sz w:val="28"/>
          <w:szCs w:val="28"/>
        </w:rPr>
        <w:t xml:space="preserve">тил и глава региона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Миклушевский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(первый ректор ДВФУ)</w:t>
      </w:r>
      <w:r w:rsidRPr="002546F9">
        <w:rPr>
          <w:rFonts w:ascii="Times New Roman" w:eastAsia="Calibri" w:hAnsi="Times New Roman" w:cs="Times New Roman"/>
          <w:sz w:val="28"/>
          <w:szCs w:val="28"/>
        </w:rPr>
        <w:t>. «Мы готовы работать в партнерстве с компаниями, которые в нее войдут», - подчеркнул он. Он также отметил, что сегодня в Приморье уже стартовала программа по с</w:t>
      </w:r>
      <w:r w:rsidRPr="002546F9">
        <w:rPr>
          <w:rFonts w:ascii="Times New Roman" w:eastAsia="Calibri" w:hAnsi="Times New Roman" w:cs="Times New Roman"/>
          <w:sz w:val="28"/>
          <w:szCs w:val="28"/>
        </w:rPr>
        <w:t>о</w:t>
      </w:r>
      <w:r w:rsidRPr="002546F9">
        <w:rPr>
          <w:rFonts w:ascii="Times New Roman" w:eastAsia="Calibri" w:hAnsi="Times New Roman" w:cs="Times New Roman"/>
          <w:sz w:val="28"/>
          <w:szCs w:val="28"/>
        </w:rPr>
        <w:t>зданию технопарка на базе ДВФУ на острове Русский, где получит свое разв</w:t>
      </w:r>
      <w:r w:rsidRPr="002546F9">
        <w:rPr>
          <w:rFonts w:ascii="Times New Roman" w:eastAsia="Calibri" w:hAnsi="Times New Roman" w:cs="Times New Roman"/>
          <w:sz w:val="28"/>
          <w:szCs w:val="28"/>
        </w:rPr>
        <w:t>и</w:t>
      </w:r>
      <w:r w:rsidRPr="002546F9">
        <w:rPr>
          <w:rFonts w:ascii="Times New Roman" w:eastAsia="Calibri" w:hAnsi="Times New Roman" w:cs="Times New Roman"/>
          <w:sz w:val="28"/>
          <w:szCs w:val="28"/>
        </w:rPr>
        <w:t>тие и IT-бизнес.</w:t>
      </w:r>
    </w:p>
    <w:p w:rsidR="00723E4B" w:rsidRPr="00723E4B" w:rsidRDefault="002546F9" w:rsidP="00322639">
      <w:pPr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6F9">
        <w:rPr>
          <w:rFonts w:ascii="Times New Roman" w:eastAsia="Calibri" w:hAnsi="Times New Roman" w:cs="Times New Roman"/>
          <w:sz w:val="28"/>
          <w:szCs w:val="28"/>
        </w:rPr>
        <w:tab/>
        <w:t>Особенностью Форума явились многочисленные проекты и предложения IT-компаний по развитию образования. Важно, что в работе Форума оба дня принимали участие студенты, аспиранты, молодые преподавателей вузов рег</w:t>
      </w:r>
      <w:r w:rsidRPr="002546F9">
        <w:rPr>
          <w:rFonts w:ascii="Times New Roman" w:eastAsia="Calibri" w:hAnsi="Times New Roman" w:cs="Times New Roman"/>
          <w:sz w:val="28"/>
          <w:szCs w:val="28"/>
        </w:rPr>
        <w:t>и</w:t>
      </w:r>
      <w:r w:rsidRPr="002546F9">
        <w:rPr>
          <w:rFonts w:ascii="Times New Roman" w:eastAsia="Calibri" w:hAnsi="Times New Roman" w:cs="Times New Roman"/>
          <w:sz w:val="28"/>
          <w:szCs w:val="28"/>
        </w:rPr>
        <w:t>она.</w:t>
      </w:r>
    </w:p>
    <w:p w:rsidR="008B41DA" w:rsidRPr="008B41DA" w:rsidRDefault="008B41DA" w:rsidP="00322639">
      <w:pPr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1DA" w:rsidRPr="008B41DA" w:rsidRDefault="00DF61A2" w:rsidP="00322639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22. </w:t>
      </w:r>
      <w:r w:rsidR="008B41DA" w:rsidRPr="008B41DA">
        <w:rPr>
          <w:rFonts w:ascii="Times New Roman" w:eastAsia="Calibri" w:hAnsi="Times New Roman" w:cs="Times New Roman"/>
          <w:sz w:val="28"/>
          <w:szCs w:val="28"/>
        </w:rPr>
        <w:t xml:space="preserve">С 13 по 23 июля 2014 года во Владивостоке </w:t>
      </w:r>
      <w:r w:rsidR="008B41DA">
        <w:rPr>
          <w:rFonts w:ascii="Times New Roman" w:eastAsia="Calibri" w:hAnsi="Times New Roman" w:cs="Times New Roman"/>
          <w:sz w:val="28"/>
          <w:szCs w:val="28"/>
        </w:rPr>
        <w:t>на базе</w:t>
      </w:r>
      <w:r w:rsidR="008B41DA" w:rsidRPr="008B41DA">
        <w:rPr>
          <w:rFonts w:ascii="Times New Roman" w:eastAsia="Calibri" w:hAnsi="Times New Roman" w:cs="Times New Roman"/>
          <w:sz w:val="28"/>
          <w:szCs w:val="28"/>
        </w:rPr>
        <w:t xml:space="preserve"> ДВФУ состоялся </w:t>
      </w:r>
      <w:r w:rsidR="008B41DA" w:rsidRPr="00DF61A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«Тихоокеанский университет </w:t>
      </w:r>
      <w:proofErr w:type="spellStart"/>
      <w:r w:rsidR="008B41DA" w:rsidRPr="00DF61A2">
        <w:rPr>
          <w:rFonts w:ascii="Times New Roman" w:eastAsia="Calibri" w:hAnsi="Times New Roman" w:cs="Times New Roman"/>
          <w:b/>
          <w:i/>
          <w:sz w:val="28"/>
          <w:szCs w:val="28"/>
        </w:rPr>
        <w:t>тьюторства</w:t>
      </w:r>
      <w:proofErr w:type="spellEnd"/>
      <w:r w:rsidR="008B41DA" w:rsidRPr="00DF61A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2014»</w:t>
      </w:r>
      <w:r w:rsidR="008B41DA" w:rsidRPr="008B41DA">
        <w:rPr>
          <w:rFonts w:ascii="Times New Roman" w:eastAsia="Calibri" w:hAnsi="Times New Roman" w:cs="Times New Roman"/>
          <w:sz w:val="28"/>
          <w:szCs w:val="28"/>
        </w:rPr>
        <w:t xml:space="preserve"> в формате междунаро</w:t>
      </w:r>
      <w:r w:rsidR="008B41DA" w:rsidRPr="008B41DA">
        <w:rPr>
          <w:rFonts w:ascii="Times New Roman" w:eastAsia="Calibri" w:hAnsi="Times New Roman" w:cs="Times New Roman"/>
          <w:sz w:val="28"/>
          <w:szCs w:val="28"/>
        </w:rPr>
        <w:t>д</w:t>
      </w:r>
      <w:r w:rsidR="008B41DA" w:rsidRPr="008B41DA">
        <w:rPr>
          <w:rFonts w:ascii="Times New Roman" w:eastAsia="Calibri" w:hAnsi="Times New Roman" w:cs="Times New Roman"/>
          <w:sz w:val="28"/>
          <w:szCs w:val="28"/>
        </w:rPr>
        <w:t>ного научно-практического семинара по теме «Развитие практик индивидуал</w:t>
      </w:r>
      <w:r w:rsidR="008B41DA" w:rsidRPr="008B41DA">
        <w:rPr>
          <w:rFonts w:ascii="Times New Roman" w:eastAsia="Calibri" w:hAnsi="Times New Roman" w:cs="Times New Roman"/>
          <w:sz w:val="28"/>
          <w:szCs w:val="28"/>
        </w:rPr>
        <w:t>и</w:t>
      </w:r>
      <w:r w:rsidR="008B41DA" w:rsidRPr="008B41DA">
        <w:rPr>
          <w:rFonts w:ascii="Times New Roman" w:eastAsia="Calibri" w:hAnsi="Times New Roman" w:cs="Times New Roman"/>
          <w:sz w:val="28"/>
          <w:szCs w:val="28"/>
        </w:rPr>
        <w:t xml:space="preserve">зации и </w:t>
      </w:r>
      <w:proofErr w:type="spellStart"/>
      <w:r w:rsidR="008B41DA" w:rsidRPr="008B41DA">
        <w:rPr>
          <w:rFonts w:ascii="Times New Roman" w:eastAsia="Calibri" w:hAnsi="Times New Roman" w:cs="Times New Roman"/>
          <w:sz w:val="28"/>
          <w:szCs w:val="28"/>
        </w:rPr>
        <w:t>тьюторства</w:t>
      </w:r>
      <w:proofErr w:type="spellEnd"/>
      <w:r w:rsidR="008B41DA" w:rsidRPr="008B41DA">
        <w:rPr>
          <w:rFonts w:ascii="Times New Roman" w:eastAsia="Calibri" w:hAnsi="Times New Roman" w:cs="Times New Roman"/>
          <w:sz w:val="28"/>
          <w:szCs w:val="28"/>
        </w:rPr>
        <w:t xml:space="preserve"> в Российской федерации и Азиатско-Тихоокеанском рег</w:t>
      </w:r>
      <w:r w:rsidR="008B41DA" w:rsidRPr="008B41DA">
        <w:rPr>
          <w:rFonts w:ascii="Times New Roman" w:eastAsia="Calibri" w:hAnsi="Times New Roman" w:cs="Times New Roman"/>
          <w:sz w:val="28"/>
          <w:szCs w:val="28"/>
        </w:rPr>
        <w:t>и</w:t>
      </w:r>
      <w:r w:rsidR="008B41DA" w:rsidRPr="008B41DA">
        <w:rPr>
          <w:rFonts w:ascii="Times New Roman" w:eastAsia="Calibri" w:hAnsi="Times New Roman" w:cs="Times New Roman"/>
          <w:sz w:val="28"/>
          <w:szCs w:val="28"/>
        </w:rPr>
        <w:t xml:space="preserve">оне». Это первый на Дальнем Востоке Университет </w:t>
      </w:r>
      <w:proofErr w:type="spellStart"/>
      <w:r w:rsidR="008B41DA" w:rsidRPr="008B41DA">
        <w:rPr>
          <w:rFonts w:ascii="Times New Roman" w:eastAsia="Calibri" w:hAnsi="Times New Roman" w:cs="Times New Roman"/>
          <w:sz w:val="28"/>
          <w:szCs w:val="28"/>
        </w:rPr>
        <w:t>тьюторства</w:t>
      </w:r>
      <w:proofErr w:type="spellEnd"/>
      <w:r w:rsidR="008B41DA" w:rsidRPr="008B41DA">
        <w:rPr>
          <w:rFonts w:ascii="Times New Roman" w:eastAsia="Calibri" w:hAnsi="Times New Roman" w:cs="Times New Roman"/>
          <w:sz w:val="28"/>
          <w:szCs w:val="28"/>
        </w:rPr>
        <w:t xml:space="preserve"> и третий в и</w:t>
      </w:r>
      <w:r w:rsidR="008B41DA" w:rsidRPr="008B41DA">
        <w:rPr>
          <w:rFonts w:ascii="Times New Roman" w:eastAsia="Calibri" w:hAnsi="Times New Roman" w:cs="Times New Roman"/>
          <w:sz w:val="28"/>
          <w:szCs w:val="28"/>
        </w:rPr>
        <w:t>с</w:t>
      </w:r>
      <w:r w:rsidR="008B41DA" w:rsidRPr="008B41DA">
        <w:rPr>
          <w:rFonts w:ascii="Times New Roman" w:eastAsia="Calibri" w:hAnsi="Times New Roman" w:cs="Times New Roman"/>
          <w:sz w:val="28"/>
          <w:szCs w:val="28"/>
        </w:rPr>
        <w:t>тории России</w:t>
      </w:r>
      <w:r w:rsidR="008B41DA">
        <w:rPr>
          <w:rFonts w:ascii="Times New Roman" w:eastAsia="Calibri" w:hAnsi="Times New Roman" w:cs="Times New Roman"/>
          <w:sz w:val="28"/>
          <w:szCs w:val="28"/>
        </w:rPr>
        <w:t>;</w:t>
      </w:r>
      <w:r w:rsidR="008B41DA" w:rsidRPr="008B41DA">
        <w:rPr>
          <w:rFonts w:ascii="Times New Roman" w:eastAsia="Calibri" w:hAnsi="Times New Roman" w:cs="Times New Roman"/>
          <w:sz w:val="28"/>
          <w:szCs w:val="28"/>
        </w:rPr>
        <w:t xml:space="preserve"> первые два состоялись в городах Геленджик (2012 г.) и Одесса (2013г.).</w:t>
      </w:r>
    </w:p>
    <w:p w:rsidR="008B41DA" w:rsidRPr="008B41DA" w:rsidRDefault="008B41DA" w:rsidP="00322639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1DA">
        <w:rPr>
          <w:rFonts w:ascii="Times New Roman" w:eastAsia="Calibri" w:hAnsi="Times New Roman" w:cs="Times New Roman"/>
          <w:sz w:val="28"/>
          <w:szCs w:val="28"/>
        </w:rPr>
        <w:t xml:space="preserve">Организаторами Тихоокеанского университета </w:t>
      </w:r>
      <w:proofErr w:type="spellStart"/>
      <w:r w:rsidRPr="008B41DA">
        <w:rPr>
          <w:rFonts w:ascii="Times New Roman" w:eastAsia="Calibri" w:hAnsi="Times New Roman" w:cs="Times New Roman"/>
          <w:sz w:val="28"/>
          <w:szCs w:val="28"/>
        </w:rPr>
        <w:t>тьюторства</w:t>
      </w:r>
      <w:proofErr w:type="spellEnd"/>
      <w:r w:rsidRPr="008B41DA">
        <w:rPr>
          <w:rFonts w:ascii="Times New Roman" w:eastAsia="Calibri" w:hAnsi="Times New Roman" w:cs="Times New Roman"/>
          <w:sz w:val="28"/>
          <w:szCs w:val="28"/>
        </w:rPr>
        <w:t xml:space="preserve"> стали Дальн</w:t>
      </w:r>
      <w:r w:rsidRPr="008B41DA">
        <w:rPr>
          <w:rFonts w:ascii="Times New Roman" w:eastAsia="Calibri" w:hAnsi="Times New Roman" w:cs="Times New Roman"/>
          <w:sz w:val="28"/>
          <w:szCs w:val="28"/>
        </w:rPr>
        <w:t>е</w:t>
      </w:r>
      <w:r w:rsidRPr="008B41DA">
        <w:rPr>
          <w:rFonts w:ascii="Times New Roman" w:eastAsia="Calibri" w:hAnsi="Times New Roman" w:cs="Times New Roman"/>
          <w:sz w:val="28"/>
          <w:szCs w:val="28"/>
        </w:rPr>
        <w:t xml:space="preserve">восточный федеральный университет, Межрегиональная </w:t>
      </w:r>
      <w:proofErr w:type="spellStart"/>
      <w:r w:rsidRPr="008B41DA">
        <w:rPr>
          <w:rFonts w:ascii="Times New Roman" w:eastAsia="Calibri" w:hAnsi="Times New Roman" w:cs="Times New Roman"/>
          <w:sz w:val="28"/>
          <w:szCs w:val="28"/>
        </w:rPr>
        <w:t>тьюторская</w:t>
      </w:r>
      <w:proofErr w:type="spellEnd"/>
      <w:r w:rsidRPr="008B41DA">
        <w:rPr>
          <w:rFonts w:ascii="Times New Roman" w:eastAsia="Calibri" w:hAnsi="Times New Roman" w:cs="Times New Roman"/>
          <w:sz w:val="28"/>
          <w:szCs w:val="28"/>
        </w:rPr>
        <w:t xml:space="preserve"> ассоци</w:t>
      </w:r>
      <w:r w:rsidRPr="008B41DA">
        <w:rPr>
          <w:rFonts w:ascii="Times New Roman" w:eastAsia="Calibri" w:hAnsi="Times New Roman" w:cs="Times New Roman"/>
          <w:sz w:val="28"/>
          <w:szCs w:val="28"/>
        </w:rPr>
        <w:t>а</w:t>
      </w:r>
      <w:r w:rsidRPr="008B41DA">
        <w:rPr>
          <w:rFonts w:ascii="Times New Roman" w:eastAsia="Calibri" w:hAnsi="Times New Roman" w:cs="Times New Roman"/>
          <w:sz w:val="28"/>
          <w:szCs w:val="28"/>
        </w:rPr>
        <w:t xml:space="preserve">ция (МТА), Департамент образования и науки администрации Приморского края, Дальневосточный региональный центр развития </w:t>
      </w:r>
      <w:proofErr w:type="spellStart"/>
      <w:r w:rsidRPr="008B41DA">
        <w:rPr>
          <w:rFonts w:ascii="Times New Roman" w:eastAsia="Calibri" w:hAnsi="Times New Roman" w:cs="Times New Roman"/>
          <w:sz w:val="28"/>
          <w:szCs w:val="28"/>
        </w:rPr>
        <w:t>тьюторских</w:t>
      </w:r>
      <w:proofErr w:type="spellEnd"/>
      <w:r w:rsidRPr="008B41DA">
        <w:rPr>
          <w:rFonts w:ascii="Times New Roman" w:eastAsia="Calibri" w:hAnsi="Times New Roman" w:cs="Times New Roman"/>
          <w:sz w:val="28"/>
          <w:szCs w:val="28"/>
        </w:rPr>
        <w:t xml:space="preserve"> практик </w:t>
      </w:r>
      <w:r>
        <w:rPr>
          <w:rFonts w:ascii="Times New Roman" w:eastAsia="Calibri" w:hAnsi="Times New Roman" w:cs="Times New Roman"/>
          <w:sz w:val="28"/>
          <w:szCs w:val="28"/>
        </w:rPr>
        <w:t>(на базе</w:t>
      </w:r>
      <w:r w:rsidRPr="008B41DA">
        <w:rPr>
          <w:rFonts w:ascii="Times New Roman" w:eastAsia="Calibri" w:hAnsi="Times New Roman" w:cs="Times New Roman"/>
          <w:sz w:val="28"/>
          <w:szCs w:val="28"/>
        </w:rPr>
        <w:t xml:space="preserve"> ДВФУ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8B41DA">
        <w:rPr>
          <w:rFonts w:ascii="Times New Roman" w:eastAsia="Calibri" w:hAnsi="Times New Roman" w:cs="Times New Roman"/>
          <w:sz w:val="28"/>
          <w:szCs w:val="28"/>
        </w:rPr>
        <w:t xml:space="preserve">, Дальневосточный региональный учебно-методический центр (ДВ </w:t>
      </w:r>
      <w:r w:rsidRPr="008B41DA">
        <w:rPr>
          <w:rFonts w:ascii="Times New Roman" w:eastAsia="Calibri" w:hAnsi="Times New Roman" w:cs="Times New Roman"/>
          <w:sz w:val="28"/>
          <w:szCs w:val="28"/>
        </w:rPr>
        <w:lastRenderedPageBreak/>
        <w:t>РУМЦ).</w:t>
      </w:r>
      <w:r w:rsidR="00B733BA">
        <w:rPr>
          <w:rFonts w:ascii="Times New Roman" w:eastAsia="Calibri" w:hAnsi="Times New Roman" w:cs="Times New Roman"/>
          <w:sz w:val="28"/>
          <w:szCs w:val="28"/>
        </w:rPr>
        <w:t xml:space="preserve"> Непосредственную и весьма объемную работу по подготовке семинара выполнила руководитель </w:t>
      </w:r>
      <w:r w:rsidR="00B733BA" w:rsidRPr="00B733BA">
        <w:rPr>
          <w:rFonts w:ascii="Times New Roman" w:eastAsia="Calibri" w:hAnsi="Times New Roman" w:cs="Times New Roman"/>
          <w:sz w:val="28"/>
          <w:szCs w:val="28"/>
        </w:rPr>
        <w:t>Дальневосточн</w:t>
      </w:r>
      <w:r w:rsidR="00B733BA">
        <w:rPr>
          <w:rFonts w:ascii="Times New Roman" w:eastAsia="Calibri" w:hAnsi="Times New Roman" w:cs="Times New Roman"/>
          <w:sz w:val="28"/>
          <w:szCs w:val="28"/>
        </w:rPr>
        <w:t>ого</w:t>
      </w:r>
      <w:r w:rsidR="00B733BA" w:rsidRPr="00B733BA">
        <w:rPr>
          <w:rFonts w:ascii="Times New Roman" w:eastAsia="Calibri" w:hAnsi="Times New Roman" w:cs="Times New Roman"/>
          <w:sz w:val="28"/>
          <w:szCs w:val="28"/>
        </w:rPr>
        <w:t xml:space="preserve"> региональн</w:t>
      </w:r>
      <w:r w:rsidR="00B733BA">
        <w:rPr>
          <w:rFonts w:ascii="Times New Roman" w:eastAsia="Calibri" w:hAnsi="Times New Roman" w:cs="Times New Roman"/>
          <w:sz w:val="28"/>
          <w:szCs w:val="28"/>
        </w:rPr>
        <w:t>ого</w:t>
      </w:r>
      <w:r w:rsidR="00B733BA" w:rsidRPr="00B733BA">
        <w:rPr>
          <w:rFonts w:ascii="Times New Roman" w:eastAsia="Calibri" w:hAnsi="Times New Roman" w:cs="Times New Roman"/>
          <w:sz w:val="28"/>
          <w:szCs w:val="28"/>
        </w:rPr>
        <w:t xml:space="preserve"> центр</w:t>
      </w:r>
      <w:r w:rsidR="00B733BA">
        <w:rPr>
          <w:rFonts w:ascii="Times New Roman" w:eastAsia="Calibri" w:hAnsi="Times New Roman" w:cs="Times New Roman"/>
          <w:sz w:val="28"/>
          <w:szCs w:val="28"/>
        </w:rPr>
        <w:t>а</w:t>
      </w:r>
      <w:r w:rsidR="00B733BA" w:rsidRPr="00B733BA">
        <w:rPr>
          <w:rFonts w:ascii="Times New Roman" w:eastAsia="Calibri" w:hAnsi="Times New Roman" w:cs="Times New Roman"/>
          <w:sz w:val="28"/>
          <w:szCs w:val="28"/>
        </w:rPr>
        <w:t xml:space="preserve"> развития </w:t>
      </w:r>
      <w:proofErr w:type="spellStart"/>
      <w:r w:rsidR="00B733BA" w:rsidRPr="00B733BA">
        <w:rPr>
          <w:rFonts w:ascii="Times New Roman" w:eastAsia="Calibri" w:hAnsi="Times New Roman" w:cs="Times New Roman"/>
          <w:sz w:val="28"/>
          <w:szCs w:val="28"/>
        </w:rPr>
        <w:t>тьюторских</w:t>
      </w:r>
      <w:proofErr w:type="spellEnd"/>
      <w:r w:rsidR="00B733BA" w:rsidRPr="00B733BA">
        <w:rPr>
          <w:rFonts w:ascii="Times New Roman" w:eastAsia="Calibri" w:hAnsi="Times New Roman" w:cs="Times New Roman"/>
          <w:sz w:val="28"/>
          <w:szCs w:val="28"/>
        </w:rPr>
        <w:t xml:space="preserve"> практик</w:t>
      </w:r>
      <w:r w:rsidR="00B733BA">
        <w:rPr>
          <w:rFonts w:ascii="Times New Roman" w:eastAsia="Calibri" w:hAnsi="Times New Roman" w:cs="Times New Roman"/>
          <w:sz w:val="28"/>
          <w:szCs w:val="28"/>
        </w:rPr>
        <w:t xml:space="preserve"> Т.И. </w:t>
      </w:r>
      <w:proofErr w:type="spellStart"/>
      <w:r w:rsidR="00B733BA">
        <w:rPr>
          <w:rFonts w:ascii="Times New Roman" w:eastAsia="Calibri" w:hAnsi="Times New Roman" w:cs="Times New Roman"/>
          <w:sz w:val="28"/>
          <w:szCs w:val="28"/>
        </w:rPr>
        <w:t>Боровкова</w:t>
      </w:r>
      <w:proofErr w:type="spellEnd"/>
      <w:r w:rsidR="00B733BA">
        <w:rPr>
          <w:rFonts w:ascii="Times New Roman" w:eastAsia="Calibri" w:hAnsi="Times New Roman" w:cs="Times New Roman"/>
          <w:sz w:val="28"/>
          <w:szCs w:val="28"/>
        </w:rPr>
        <w:t xml:space="preserve"> при поддержке коллег и руководства Шк</w:t>
      </w:r>
      <w:r w:rsidR="00B733BA">
        <w:rPr>
          <w:rFonts w:ascii="Times New Roman" w:eastAsia="Calibri" w:hAnsi="Times New Roman" w:cs="Times New Roman"/>
          <w:sz w:val="28"/>
          <w:szCs w:val="28"/>
        </w:rPr>
        <w:t>о</w:t>
      </w:r>
      <w:r w:rsidR="00B733BA">
        <w:rPr>
          <w:rFonts w:ascii="Times New Roman" w:eastAsia="Calibri" w:hAnsi="Times New Roman" w:cs="Times New Roman"/>
          <w:sz w:val="28"/>
          <w:szCs w:val="28"/>
        </w:rPr>
        <w:t>лы педагогики ДВФУ.</w:t>
      </w:r>
    </w:p>
    <w:p w:rsidR="008B41DA" w:rsidRPr="008B41DA" w:rsidRDefault="008B41DA" w:rsidP="00322639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1DA">
        <w:rPr>
          <w:rFonts w:ascii="Times New Roman" w:eastAsia="Calibri" w:hAnsi="Times New Roman" w:cs="Times New Roman"/>
          <w:sz w:val="28"/>
          <w:szCs w:val="28"/>
        </w:rPr>
        <w:t xml:space="preserve">В университете </w:t>
      </w:r>
      <w:proofErr w:type="spellStart"/>
      <w:r w:rsidRPr="008B41DA">
        <w:rPr>
          <w:rFonts w:ascii="Times New Roman" w:eastAsia="Calibri" w:hAnsi="Times New Roman" w:cs="Times New Roman"/>
          <w:sz w:val="28"/>
          <w:szCs w:val="28"/>
        </w:rPr>
        <w:t>тьюторства</w:t>
      </w:r>
      <w:proofErr w:type="spellEnd"/>
      <w:r w:rsidRPr="008B41DA">
        <w:rPr>
          <w:rFonts w:ascii="Times New Roman" w:eastAsia="Calibri" w:hAnsi="Times New Roman" w:cs="Times New Roman"/>
          <w:sz w:val="28"/>
          <w:szCs w:val="28"/>
        </w:rPr>
        <w:t xml:space="preserve"> приняли участие представители 20-ти реги</w:t>
      </w:r>
      <w:r w:rsidRPr="008B41DA">
        <w:rPr>
          <w:rFonts w:ascii="Times New Roman" w:eastAsia="Calibri" w:hAnsi="Times New Roman" w:cs="Times New Roman"/>
          <w:sz w:val="28"/>
          <w:szCs w:val="28"/>
        </w:rPr>
        <w:t>о</w:t>
      </w:r>
      <w:r w:rsidRPr="008B41DA">
        <w:rPr>
          <w:rFonts w:ascii="Times New Roman" w:eastAsia="Calibri" w:hAnsi="Times New Roman" w:cs="Times New Roman"/>
          <w:sz w:val="28"/>
          <w:szCs w:val="28"/>
        </w:rPr>
        <w:t xml:space="preserve">нов России,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Pr="008B41DA">
        <w:rPr>
          <w:rFonts w:ascii="Times New Roman" w:eastAsia="Calibri" w:hAnsi="Times New Roman" w:cs="Times New Roman"/>
          <w:sz w:val="28"/>
          <w:szCs w:val="28"/>
        </w:rPr>
        <w:t>Китая, Вьетнама, Германии, Украины. Высшую школу представляли 10 университетов (из них три федеральных): Дальневосточный федеральный университет, Северо-Кавказский федеральный университет, С</w:t>
      </w:r>
      <w:r w:rsidRPr="008B41DA">
        <w:rPr>
          <w:rFonts w:ascii="Times New Roman" w:eastAsia="Calibri" w:hAnsi="Times New Roman" w:cs="Times New Roman"/>
          <w:sz w:val="28"/>
          <w:szCs w:val="28"/>
        </w:rPr>
        <w:t>е</w:t>
      </w:r>
      <w:r w:rsidRPr="008B41DA">
        <w:rPr>
          <w:rFonts w:ascii="Times New Roman" w:eastAsia="Calibri" w:hAnsi="Times New Roman" w:cs="Times New Roman"/>
          <w:sz w:val="28"/>
          <w:szCs w:val="28"/>
        </w:rPr>
        <w:t xml:space="preserve">веро-Восточный федеральный университет имени М.К. </w:t>
      </w:r>
      <w:proofErr w:type="spellStart"/>
      <w:r w:rsidRPr="008B41DA">
        <w:rPr>
          <w:rFonts w:ascii="Times New Roman" w:eastAsia="Calibri" w:hAnsi="Times New Roman" w:cs="Times New Roman"/>
          <w:sz w:val="28"/>
          <w:szCs w:val="28"/>
        </w:rPr>
        <w:t>Аммосова</w:t>
      </w:r>
      <w:proofErr w:type="spellEnd"/>
      <w:r w:rsidRPr="008B41DA">
        <w:rPr>
          <w:rFonts w:ascii="Times New Roman" w:eastAsia="Calibri" w:hAnsi="Times New Roman" w:cs="Times New Roman"/>
          <w:sz w:val="28"/>
          <w:szCs w:val="28"/>
        </w:rPr>
        <w:t xml:space="preserve">, Амурский государственный университет, Башкирский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8B41DA">
        <w:rPr>
          <w:rFonts w:ascii="Times New Roman" w:eastAsia="Calibri" w:hAnsi="Times New Roman" w:cs="Times New Roman"/>
          <w:sz w:val="28"/>
          <w:szCs w:val="28"/>
        </w:rPr>
        <w:t xml:space="preserve">осударственный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8B41DA">
        <w:rPr>
          <w:rFonts w:ascii="Times New Roman" w:eastAsia="Calibri" w:hAnsi="Times New Roman" w:cs="Times New Roman"/>
          <w:sz w:val="28"/>
          <w:szCs w:val="28"/>
        </w:rPr>
        <w:t xml:space="preserve">едагогический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8B41DA">
        <w:rPr>
          <w:rFonts w:ascii="Times New Roman" w:eastAsia="Calibri" w:hAnsi="Times New Roman" w:cs="Times New Roman"/>
          <w:sz w:val="28"/>
          <w:szCs w:val="28"/>
        </w:rPr>
        <w:t xml:space="preserve">ниверситет им. М. </w:t>
      </w:r>
      <w:proofErr w:type="spellStart"/>
      <w:r w:rsidRPr="008B41DA">
        <w:rPr>
          <w:rFonts w:ascii="Times New Roman" w:eastAsia="Calibri" w:hAnsi="Times New Roman" w:cs="Times New Roman"/>
          <w:sz w:val="28"/>
          <w:szCs w:val="28"/>
        </w:rPr>
        <w:t>Акмуллы</w:t>
      </w:r>
      <w:proofErr w:type="spellEnd"/>
      <w:r w:rsidRPr="008B41DA">
        <w:rPr>
          <w:rFonts w:ascii="Times New Roman" w:eastAsia="Calibri" w:hAnsi="Times New Roman" w:cs="Times New Roman"/>
          <w:sz w:val="28"/>
          <w:szCs w:val="28"/>
        </w:rPr>
        <w:t xml:space="preserve">, ВГУЭС, </w:t>
      </w:r>
      <w:proofErr w:type="spellStart"/>
      <w:r w:rsidRPr="008B41DA">
        <w:rPr>
          <w:rFonts w:ascii="Times New Roman" w:eastAsia="Calibri" w:hAnsi="Times New Roman" w:cs="Times New Roman"/>
          <w:sz w:val="28"/>
          <w:szCs w:val="28"/>
        </w:rPr>
        <w:t>Дальрыбвтуз</w:t>
      </w:r>
      <w:proofErr w:type="spellEnd"/>
      <w:r w:rsidRPr="008B41DA">
        <w:rPr>
          <w:rFonts w:ascii="Times New Roman" w:eastAsia="Calibri" w:hAnsi="Times New Roman" w:cs="Times New Roman"/>
          <w:sz w:val="28"/>
          <w:szCs w:val="28"/>
        </w:rPr>
        <w:t>, Красноярский госуда</w:t>
      </w:r>
      <w:r w:rsidRPr="008B41DA">
        <w:rPr>
          <w:rFonts w:ascii="Times New Roman" w:eastAsia="Calibri" w:hAnsi="Times New Roman" w:cs="Times New Roman"/>
          <w:sz w:val="28"/>
          <w:szCs w:val="28"/>
        </w:rPr>
        <w:t>р</w:t>
      </w:r>
      <w:r w:rsidRPr="008B41DA">
        <w:rPr>
          <w:rFonts w:ascii="Times New Roman" w:eastAsia="Calibri" w:hAnsi="Times New Roman" w:cs="Times New Roman"/>
          <w:sz w:val="28"/>
          <w:szCs w:val="28"/>
        </w:rPr>
        <w:t>ственный педагогический университет им. В.П. Астафьева, Тихоокеанский го</w:t>
      </w:r>
      <w:r w:rsidRPr="008B41DA">
        <w:rPr>
          <w:rFonts w:ascii="Times New Roman" w:eastAsia="Calibri" w:hAnsi="Times New Roman" w:cs="Times New Roman"/>
          <w:sz w:val="28"/>
          <w:szCs w:val="28"/>
        </w:rPr>
        <w:t>с</w:t>
      </w:r>
      <w:r w:rsidRPr="008B41DA">
        <w:rPr>
          <w:rFonts w:ascii="Times New Roman" w:eastAsia="Calibri" w:hAnsi="Times New Roman" w:cs="Times New Roman"/>
          <w:sz w:val="28"/>
          <w:szCs w:val="28"/>
        </w:rPr>
        <w:t>ударственный медицинский университет (г. Владивосток), Тихоокеанский го</w:t>
      </w:r>
      <w:r w:rsidRPr="008B41DA">
        <w:rPr>
          <w:rFonts w:ascii="Times New Roman" w:eastAsia="Calibri" w:hAnsi="Times New Roman" w:cs="Times New Roman"/>
          <w:sz w:val="28"/>
          <w:szCs w:val="28"/>
        </w:rPr>
        <w:t>с</w:t>
      </w:r>
      <w:r w:rsidRPr="008B41DA">
        <w:rPr>
          <w:rFonts w:ascii="Times New Roman" w:eastAsia="Calibri" w:hAnsi="Times New Roman" w:cs="Times New Roman"/>
          <w:sz w:val="28"/>
          <w:szCs w:val="28"/>
        </w:rPr>
        <w:t>ударственный университет (г. Хабаровск).</w:t>
      </w:r>
    </w:p>
    <w:p w:rsidR="008B41DA" w:rsidRPr="008B41DA" w:rsidRDefault="008B41DA" w:rsidP="00322639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B41DA">
        <w:rPr>
          <w:rFonts w:ascii="Times New Roman" w:eastAsia="Calibri" w:hAnsi="Times New Roman" w:cs="Times New Roman"/>
          <w:sz w:val="28"/>
          <w:szCs w:val="28"/>
        </w:rPr>
        <w:t xml:space="preserve">География участников семинара </w:t>
      </w:r>
      <w:r w:rsidR="00B733BA">
        <w:rPr>
          <w:rFonts w:ascii="Times New Roman" w:eastAsia="Calibri" w:hAnsi="Times New Roman" w:cs="Times New Roman"/>
          <w:sz w:val="28"/>
          <w:szCs w:val="28"/>
        </w:rPr>
        <w:t xml:space="preserve">была </w:t>
      </w:r>
      <w:r w:rsidRPr="008B41DA">
        <w:rPr>
          <w:rFonts w:ascii="Times New Roman" w:eastAsia="Calibri" w:hAnsi="Times New Roman" w:cs="Times New Roman"/>
          <w:sz w:val="28"/>
          <w:szCs w:val="28"/>
        </w:rPr>
        <w:t>представлена такими городами как Москва, Санкт-Петербург, Томск, Новосибирск, Хабаровск, Благовещенск, Г</w:t>
      </w:r>
      <w:r w:rsidRPr="008B41DA">
        <w:rPr>
          <w:rFonts w:ascii="Times New Roman" w:eastAsia="Calibri" w:hAnsi="Times New Roman" w:cs="Times New Roman"/>
          <w:sz w:val="28"/>
          <w:szCs w:val="28"/>
        </w:rPr>
        <w:t>е</w:t>
      </w:r>
      <w:r w:rsidRPr="008B41DA">
        <w:rPr>
          <w:rFonts w:ascii="Times New Roman" w:eastAsia="Calibri" w:hAnsi="Times New Roman" w:cs="Times New Roman"/>
          <w:sz w:val="28"/>
          <w:szCs w:val="28"/>
        </w:rPr>
        <w:t>ленджик, Архангельск, Волгоград, Омск, Ижевск, Чебоксары, Уфа, Красноярск, Иркутск, Южно-С</w:t>
      </w:r>
      <w:r w:rsidR="00B733BA">
        <w:rPr>
          <w:rFonts w:ascii="Times New Roman" w:eastAsia="Calibri" w:hAnsi="Times New Roman" w:cs="Times New Roman"/>
          <w:sz w:val="28"/>
          <w:szCs w:val="28"/>
        </w:rPr>
        <w:t xml:space="preserve">ахалинск и др. Среди участников – </w:t>
      </w:r>
      <w:r w:rsidRPr="008B41DA">
        <w:rPr>
          <w:rFonts w:ascii="Times New Roman" w:eastAsia="Calibri" w:hAnsi="Times New Roman" w:cs="Times New Roman"/>
          <w:sz w:val="28"/>
          <w:szCs w:val="28"/>
        </w:rPr>
        <w:t>21 представитель фед</w:t>
      </w:r>
      <w:r w:rsidRPr="008B41DA">
        <w:rPr>
          <w:rFonts w:ascii="Times New Roman" w:eastAsia="Calibri" w:hAnsi="Times New Roman" w:cs="Times New Roman"/>
          <w:sz w:val="28"/>
          <w:szCs w:val="28"/>
        </w:rPr>
        <w:t>е</w:t>
      </w:r>
      <w:r w:rsidRPr="008B41DA">
        <w:rPr>
          <w:rFonts w:ascii="Times New Roman" w:eastAsia="Calibri" w:hAnsi="Times New Roman" w:cs="Times New Roman"/>
          <w:sz w:val="28"/>
          <w:szCs w:val="28"/>
        </w:rPr>
        <w:t xml:space="preserve">ральных и 38 представителей региональных экспериментальных площадок по </w:t>
      </w:r>
      <w:proofErr w:type="spellStart"/>
      <w:r w:rsidRPr="008B41DA">
        <w:rPr>
          <w:rFonts w:ascii="Times New Roman" w:eastAsia="Calibri" w:hAnsi="Times New Roman" w:cs="Times New Roman"/>
          <w:sz w:val="28"/>
          <w:szCs w:val="28"/>
        </w:rPr>
        <w:t>тьюторству</w:t>
      </w:r>
      <w:proofErr w:type="spellEnd"/>
      <w:r w:rsidRPr="008B41D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8B41DA" w:rsidRPr="008B41DA" w:rsidRDefault="00B733BA" w:rsidP="00322639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работе семинара приняли участие</w:t>
      </w:r>
      <w:r w:rsidR="008B41DA" w:rsidRPr="008B41DA">
        <w:rPr>
          <w:rFonts w:ascii="Times New Roman" w:eastAsia="Calibri" w:hAnsi="Times New Roman" w:cs="Times New Roman"/>
          <w:sz w:val="28"/>
          <w:szCs w:val="28"/>
        </w:rPr>
        <w:t xml:space="preserve"> федеральны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эксперты: </w:t>
      </w:r>
      <w:proofErr w:type="gramStart"/>
      <w:r w:rsidR="008B41DA" w:rsidRPr="008B41DA">
        <w:rPr>
          <w:rFonts w:ascii="Times New Roman" w:eastAsia="Calibri" w:hAnsi="Times New Roman" w:cs="Times New Roman"/>
          <w:sz w:val="28"/>
          <w:szCs w:val="28"/>
        </w:rPr>
        <w:t>Ковалева Т</w:t>
      </w:r>
      <w:r w:rsidR="008B41DA" w:rsidRPr="008B41DA">
        <w:rPr>
          <w:rFonts w:ascii="Times New Roman" w:eastAsia="Calibri" w:hAnsi="Times New Roman" w:cs="Times New Roman"/>
          <w:sz w:val="28"/>
          <w:szCs w:val="28"/>
        </w:rPr>
        <w:t>а</w:t>
      </w:r>
      <w:r w:rsidR="008B41DA" w:rsidRPr="008B41DA">
        <w:rPr>
          <w:rFonts w:ascii="Times New Roman" w:eastAsia="Calibri" w:hAnsi="Times New Roman" w:cs="Times New Roman"/>
          <w:sz w:val="28"/>
          <w:szCs w:val="28"/>
        </w:rPr>
        <w:t xml:space="preserve">тьяна Михайловна, профессор Московского педагогического государственного университета, доктор педагогических наук, Президент Межрегиональной </w:t>
      </w:r>
      <w:proofErr w:type="spellStart"/>
      <w:r w:rsidR="008B41DA" w:rsidRPr="008B41DA">
        <w:rPr>
          <w:rFonts w:ascii="Times New Roman" w:eastAsia="Calibri" w:hAnsi="Times New Roman" w:cs="Times New Roman"/>
          <w:sz w:val="28"/>
          <w:szCs w:val="28"/>
        </w:rPr>
        <w:t>Ть</w:t>
      </w:r>
      <w:r w:rsidR="008B41DA" w:rsidRPr="008B41DA">
        <w:rPr>
          <w:rFonts w:ascii="Times New Roman" w:eastAsia="Calibri" w:hAnsi="Times New Roman" w:cs="Times New Roman"/>
          <w:sz w:val="28"/>
          <w:szCs w:val="28"/>
        </w:rPr>
        <w:t>ю</w:t>
      </w:r>
      <w:r w:rsidR="008B41DA" w:rsidRPr="008B41DA">
        <w:rPr>
          <w:rFonts w:ascii="Times New Roman" w:eastAsia="Calibri" w:hAnsi="Times New Roman" w:cs="Times New Roman"/>
          <w:sz w:val="28"/>
          <w:szCs w:val="28"/>
        </w:rPr>
        <w:t>торской</w:t>
      </w:r>
      <w:proofErr w:type="spellEnd"/>
      <w:r w:rsidR="008B41DA" w:rsidRPr="008B41DA">
        <w:rPr>
          <w:rFonts w:ascii="Times New Roman" w:eastAsia="Calibri" w:hAnsi="Times New Roman" w:cs="Times New Roman"/>
          <w:sz w:val="28"/>
          <w:szCs w:val="28"/>
        </w:rPr>
        <w:t xml:space="preserve"> Ассоциации; эксперт Министерства образования и науки РФ, визит-профессор ДВФУ, г. Москва, Суханова Елена Анатольевна, </w:t>
      </w:r>
      <w:proofErr w:type="spellStart"/>
      <w:r w:rsidR="008B41DA" w:rsidRPr="008B41DA">
        <w:rPr>
          <w:rFonts w:ascii="Times New Roman" w:eastAsia="Calibri" w:hAnsi="Times New Roman" w:cs="Times New Roman"/>
          <w:sz w:val="28"/>
          <w:szCs w:val="28"/>
        </w:rPr>
        <w:t>к.п.н</w:t>
      </w:r>
      <w:proofErr w:type="spellEnd"/>
      <w:r w:rsidR="008B41DA" w:rsidRPr="008B41DA">
        <w:rPr>
          <w:rFonts w:ascii="Times New Roman" w:eastAsia="Calibri" w:hAnsi="Times New Roman" w:cs="Times New Roman"/>
          <w:sz w:val="28"/>
          <w:szCs w:val="28"/>
        </w:rPr>
        <w:t>., доцент к</w:t>
      </w:r>
      <w:r w:rsidR="008B41DA" w:rsidRPr="008B41DA">
        <w:rPr>
          <w:rFonts w:ascii="Times New Roman" w:eastAsia="Calibri" w:hAnsi="Times New Roman" w:cs="Times New Roman"/>
          <w:sz w:val="28"/>
          <w:szCs w:val="28"/>
        </w:rPr>
        <w:t>а</w:t>
      </w:r>
      <w:r w:rsidR="008B41DA" w:rsidRPr="008B41DA">
        <w:rPr>
          <w:rFonts w:ascii="Times New Roman" w:eastAsia="Calibri" w:hAnsi="Times New Roman" w:cs="Times New Roman"/>
          <w:sz w:val="28"/>
          <w:szCs w:val="28"/>
        </w:rPr>
        <w:t>федры управления образованием факультета психологии Национального иссл</w:t>
      </w:r>
      <w:r w:rsidR="008B41DA" w:rsidRPr="008B41DA">
        <w:rPr>
          <w:rFonts w:ascii="Times New Roman" w:eastAsia="Calibri" w:hAnsi="Times New Roman" w:cs="Times New Roman"/>
          <w:sz w:val="28"/>
          <w:szCs w:val="28"/>
        </w:rPr>
        <w:t>е</w:t>
      </w:r>
      <w:r w:rsidR="008B41DA" w:rsidRPr="008B41DA">
        <w:rPr>
          <w:rFonts w:ascii="Times New Roman" w:eastAsia="Calibri" w:hAnsi="Times New Roman" w:cs="Times New Roman"/>
          <w:sz w:val="28"/>
          <w:szCs w:val="28"/>
        </w:rPr>
        <w:t>довательского Томского государственного университета, зам. директора НОЦ «Институт инноваций в образовании» Томского государственного университ</w:t>
      </w:r>
      <w:r w:rsidR="008B41DA" w:rsidRPr="008B41DA">
        <w:rPr>
          <w:rFonts w:ascii="Times New Roman" w:eastAsia="Calibri" w:hAnsi="Times New Roman" w:cs="Times New Roman"/>
          <w:sz w:val="28"/>
          <w:szCs w:val="28"/>
        </w:rPr>
        <w:t>е</w:t>
      </w:r>
      <w:r w:rsidR="008B41DA" w:rsidRPr="008B41DA">
        <w:rPr>
          <w:rFonts w:ascii="Times New Roman" w:eastAsia="Calibri" w:hAnsi="Times New Roman" w:cs="Times New Roman"/>
          <w:sz w:val="28"/>
          <w:szCs w:val="28"/>
        </w:rPr>
        <w:t xml:space="preserve">та, председатель правления Межрегиональной </w:t>
      </w:r>
      <w:proofErr w:type="spellStart"/>
      <w:r w:rsidR="008B41DA" w:rsidRPr="008B41DA">
        <w:rPr>
          <w:rFonts w:ascii="Times New Roman" w:eastAsia="Calibri" w:hAnsi="Times New Roman" w:cs="Times New Roman"/>
          <w:sz w:val="28"/>
          <w:szCs w:val="28"/>
        </w:rPr>
        <w:t>тьюторской</w:t>
      </w:r>
      <w:proofErr w:type="spellEnd"/>
      <w:r w:rsidR="008B41DA" w:rsidRPr="008B41DA">
        <w:rPr>
          <w:rFonts w:ascii="Times New Roman" w:eastAsia="Calibri" w:hAnsi="Times New Roman" w:cs="Times New Roman"/>
          <w:sz w:val="28"/>
          <w:szCs w:val="28"/>
        </w:rPr>
        <w:t xml:space="preserve"> ассоциации.</w:t>
      </w:r>
      <w:proofErr w:type="gramEnd"/>
      <w:r w:rsidR="008B41DA" w:rsidRPr="008B41DA">
        <w:rPr>
          <w:rFonts w:ascii="Times New Roman" w:eastAsia="Calibri" w:hAnsi="Times New Roman" w:cs="Times New Roman"/>
          <w:sz w:val="28"/>
          <w:szCs w:val="28"/>
        </w:rPr>
        <w:t xml:space="preserve"> Среди участников были такие известные ученые как В.А. Адольф, профессор Красн</w:t>
      </w:r>
      <w:r w:rsidR="008B41DA" w:rsidRPr="008B41DA">
        <w:rPr>
          <w:rFonts w:ascii="Times New Roman" w:eastAsia="Calibri" w:hAnsi="Times New Roman" w:cs="Times New Roman"/>
          <w:sz w:val="28"/>
          <w:szCs w:val="28"/>
        </w:rPr>
        <w:t>о</w:t>
      </w:r>
      <w:r w:rsidR="008B41DA" w:rsidRPr="008B41DA">
        <w:rPr>
          <w:rFonts w:ascii="Times New Roman" w:eastAsia="Calibri" w:hAnsi="Times New Roman" w:cs="Times New Roman"/>
          <w:sz w:val="28"/>
          <w:szCs w:val="28"/>
        </w:rPr>
        <w:t xml:space="preserve">ярского государственного педагогического университета им. В.П. Астафьева», В.Р. </w:t>
      </w:r>
      <w:proofErr w:type="spellStart"/>
      <w:r w:rsidR="008B41DA" w:rsidRPr="008B41DA">
        <w:rPr>
          <w:rFonts w:ascii="Times New Roman" w:eastAsia="Calibri" w:hAnsi="Times New Roman" w:cs="Times New Roman"/>
          <w:sz w:val="28"/>
          <w:szCs w:val="28"/>
        </w:rPr>
        <w:t>Имакаев</w:t>
      </w:r>
      <w:proofErr w:type="spellEnd"/>
      <w:r w:rsidR="008B41DA" w:rsidRPr="008B41DA">
        <w:rPr>
          <w:rFonts w:ascii="Times New Roman" w:eastAsia="Calibri" w:hAnsi="Times New Roman" w:cs="Times New Roman"/>
          <w:sz w:val="28"/>
          <w:szCs w:val="28"/>
        </w:rPr>
        <w:t>, профессор Пермского государственного национального исслед</w:t>
      </w:r>
      <w:r w:rsidR="008B41DA" w:rsidRPr="008B41DA">
        <w:rPr>
          <w:rFonts w:ascii="Times New Roman" w:eastAsia="Calibri" w:hAnsi="Times New Roman" w:cs="Times New Roman"/>
          <w:sz w:val="28"/>
          <w:szCs w:val="28"/>
        </w:rPr>
        <w:t>о</w:t>
      </w:r>
      <w:r w:rsidR="008B41DA" w:rsidRPr="008B41DA">
        <w:rPr>
          <w:rFonts w:ascii="Times New Roman" w:eastAsia="Calibri" w:hAnsi="Times New Roman" w:cs="Times New Roman"/>
          <w:sz w:val="28"/>
          <w:szCs w:val="28"/>
        </w:rPr>
        <w:t>вательского университета.</w:t>
      </w:r>
    </w:p>
    <w:p w:rsidR="008B41DA" w:rsidRPr="008B41DA" w:rsidRDefault="008B41DA" w:rsidP="00322639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B41DA">
        <w:rPr>
          <w:rFonts w:ascii="Times New Roman" w:eastAsia="Calibri" w:hAnsi="Times New Roman" w:cs="Times New Roman"/>
          <w:sz w:val="28"/>
          <w:szCs w:val="28"/>
        </w:rPr>
        <w:t xml:space="preserve">Руководители девяти региональных центров развития </w:t>
      </w:r>
      <w:proofErr w:type="spellStart"/>
      <w:r w:rsidRPr="008B41DA">
        <w:rPr>
          <w:rFonts w:ascii="Times New Roman" w:eastAsia="Calibri" w:hAnsi="Times New Roman" w:cs="Times New Roman"/>
          <w:sz w:val="28"/>
          <w:szCs w:val="28"/>
        </w:rPr>
        <w:t>тьюторских</w:t>
      </w:r>
      <w:proofErr w:type="spellEnd"/>
      <w:r w:rsidRPr="008B41DA">
        <w:rPr>
          <w:rFonts w:ascii="Times New Roman" w:eastAsia="Calibri" w:hAnsi="Times New Roman" w:cs="Times New Roman"/>
          <w:sz w:val="28"/>
          <w:szCs w:val="28"/>
        </w:rPr>
        <w:t xml:space="preserve"> пра</w:t>
      </w:r>
      <w:r w:rsidRPr="008B41DA">
        <w:rPr>
          <w:rFonts w:ascii="Times New Roman" w:eastAsia="Calibri" w:hAnsi="Times New Roman" w:cs="Times New Roman"/>
          <w:sz w:val="28"/>
          <w:szCs w:val="28"/>
        </w:rPr>
        <w:t>к</w:t>
      </w:r>
      <w:r w:rsidRPr="008B41DA">
        <w:rPr>
          <w:rFonts w:ascii="Times New Roman" w:eastAsia="Calibri" w:hAnsi="Times New Roman" w:cs="Times New Roman"/>
          <w:sz w:val="28"/>
          <w:szCs w:val="28"/>
        </w:rPr>
        <w:t xml:space="preserve">тик России представили участникам семинара, в первую очередь </w:t>
      </w:r>
      <w:proofErr w:type="spellStart"/>
      <w:r w:rsidRPr="008B41DA">
        <w:rPr>
          <w:rFonts w:ascii="Times New Roman" w:eastAsia="Calibri" w:hAnsi="Times New Roman" w:cs="Times New Roman"/>
          <w:sz w:val="28"/>
          <w:szCs w:val="28"/>
        </w:rPr>
        <w:t>педаго</w:t>
      </w:r>
      <w:r w:rsidR="00B733BA">
        <w:rPr>
          <w:rFonts w:ascii="Times New Roman" w:eastAsia="Calibri" w:hAnsi="Times New Roman" w:cs="Times New Roman"/>
          <w:sz w:val="28"/>
          <w:szCs w:val="28"/>
        </w:rPr>
        <w:t>га</w:t>
      </w:r>
      <w:r w:rsidR="00B733BA">
        <w:rPr>
          <w:rFonts w:ascii="Times New Roman" w:eastAsia="Calibri" w:hAnsi="Times New Roman" w:cs="Times New Roman"/>
          <w:sz w:val="28"/>
          <w:szCs w:val="28"/>
        </w:rPr>
        <w:t>м</w:t>
      </w:r>
      <w:r w:rsidRPr="008B41DA">
        <w:rPr>
          <w:rFonts w:ascii="Times New Roman" w:eastAsia="Calibri" w:hAnsi="Times New Roman" w:cs="Times New Roman"/>
          <w:sz w:val="28"/>
          <w:szCs w:val="28"/>
        </w:rPr>
        <w:t>дальневосточникам</w:t>
      </w:r>
      <w:proofErr w:type="spellEnd"/>
      <w:r w:rsidRPr="008B41DA">
        <w:rPr>
          <w:rFonts w:ascii="Times New Roman" w:eastAsia="Calibri" w:hAnsi="Times New Roman" w:cs="Times New Roman"/>
          <w:sz w:val="28"/>
          <w:szCs w:val="28"/>
        </w:rPr>
        <w:t>, свой опыт, апробированный в течение 10 последних лет в Томске, Москве, Волгоградской области, Удмуртии, Чувашии и др. Около 120 человек из разных регионов России познакомились с теоретическим содерж</w:t>
      </w:r>
      <w:r w:rsidRPr="008B41DA">
        <w:rPr>
          <w:rFonts w:ascii="Times New Roman" w:eastAsia="Calibri" w:hAnsi="Times New Roman" w:cs="Times New Roman"/>
          <w:sz w:val="28"/>
          <w:szCs w:val="28"/>
        </w:rPr>
        <w:t>а</w:t>
      </w:r>
      <w:r w:rsidRPr="008B41DA">
        <w:rPr>
          <w:rFonts w:ascii="Times New Roman" w:eastAsia="Calibri" w:hAnsi="Times New Roman" w:cs="Times New Roman"/>
          <w:sz w:val="28"/>
          <w:szCs w:val="28"/>
        </w:rPr>
        <w:t xml:space="preserve">нием в вопросах индивидуализации и </w:t>
      </w:r>
      <w:proofErr w:type="spellStart"/>
      <w:r w:rsidRPr="008B41DA">
        <w:rPr>
          <w:rFonts w:ascii="Times New Roman" w:eastAsia="Calibri" w:hAnsi="Times New Roman" w:cs="Times New Roman"/>
          <w:sz w:val="28"/>
          <w:szCs w:val="28"/>
        </w:rPr>
        <w:t>тьюторства</w:t>
      </w:r>
      <w:proofErr w:type="spellEnd"/>
      <w:r w:rsidRPr="008B41DA">
        <w:rPr>
          <w:rFonts w:ascii="Times New Roman" w:eastAsia="Calibri" w:hAnsi="Times New Roman" w:cs="Times New Roman"/>
          <w:sz w:val="28"/>
          <w:szCs w:val="28"/>
        </w:rPr>
        <w:t xml:space="preserve">, с новыми образцами практик </w:t>
      </w:r>
      <w:r w:rsidRPr="008B41DA">
        <w:rPr>
          <w:rFonts w:ascii="Times New Roman" w:eastAsia="Calibri" w:hAnsi="Times New Roman" w:cs="Times New Roman"/>
          <w:sz w:val="28"/>
          <w:szCs w:val="28"/>
        </w:rPr>
        <w:lastRenderedPageBreak/>
        <w:t>и технологий, установили контакты с коллегами-единомышленниками.</w:t>
      </w:r>
      <w:proofErr w:type="gramEnd"/>
      <w:r w:rsidRPr="008B41DA">
        <w:rPr>
          <w:rFonts w:ascii="Times New Roman" w:eastAsia="Calibri" w:hAnsi="Times New Roman" w:cs="Times New Roman"/>
          <w:sz w:val="28"/>
          <w:szCs w:val="28"/>
        </w:rPr>
        <w:t xml:space="preserve"> В ра</w:t>
      </w:r>
      <w:r w:rsidRPr="008B41DA">
        <w:rPr>
          <w:rFonts w:ascii="Times New Roman" w:eastAsia="Calibri" w:hAnsi="Times New Roman" w:cs="Times New Roman"/>
          <w:sz w:val="28"/>
          <w:szCs w:val="28"/>
        </w:rPr>
        <w:t>м</w:t>
      </w:r>
      <w:r w:rsidRPr="008B41DA">
        <w:rPr>
          <w:rFonts w:ascii="Times New Roman" w:eastAsia="Calibri" w:hAnsi="Times New Roman" w:cs="Times New Roman"/>
          <w:sz w:val="28"/>
          <w:szCs w:val="28"/>
        </w:rPr>
        <w:t>ках обучающего семинара для экспертов повысили свой профессиональный уровень 18 экспертов-стажеров из 11 регионов России. По итогам работы эк</w:t>
      </w:r>
      <w:r w:rsidRPr="008B41DA">
        <w:rPr>
          <w:rFonts w:ascii="Times New Roman" w:eastAsia="Calibri" w:hAnsi="Times New Roman" w:cs="Times New Roman"/>
          <w:sz w:val="28"/>
          <w:szCs w:val="28"/>
        </w:rPr>
        <w:t>с</w:t>
      </w:r>
      <w:r w:rsidRPr="008B41DA">
        <w:rPr>
          <w:rFonts w:ascii="Times New Roman" w:eastAsia="Calibri" w:hAnsi="Times New Roman" w:cs="Times New Roman"/>
          <w:sz w:val="28"/>
          <w:szCs w:val="28"/>
        </w:rPr>
        <w:t>пертных семинаров</w:t>
      </w:r>
      <w:r w:rsidR="00B41896">
        <w:rPr>
          <w:rFonts w:ascii="Times New Roman" w:eastAsia="Calibri" w:hAnsi="Times New Roman" w:cs="Times New Roman"/>
          <w:sz w:val="28"/>
          <w:szCs w:val="28"/>
        </w:rPr>
        <w:t xml:space="preserve"> решением Правления МТА утвержде</w:t>
      </w:r>
      <w:r w:rsidRPr="008B41DA">
        <w:rPr>
          <w:rFonts w:ascii="Times New Roman" w:eastAsia="Calibri" w:hAnsi="Times New Roman" w:cs="Times New Roman"/>
          <w:sz w:val="28"/>
          <w:szCs w:val="28"/>
        </w:rPr>
        <w:t xml:space="preserve">н список федеральных экспертов в области индивидуализации и </w:t>
      </w:r>
      <w:proofErr w:type="spellStart"/>
      <w:r w:rsidRPr="008B41DA">
        <w:rPr>
          <w:rFonts w:ascii="Times New Roman" w:eastAsia="Calibri" w:hAnsi="Times New Roman" w:cs="Times New Roman"/>
          <w:sz w:val="28"/>
          <w:szCs w:val="28"/>
        </w:rPr>
        <w:t>тьюторства</w:t>
      </w:r>
      <w:proofErr w:type="spellEnd"/>
      <w:r w:rsidRPr="008B41DA">
        <w:rPr>
          <w:rFonts w:ascii="Times New Roman" w:eastAsia="Calibri" w:hAnsi="Times New Roman" w:cs="Times New Roman"/>
          <w:sz w:val="28"/>
          <w:szCs w:val="28"/>
        </w:rPr>
        <w:t xml:space="preserve"> на 2014-2015 год. По з</w:t>
      </w:r>
      <w:r w:rsidRPr="008B41DA">
        <w:rPr>
          <w:rFonts w:ascii="Times New Roman" w:eastAsia="Calibri" w:hAnsi="Times New Roman" w:cs="Times New Roman"/>
          <w:sz w:val="28"/>
          <w:szCs w:val="28"/>
        </w:rPr>
        <w:t>а</w:t>
      </w:r>
      <w:r w:rsidRPr="008B41DA">
        <w:rPr>
          <w:rFonts w:ascii="Times New Roman" w:eastAsia="Calibri" w:hAnsi="Times New Roman" w:cs="Times New Roman"/>
          <w:sz w:val="28"/>
          <w:szCs w:val="28"/>
        </w:rPr>
        <w:t>вершению семинара 70-ти участникам, успешно выполнившим предложенную 72-часовую программу повышения квалификации, были вручены</w:t>
      </w:r>
      <w:r w:rsidR="00B733BA">
        <w:rPr>
          <w:rFonts w:ascii="Times New Roman" w:eastAsia="Calibri" w:hAnsi="Times New Roman" w:cs="Times New Roman"/>
          <w:sz w:val="28"/>
          <w:szCs w:val="28"/>
        </w:rPr>
        <w:t xml:space="preserve"> соответств</w:t>
      </w:r>
      <w:r w:rsidR="00B733BA">
        <w:rPr>
          <w:rFonts w:ascii="Times New Roman" w:eastAsia="Calibri" w:hAnsi="Times New Roman" w:cs="Times New Roman"/>
          <w:sz w:val="28"/>
          <w:szCs w:val="28"/>
        </w:rPr>
        <w:t>у</w:t>
      </w:r>
      <w:r w:rsidR="00B733BA">
        <w:rPr>
          <w:rFonts w:ascii="Times New Roman" w:eastAsia="Calibri" w:hAnsi="Times New Roman" w:cs="Times New Roman"/>
          <w:sz w:val="28"/>
          <w:szCs w:val="28"/>
        </w:rPr>
        <w:t>ющие</w:t>
      </w:r>
      <w:r w:rsidRPr="008B41DA">
        <w:rPr>
          <w:rFonts w:ascii="Times New Roman" w:eastAsia="Calibri" w:hAnsi="Times New Roman" w:cs="Times New Roman"/>
          <w:sz w:val="28"/>
          <w:szCs w:val="28"/>
        </w:rPr>
        <w:t xml:space="preserve"> сертификаты. </w:t>
      </w:r>
    </w:p>
    <w:p w:rsidR="008B41DA" w:rsidRPr="008B41DA" w:rsidRDefault="008B41DA" w:rsidP="00322639">
      <w:pPr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208B" w:rsidRDefault="00DF61A2" w:rsidP="00322639">
      <w:pPr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1A2">
        <w:rPr>
          <w:rFonts w:ascii="Times New Roman" w:eastAsia="Calibri" w:hAnsi="Times New Roman" w:cs="Times New Roman"/>
          <w:sz w:val="28"/>
          <w:szCs w:val="28"/>
        </w:rPr>
        <w:t>23.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A63E5" w:rsidRPr="00B361B5">
        <w:rPr>
          <w:rFonts w:ascii="Times New Roman" w:eastAsia="Calibri" w:hAnsi="Times New Roman" w:cs="Times New Roman"/>
          <w:b/>
          <w:sz w:val="28"/>
          <w:szCs w:val="28"/>
        </w:rPr>
        <w:t>25 сентября 2014 года</w:t>
      </w:r>
      <w:r w:rsidR="007A63E5" w:rsidRPr="007A63E5">
        <w:rPr>
          <w:rFonts w:ascii="Times New Roman" w:eastAsia="Calibri" w:hAnsi="Times New Roman" w:cs="Times New Roman"/>
          <w:sz w:val="28"/>
          <w:szCs w:val="28"/>
        </w:rPr>
        <w:t xml:space="preserve"> представители ДВ РУМЦ приняли </w:t>
      </w:r>
      <w:r w:rsidR="007A63E5" w:rsidRPr="000741F1">
        <w:rPr>
          <w:rFonts w:ascii="Times New Roman" w:eastAsia="Calibri" w:hAnsi="Times New Roman" w:cs="Times New Roman"/>
          <w:b/>
          <w:i/>
          <w:sz w:val="28"/>
          <w:szCs w:val="28"/>
        </w:rPr>
        <w:t>активное уч</w:t>
      </w:r>
      <w:r w:rsidR="007A63E5" w:rsidRPr="000741F1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="007A63E5" w:rsidRPr="000741F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стие в работе III Международного экономического </w:t>
      </w:r>
      <w:proofErr w:type="gramStart"/>
      <w:r w:rsidR="007A63E5" w:rsidRPr="000741F1">
        <w:rPr>
          <w:rFonts w:ascii="Times New Roman" w:eastAsia="Calibri" w:hAnsi="Times New Roman" w:cs="Times New Roman"/>
          <w:b/>
          <w:i/>
          <w:sz w:val="28"/>
          <w:szCs w:val="28"/>
        </w:rPr>
        <w:t>бизнес-конгресса</w:t>
      </w:r>
      <w:proofErr w:type="gramEnd"/>
      <w:r w:rsidR="007A63E5" w:rsidRPr="007A63E5">
        <w:rPr>
          <w:rFonts w:ascii="Times New Roman" w:eastAsia="Calibri" w:hAnsi="Times New Roman" w:cs="Times New Roman"/>
          <w:sz w:val="28"/>
          <w:szCs w:val="28"/>
        </w:rPr>
        <w:t>. На круглом столе «Кадровое обеспечение экономики: задачи власти и бизнеса» с</w:t>
      </w:r>
      <w:r w:rsidR="007A63E5" w:rsidRPr="007A63E5">
        <w:rPr>
          <w:rFonts w:ascii="Times New Roman" w:eastAsia="Calibri" w:hAnsi="Times New Roman" w:cs="Times New Roman"/>
          <w:sz w:val="28"/>
          <w:szCs w:val="28"/>
        </w:rPr>
        <w:t>о</w:t>
      </w:r>
      <w:r w:rsidR="007A63E5" w:rsidRPr="007A63E5">
        <w:rPr>
          <w:rFonts w:ascii="Times New Roman" w:eastAsia="Calibri" w:hAnsi="Times New Roman" w:cs="Times New Roman"/>
          <w:sz w:val="28"/>
          <w:szCs w:val="28"/>
        </w:rPr>
        <w:t xml:space="preserve">стоялся доклад заместителя председателя президиума ДВ РУМЦ, профессора А.А. </w:t>
      </w:r>
      <w:proofErr w:type="spellStart"/>
      <w:r w:rsidR="007A63E5" w:rsidRPr="007A63E5">
        <w:rPr>
          <w:rFonts w:ascii="Times New Roman" w:eastAsia="Calibri" w:hAnsi="Times New Roman" w:cs="Times New Roman"/>
          <w:sz w:val="28"/>
          <w:szCs w:val="28"/>
        </w:rPr>
        <w:t>Фаткулина</w:t>
      </w:r>
      <w:proofErr w:type="spellEnd"/>
      <w:r w:rsidR="007A63E5" w:rsidRPr="007A63E5">
        <w:rPr>
          <w:rFonts w:ascii="Times New Roman" w:eastAsia="Calibri" w:hAnsi="Times New Roman" w:cs="Times New Roman"/>
          <w:sz w:val="28"/>
          <w:szCs w:val="28"/>
        </w:rPr>
        <w:t xml:space="preserve"> на тему «</w:t>
      </w:r>
      <w:r w:rsidR="007A63E5" w:rsidRPr="00DF61A2">
        <w:rPr>
          <w:rFonts w:ascii="Times New Roman" w:eastAsia="Calibri" w:hAnsi="Times New Roman" w:cs="Times New Roman"/>
          <w:b/>
          <w:i/>
          <w:sz w:val="28"/>
          <w:szCs w:val="28"/>
        </w:rPr>
        <w:t>Качество подготовки кадров как продукт сетевого взаимодействия бизнеса, науки, образования и власти</w:t>
      </w:r>
      <w:r w:rsidR="007A63E5" w:rsidRPr="007A63E5">
        <w:rPr>
          <w:rFonts w:ascii="Times New Roman" w:eastAsia="Calibri" w:hAnsi="Times New Roman" w:cs="Times New Roman"/>
          <w:sz w:val="28"/>
          <w:szCs w:val="28"/>
        </w:rPr>
        <w:t>».</w:t>
      </w:r>
      <w:r w:rsidR="00777F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63E5" w:rsidRPr="007A63E5">
        <w:rPr>
          <w:rFonts w:ascii="Times New Roman" w:eastAsia="Calibri" w:hAnsi="Times New Roman" w:cs="Times New Roman"/>
          <w:sz w:val="28"/>
          <w:szCs w:val="28"/>
        </w:rPr>
        <w:t>В своем докладе А.А. Фаткулин подчеркнул, что решающим фактором преодоления кадрового кризиса в большинстве отраслей экономики является конструктивное взаим</w:t>
      </w:r>
      <w:r w:rsidR="007A63E5" w:rsidRPr="007A63E5">
        <w:rPr>
          <w:rFonts w:ascii="Times New Roman" w:eastAsia="Calibri" w:hAnsi="Times New Roman" w:cs="Times New Roman"/>
          <w:sz w:val="28"/>
          <w:szCs w:val="28"/>
        </w:rPr>
        <w:t>о</w:t>
      </w:r>
      <w:r w:rsidR="007A63E5" w:rsidRPr="007A63E5">
        <w:rPr>
          <w:rFonts w:ascii="Times New Roman" w:eastAsia="Calibri" w:hAnsi="Times New Roman" w:cs="Times New Roman"/>
          <w:sz w:val="28"/>
          <w:szCs w:val="28"/>
        </w:rPr>
        <w:t>действие бизнеса, науки, образования и власти.  Важнейшим здесь становится поиск и использование эффективных механизмов сотрудничества, направле</w:t>
      </w:r>
      <w:r w:rsidR="007A63E5" w:rsidRPr="007A63E5">
        <w:rPr>
          <w:rFonts w:ascii="Times New Roman" w:eastAsia="Calibri" w:hAnsi="Times New Roman" w:cs="Times New Roman"/>
          <w:sz w:val="28"/>
          <w:szCs w:val="28"/>
        </w:rPr>
        <w:t>н</w:t>
      </w:r>
      <w:r w:rsidR="007A63E5" w:rsidRPr="007A63E5">
        <w:rPr>
          <w:rFonts w:ascii="Times New Roman" w:eastAsia="Calibri" w:hAnsi="Times New Roman" w:cs="Times New Roman"/>
          <w:sz w:val="28"/>
          <w:szCs w:val="28"/>
        </w:rPr>
        <w:t>ных на повышение качества образования, на формирование знаний и компете</w:t>
      </w:r>
      <w:r w:rsidR="007A63E5" w:rsidRPr="007A63E5">
        <w:rPr>
          <w:rFonts w:ascii="Times New Roman" w:eastAsia="Calibri" w:hAnsi="Times New Roman" w:cs="Times New Roman"/>
          <w:sz w:val="28"/>
          <w:szCs w:val="28"/>
        </w:rPr>
        <w:t>н</w:t>
      </w:r>
      <w:r w:rsidR="007A63E5" w:rsidRPr="007A63E5">
        <w:rPr>
          <w:rFonts w:ascii="Times New Roman" w:eastAsia="Calibri" w:hAnsi="Times New Roman" w:cs="Times New Roman"/>
          <w:sz w:val="28"/>
          <w:szCs w:val="28"/>
        </w:rPr>
        <w:t xml:space="preserve">ций выпускников вузов в интересах работодателей. Одним из таких механизмов выступает </w:t>
      </w:r>
      <w:r w:rsidR="007A63E5" w:rsidRPr="004F208B">
        <w:rPr>
          <w:rFonts w:ascii="Times New Roman" w:eastAsia="Calibri" w:hAnsi="Times New Roman" w:cs="Times New Roman"/>
          <w:b/>
          <w:i/>
          <w:sz w:val="28"/>
          <w:szCs w:val="28"/>
        </w:rPr>
        <w:t>совместная работа в учебно-методических советах</w:t>
      </w:r>
      <w:r w:rsidR="007A63E5" w:rsidRPr="007A63E5">
        <w:rPr>
          <w:rFonts w:ascii="Times New Roman" w:eastAsia="Calibri" w:hAnsi="Times New Roman" w:cs="Times New Roman"/>
          <w:sz w:val="28"/>
          <w:szCs w:val="28"/>
        </w:rPr>
        <w:t xml:space="preserve"> Дальнев</w:t>
      </w:r>
      <w:r w:rsidR="007A63E5" w:rsidRPr="007A63E5">
        <w:rPr>
          <w:rFonts w:ascii="Times New Roman" w:eastAsia="Calibri" w:hAnsi="Times New Roman" w:cs="Times New Roman"/>
          <w:sz w:val="28"/>
          <w:szCs w:val="28"/>
        </w:rPr>
        <w:t>о</w:t>
      </w:r>
      <w:r w:rsidR="007A63E5" w:rsidRPr="007A63E5">
        <w:rPr>
          <w:rFonts w:ascii="Times New Roman" w:eastAsia="Calibri" w:hAnsi="Times New Roman" w:cs="Times New Roman"/>
          <w:sz w:val="28"/>
          <w:szCs w:val="28"/>
        </w:rPr>
        <w:t>сточного регионального учебно-методического центра, созданного Министе</w:t>
      </w:r>
      <w:r w:rsidR="007A63E5" w:rsidRPr="007A63E5">
        <w:rPr>
          <w:rFonts w:ascii="Times New Roman" w:eastAsia="Calibri" w:hAnsi="Times New Roman" w:cs="Times New Roman"/>
          <w:sz w:val="28"/>
          <w:szCs w:val="28"/>
        </w:rPr>
        <w:t>р</w:t>
      </w:r>
      <w:r w:rsidR="007A63E5" w:rsidRPr="007A63E5">
        <w:rPr>
          <w:rFonts w:ascii="Times New Roman" w:eastAsia="Calibri" w:hAnsi="Times New Roman" w:cs="Times New Roman"/>
          <w:sz w:val="28"/>
          <w:szCs w:val="28"/>
        </w:rPr>
        <w:t>ством  образования и науки Российской Федерации для координации госуда</w:t>
      </w:r>
      <w:r w:rsidR="007A63E5" w:rsidRPr="007A63E5">
        <w:rPr>
          <w:rFonts w:ascii="Times New Roman" w:eastAsia="Calibri" w:hAnsi="Times New Roman" w:cs="Times New Roman"/>
          <w:sz w:val="28"/>
          <w:szCs w:val="28"/>
        </w:rPr>
        <w:t>р</w:t>
      </w:r>
      <w:r w:rsidR="007A63E5" w:rsidRPr="007A63E5">
        <w:rPr>
          <w:rFonts w:ascii="Times New Roman" w:eastAsia="Calibri" w:hAnsi="Times New Roman" w:cs="Times New Roman"/>
          <w:sz w:val="28"/>
          <w:szCs w:val="28"/>
        </w:rPr>
        <w:t>ственной образовательной политики в регионе. Именно на площадке этих сов</w:t>
      </w:r>
      <w:r w:rsidR="007A63E5" w:rsidRPr="007A63E5">
        <w:rPr>
          <w:rFonts w:ascii="Times New Roman" w:eastAsia="Calibri" w:hAnsi="Times New Roman" w:cs="Times New Roman"/>
          <w:sz w:val="28"/>
          <w:szCs w:val="28"/>
        </w:rPr>
        <w:t>е</w:t>
      </w:r>
      <w:r w:rsidR="007A63E5" w:rsidRPr="007A63E5">
        <w:rPr>
          <w:rFonts w:ascii="Times New Roman" w:eastAsia="Calibri" w:hAnsi="Times New Roman" w:cs="Times New Roman"/>
          <w:sz w:val="28"/>
          <w:szCs w:val="28"/>
        </w:rPr>
        <w:t>тов становится возможным создание новых образовательных программ, обсу</w:t>
      </w:r>
      <w:r w:rsidR="007A63E5" w:rsidRPr="007A63E5">
        <w:rPr>
          <w:rFonts w:ascii="Times New Roman" w:eastAsia="Calibri" w:hAnsi="Times New Roman" w:cs="Times New Roman"/>
          <w:sz w:val="28"/>
          <w:szCs w:val="28"/>
        </w:rPr>
        <w:t>ж</w:t>
      </w:r>
      <w:r w:rsidR="007A63E5" w:rsidRPr="007A63E5">
        <w:rPr>
          <w:rFonts w:ascii="Times New Roman" w:eastAsia="Calibri" w:hAnsi="Times New Roman" w:cs="Times New Roman"/>
          <w:sz w:val="28"/>
          <w:szCs w:val="28"/>
        </w:rPr>
        <w:t>дение актуальных вопросов содержания образования, реальная экспертная де</w:t>
      </w:r>
      <w:r w:rsidR="007A63E5" w:rsidRPr="007A63E5">
        <w:rPr>
          <w:rFonts w:ascii="Times New Roman" w:eastAsia="Calibri" w:hAnsi="Times New Roman" w:cs="Times New Roman"/>
          <w:sz w:val="28"/>
          <w:szCs w:val="28"/>
        </w:rPr>
        <w:t>я</w:t>
      </w:r>
      <w:r w:rsidR="007A63E5" w:rsidRPr="007A63E5">
        <w:rPr>
          <w:rFonts w:ascii="Times New Roman" w:eastAsia="Calibri" w:hAnsi="Times New Roman" w:cs="Times New Roman"/>
          <w:sz w:val="28"/>
          <w:szCs w:val="28"/>
        </w:rPr>
        <w:t>тельность, появление современных учебников и учебных пособий, развитие технологий проектного обучения, повышение качества практик, формирование заказа на контрольные цифры приема и многое другое, что направлено на в</w:t>
      </w:r>
      <w:r w:rsidR="007A63E5" w:rsidRPr="007A63E5">
        <w:rPr>
          <w:rFonts w:ascii="Times New Roman" w:eastAsia="Calibri" w:hAnsi="Times New Roman" w:cs="Times New Roman"/>
          <w:sz w:val="28"/>
          <w:szCs w:val="28"/>
        </w:rPr>
        <w:t>ы</w:t>
      </w:r>
      <w:r w:rsidR="007A63E5" w:rsidRPr="007A63E5">
        <w:rPr>
          <w:rFonts w:ascii="Times New Roman" w:eastAsia="Calibri" w:hAnsi="Times New Roman" w:cs="Times New Roman"/>
          <w:sz w:val="28"/>
          <w:szCs w:val="28"/>
        </w:rPr>
        <w:t>сокий урове</w:t>
      </w:r>
      <w:r w:rsidR="004F208B">
        <w:rPr>
          <w:rFonts w:ascii="Times New Roman" w:eastAsia="Calibri" w:hAnsi="Times New Roman" w:cs="Times New Roman"/>
          <w:sz w:val="28"/>
          <w:szCs w:val="28"/>
        </w:rPr>
        <w:t>нь подготовки кадров в регионе.</w:t>
      </w:r>
    </w:p>
    <w:p w:rsidR="007A63E5" w:rsidRPr="007A63E5" w:rsidRDefault="004F208B" w:rsidP="00322639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Сегодня</w:t>
      </w:r>
      <w:r w:rsidR="007A63E5" w:rsidRPr="007A63E5">
        <w:rPr>
          <w:rFonts w:ascii="Times New Roman" w:eastAsia="Calibri" w:hAnsi="Times New Roman" w:cs="Times New Roman"/>
          <w:sz w:val="28"/>
          <w:szCs w:val="28"/>
        </w:rPr>
        <w:t xml:space="preserve"> острота дефицита высококвалифицированных кадров понятна всем. Важно наладить  необходимое и достаточное для качественных измен</w:t>
      </w:r>
      <w:r w:rsidR="007A63E5" w:rsidRPr="007A63E5">
        <w:rPr>
          <w:rFonts w:ascii="Times New Roman" w:eastAsia="Calibri" w:hAnsi="Times New Roman" w:cs="Times New Roman"/>
          <w:sz w:val="28"/>
          <w:szCs w:val="28"/>
        </w:rPr>
        <w:t>е</w:t>
      </w:r>
      <w:r w:rsidR="007A63E5" w:rsidRPr="007A63E5">
        <w:rPr>
          <w:rFonts w:ascii="Times New Roman" w:eastAsia="Calibri" w:hAnsi="Times New Roman" w:cs="Times New Roman"/>
          <w:sz w:val="28"/>
          <w:szCs w:val="28"/>
        </w:rPr>
        <w:t xml:space="preserve">ний взаимодействие всех заинтересованных сторон, поставить перспективные совместные задачи. После этого </w:t>
      </w:r>
      <w:r w:rsidR="002109C1">
        <w:rPr>
          <w:rFonts w:ascii="Times New Roman" w:eastAsia="Calibri" w:hAnsi="Times New Roman" w:cs="Times New Roman"/>
          <w:sz w:val="28"/>
          <w:szCs w:val="28"/>
        </w:rPr>
        <w:t xml:space="preserve">самое главное </w:t>
      </w:r>
      <w:r w:rsidR="007A63E5" w:rsidRPr="007A63E5">
        <w:rPr>
          <w:rFonts w:ascii="Times New Roman" w:eastAsia="Calibri" w:hAnsi="Times New Roman" w:cs="Times New Roman"/>
          <w:sz w:val="28"/>
          <w:szCs w:val="28"/>
        </w:rPr>
        <w:t xml:space="preserve">– выполнение этих задач. </w:t>
      </w:r>
    </w:p>
    <w:p w:rsidR="007A63E5" w:rsidRPr="007A63E5" w:rsidRDefault="007A63E5" w:rsidP="00322639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3E5">
        <w:rPr>
          <w:rFonts w:ascii="Times New Roman" w:eastAsia="Calibri" w:hAnsi="Times New Roman" w:cs="Times New Roman"/>
          <w:sz w:val="28"/>
          <w:szCs w:val="28"/>
        </w:rPr>
        <w:t xml:space="preserve">На активное участие работодателей в формировании и </w:t>
      </w:r>
      <w:proofErr w:type="gramStart"/>
      <w:r w:rsidRPr="007A63E5">
        <w:rPr>
          <w:rFonts w:ascii="Times New Roman" w:eastAsia="Calibri" w:hAnsi="Times New Roman" w:cs="Times New Roman"/>
          <w:sz w:val="28"/>
          <w:szCs w:val="28"/>
        </w:rPr>
        <w:t>реализации</w:t>
      </w:r>
      <w:proofErr w:type="gramEnd"/>
      <w:r w:rsidRPr="007A63E5">
        <w:rPr>
          <w:rFonts w:ascii="Times New Roman" w:eastAsia="Calibri" w:hAnsi="Times New Roman" w:cs="Times New Roman"/>
          <w:sz w:val="28"/>
          <w:szCs w:val="28"/>
        </w:rPr>
        <w:t xml:space="preserve"> как на федеральном, так и на региональном уровне направлены «ПРАВИЛА участия объединений работодателей в мониторинге и прогнозировании потребностей экономики в квалифицированных кадрах, а также в разработке и реализации </w:t>
      </w:r>
      <w:r w:rsidRPr="007A63E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государственной политики в области среднего профессионального образования и высшего образования», утвержденные постановлением Правительства РФ от 10 февраля 2014 г. N 92. В Приморском крае такими объединениями являются: </w:t>
      </w:r>
      <w:proofErr w:type="gramStart"/>
      <w:r w:rsidRPr="007A63E5">
        <w:rPr>
          <w:rFonts w:ascii="Times New Roman" w:eastAsia="Calibri" w:hAnsi="Times New Roman" w:cs="Times New Roman"/>
          <w:sz w:val="28"/>
          <w:szCs w:val="28"/>
        </w:rPr>
        <w:t>Приморское Региональное отделение Российского союза промышленников и предпринимателей (президент генеральный директор ОАО «</w:t>
      </w:r>
      <w:proofErr w:type="spellStart"/>
      <w:r w:rsidRPr="007A63E5">
        <w:rPr>
          <w:rFonts w:ascii="Times New Roman" w:eastAsia="Calibri" w:hAnsi="Times New Roman" w:cs="Times New Roman"/>
          <w:sz w:val="28"/>
          <w:szCs w:val="28"/>
        </w:rPr>
        <w:t>Дальприбор</w:t>
      </w:r>
      <w:proofErr w:type="spellEnd"/>
      <w:r w:rsidRPr="007A63E5">
        <w:rPr>
          <w:rFonts w:ascii="Times New Roman" w:eastAsia="Calibri" w:hAnsi="Times New Roman" w:cs="Times New Roman"/>
          <w:sz w:val="28"/>
          <w:szCs w:val="28"/>
        </w:rPr>
        <w:t>» Р.В. Титков), Приморское Региональное отделение Союза машиностроителей Ро</w:t>
      </w:r>
      <w:r w:rsidRPr="007A63E5">
        <w:rPr>
          <w:rFonts w:ascii="Times New Roman" w:eastAsia="Calibri" w:hAnsi="Times New Roman" w:cs="Times New Roman"/>
          <w:sz w:val="28"/>
          <w:szCs w:val="28"/>
        </w:rPr>
        <w:t>с</w:t>
      </w:r>
      <w:r w:rsidRPr="007A63E5">
        <w:rPr>
          <w:rFonts w:ascii="Times New Roman" w:eastAsia="Calibri" w:hAnsi="Times New Roman" w:cs="Times New Roman"/>
          <w:sz w:val="28"/>
          <w:szCs w:val="28"/>
        </w:rPr>
        <w:t>сии (председат</w:t>
      </w:r>
      <w:r w:rsidR="00777F20">
        <w:rPr>
          <w:rFonts w:ascii="Times New Roman" w:eastAsia="Calibri" w:hAnsi="Times New Roman" w:cs="Times New Roman"/>
          <w:sz w:val="28"/>
          <w:szCs w:val="28"/>
        </w:rPr>
        <w:t xml:space="preserve">ель управляющий директор </w:t>
      </w:r>
      <w:proofErr w:type="spellStart"/>
      <w:r w:rsidR="00777F20">
        <w:rPr>
          <w:rFonts w:ascii="Times New Roman" w:eastAsia="Calibri" w:hAnsi="Times New Roman" w:cs="Times New Roman"/>
          <w:sz w:val="28"/>
          <w:szCs w:val="28"/>
        </w:rPr>
        <w:t>Арсень</w:t>
      </w:r>
      <w:r w:rsidRPr="007A63E5">
        <w:rPr>
          <w:rFonts w:ascii="Times New Roman" w:eastAsia="Calibri" w:hAnsi="Times New Roman" w:cs="Times New Roman"/>
          <w:sz w:val="28"/>
          <w:szCs w:val="28"/>
        </w:rPr>
        <w:t>евской</w:t>
      </w:r>
      <w:proofErr w:type="spellEnd"/>
      <w:r w:rsidRPr="007A63E5">
        <w:rPr>
          <w:rFonts w:ascii="Times New Roman" w:eastAsia="Calibri" w:hAnsi="Times New Roman" w:cs="Times New Roman"/>
          <w:sz w:val="28"/>
          <w:szCs w:val="28"/>
        </w:rPr>
        <w:t xml:space="preserve"> авиационной комп</w:t>
      </w:r>
      <w:r w:rsidRPr="007A63E5">
        <w:rPr>
          <w:rFonts w:ascii="Times New Roman" w:eastAsia="Calibri" w:hAnsi="Times New Roman" w:cs="Times New Roman"/>
          <w:sz w:val="28"/>
          <w:szCs w:val="28"/>
        </w:rPr>
        <w:t>а</w:t>
      </w:r>
      <w:r w:rsidRPr="007A63E5">
        <w:rPr>
          <w:rFonts w:ascii="Times New Roman" w:eastAsia="Calibri" w:hAnsi="Times New Roman" w:cs="Times New Roman"/>
          <w:sz w:val="28"/>
          <w:szCs w:val="28"/>
        </w:rPr>
        <w:t>нии «Прогре</w:t>
      </w:r>
      <w:r w:rsidR="00777F20">
        <w:rPr>
          <w:rFonts w:ascii="Times New Roman" w:eastAsia="Calibri" w:hAnsi="Times New Roman" w:cs="Times New Roman"/>
          <w:sz w:val="28"/>
          <w:szCs w:val="28"/>
        </w:rPr>
        <w:t xml:space="preserve">сс» им. Н.И. </w:t>
      </w:r>
      <w:proofErr w:type="spellStart"/>
      <w:r w:rsidR="00777F20">
        <w:rPr>
          <w:rFonts w:ascii="Times New Roman" w:eastAsia="Calibri" w:hAnsi="Times New Roman" w:cs="Times New Roman"/>
          <w:sz w:val="28"/>
          <w:szCs w:val="28"/>
        </w:rPr>
        <w:t>Сазыкина</w:t>
      </w:r>
      <w:proofErr w:type="spellEnd"/>
      <w:r w:rsidR="00777F20">
        <w:rPr>
          <w:rFonts w:ascii="Times New Roman" w:eastAsia="Calibri" w:hAnsi="Times New Roman" w:cs="Times New Roman"/>
          <w:sz w:val="28"/>
          <w:szCs w:val="28"/>
        </w:rPr>
        <w:t xml:space="preserve"> Ю.П. Дени</w:t>
      </w:r>
      <w:r w:rsidRPr="007A63E5">
        <w:rPr>
          <w:rFonts w:ascii="Times New Roman" w:eastAsia="Calibri" w:hAnsi="Times New Roman" w:cs="Times New Roman"/>
          <w:sz w:val="28"/>
          <w:szCs w:val="28"/>
        </w:rPr>
        <w:t>сенко), Альянс строителей Пр</w:t>
      </w:r>
      <w:r w:rsidRPr="007A63E5">
        <w:rPr>
          <w:rFonts w:ascii="Times New Roman" w:eastAsia="Calibri" w:hAnsi="Times New Roman" w:cs="Times New Roman"/>
          <w:sz w:val="28"/>
          <w:szCs w:val="28"/>
        </w:rPr>
        <w:t>и</w:t>
      </w:r>
      <w:r w:rsidRPr="007A63E5">
        <w:rPr>
          <w:rFonts w:ascii="Times New Roman" w:eastAsia="Calibri" w:hAnsi="Times New Roman" w:cs="Times New Roman"/>
          <w:sz w:val="28"/>
          <w:szCs w:val="28"/>
        </w:rPr>
        <w:t>морья (пр</w:t>
      </w:r>
      <w:r w:rsidR="003320CD">
        <w:rPr>
          <w:rFonts w:ascii="Times New Roman" w:eastAsia="Calibri" w:hAnsi="Times New Roman" w:cs="Times New Roman"/>
          <w:sz w:val="28"/>
          <w:szCs w:val="28"/>
        </w:rPr>
        <w:t>едседатель С.В. Федоренко), При</w:t>
      </w:r>
      <w:r w:rsidRPr="007A63E5">
        <w:rPr>
          <w:rFonts w:ascii="Times New Roman" w:eastAsia="Calibri" w:hAnsi="Times New Roman" w:cs="Times New Roman"/>
          <w:sz w:val="28"/>
          <w:szCs w:val="28"/>
        </w:rPr>
        <w:t>морское региональное отделение О</w:t>
      </w:r>
      <w:r w:rsidR="00777F20">
        <w:rPr>
          <w:rFonts w:ascii="Times New Roman" w:eastAsia="Calibri" w:hAnsi="Times New Roman" w:cs="Times New Roman"/>
          <w:sz w:val="28"/>
          <w:szCs w:val="28"/>
        </w:rPr>
        <w:t>О МСП «ОПОРА РОССИИ» (председа</w:t>
      </w:r>
      <w:r w:rsidRPr="007A63E5">
        <w:rPr>
          <w:rFonts w:ascii="Times New Roman" w:eastAsia="Calibri" w:hAnsi="Times New Roman" w:cs="Times New Roman"/>
          <w:sz w:val="28"/>
          <w:szCs w:val="28"/>
        </w:rPr>
        <w:t>тель И.В. Савинов), Ассоциация IT-предприятий Приморья (исполнительный директор ведущий</w:t>
      </w:r>
      <w:proofErr w:type="gramEnd"/>
      <w:r w:rsidRPr="007A63E5">
        <w:rPr>
          <w:rFonts w:ascii="Times New Roman" w:eastAsia="Calibri" w:hAnsi="Times New Roman" w:cs="Times New Roman"/>
          <w:sz w:val="28"/>
          <w:szCs w:val="28"/>
        </w:rPr>
        <w:t xml:space="preserve"> специалист ко</w:t>
      </w:r>
      <w:r w:rsidRPr="007A63E5">
        <w:rPr>
          <w:rFonts w:ascii="Times New Roman" w:eastAsia="Calibri" w:hAnsi="Times New Roman" w:cs="Times New Roman"/>
          <w:sz w:val="28"/>
          <w:szCs w:val="28"/>
        </w:rPr>
        <w:t>м</w:t>
      </w:r>
      <w:r w:rsidRPr="007A63E5">
        <w:rPr>
          <w:rFonts w:ascii="Times New Roman" w:eastAsia="Calibri" w:hAnsi="Times New Roman" w:cs="Times New Roman"/>
          <w:sz w:val="28"/>
          <w:szCs w:val="28"/>
        </w:rPr>
        <w:t>пании  «</w:t>
      </w:r>
      <w:proofErr w:type="spellStart"/>
      <w:r w:rsidRPr="007A63E5">
        <w:rPr>
          <w:rFonts w:ascii="Times New Roman" w:eastAsia="Calibri" w:hAnsi="Times New Roman" w:cs="Times New Roman"/>
          <w:sz w:val="28"/>
          <w:szCs w:val="28"/>
        </w:rPr>
        <w:t>Ронда</w:t>
      </w:r>
      <w:proofErr w:type="spellEnd"/>
      <w:r w:rsidRPr="007A63E5">
        <w:rPr>
          <w:rFonts w:ascii="Times New Roman" w:eastAsia="Calibri" w:hAnsi="Times New Roman" w:cs="Times New Roman"/>
          <w:sz w:val="28"/>
          <w:szCs w:val="28"/>
        </w:rPr>
        <w:t xml:space="preserve">» Илья </w:t>
      </w:r>
      <w:proofErr w:type="spellStart"/>
      <w:r w:rsidRPr="007A63E5">
        <w:rPr>
          <w:rFonts w:ascii="Times New Roman" w:eastAsia="Calibri" w:hAnsi="Times New Roman" w:cs="Times New Roman"/>
          <w:sz w:val="28"/>
          <w:szCs w:val="28"/>
        </w:rPr>
        <w:t>Мирин</w:t>
      </w:r>
      <w:proofErr w:type="spellEnd"/>
      <w:r w:rsidRPr="007A63E5">
        <w:rPr>
          <w:rFonts w:ascii="Times New Roman" w:eastAsia="Calibri" w:hAnsi="Times New Roman" w:cs="Times New Roman"/>
          <w:sz w:val="28"/>
          <w:szCs w:val="28"/>
        </w:rPr>
        <w:t>) и другие. Конструктивная работа представителей объединений работодателей и представителей вузов становится важнейшим фактором роста качества профессионального образования в регионе.</w:t>
      </w:r>
    </w:p>
    <w:p w:rsidR="007A63E5" w:rsidRPr="007A63E5" w:rsidRDefault="007A63E5" w:rsidP="00322639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3E5">
        <w:rPr>
          <w:rFonts w:ascii="Times New Roman" w:eastAsia="Calibri" w:hAnsi="Times New Roman" w:cs="Times New Roman"/>
          <w:sz w:val="28"/>
          <w:szCs w:val="28"/>
        </w:rPr>
        <w:t>В проект решения круглого стола по инициативе ДВ РУМЦ внесены сл</w:t>
      </w:r>
      <w:r w:rsidRPr="007A63E5">
        <w:rPr>
          <w:rFonts w:ascii="Times New Roman" w:eastAsia="Calibri" w:hAnsi="Times New Roman" w:cs="Times New Roman"/>
          <w:sz w:val="28"/>
          <w:szCs w:val="28"/>
        </w:rPr>
        <w:t>е</w:t>
      </w:r>
      <w:r w:rsidRPr="007A63E5">
        <w:rPr>
          <w:rFonts w:ascii="Times New Roman" w:eastAsia="Calibri" w:hAnsi="Times New Roman" w:cs="Times New Roman"/>
          <w:sz w:val="28"/>
          <w:szCs w:val="28"/>
        </w:rPr>
        <w:t>дующие предложения:</w:t>
      </w:r>
    </w:p>
    <w:p w:rsidR="007A63E5" w:rsidRPr="00777F20" w:rsidRDefault="007A63E5" w:rsidP="00322639">
      <w:pPr>
        <w:pStyle w:val="a3"/>
        <w:numPr>
          <w:ilvl w:val="0"/>
          <w:numId w:val="13"/>
        </w:numPr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F20">
        <w:rPr>
          <w:rFonts w:ascii="Times New Roman" w:eastAsia="Calibri" w:hAnsi="Times New Roman" w:cs="Times New Roman"/>
          <w:sz w:val="28"/>
          <w:szCs w:val="28"/>
        </w:rPr>
        <w:t>принять меры к реализации «ПРАВИЛ участия объединений работ</w:t>
      </w:r>
      <w:r w:rsidRPr="00777F20">
        <w:rPr>
          <w:rFonts w:ascii="Times New Roman" w:eastAsia="Calibri" w:hAnsi="Times New Roman" w:cs="Times New Roman"/>
          <w:sz w:val="28"/>
          <w:szCs w:val="28"/>
        </w:rPr>
        <w:t>о</w:t>
      </w:r>
      <w:r w:rsidRPr="00777F20">
        <w:rPr>
          <w:rFonts w:ascii="Times New Roman" w:eastAsia="Calibri" w:hAnsi="Times New Roman" w:cs="Times New Roman"/>
          <w:sz w:val="28"/>
          <w:szCs w:val="28"/>
        </w:rPr>
        <w:t>дателей в мониторинге и прогнозировании потребностей экономики в квалифицированных кадрах, а также в разработке и реализации гос</w:t>
      </w:r>
      <w:r w:rsidRPr="00777F20">
        <w:rPr>
          <w:rFonts w:ascii="Times New Roman" w:eastAsia="Calibri" w:hAnsi="Times New Roman" w:cs="Times New Roman"/>
          <w:sz w:val="28"/>
          <w:szCs w:val="28"/>
        </w:rPr>
        <w:t>у</w:t>
      </w:r>
      <w:r w:rsidRPr="00777F20">
        <w:rPr>
          <w:rFonts w:ascii="Times New Roman" w:eastAsia="Calibri" w:hAnsi="Times New Roman" w:cs="Times New Roman"/>
          <w:sz w:val="28"/>
          <w:szCs w:val="28"/>
        </w:rPr>
        <w:t>дарственной политики в области среднего профессионального образ</w:t>
      </w:r>
      <w:r w:rsidRPr="00777F20">
        <w:rPr>
          <w:rFonts w:ascii="Times New Roman" w:eastAsia="Calibri" w:hAnsi="Times New Roman" w:cs="Times New Roman"/>
          <w:sz w:val="28"/>
          <w:szCs w:val="28"/>
        </w:rPr>
        <w:t>о</w:t>
      </w:r>
      <w:r w:rsidRPr="00777F20">
        <w:rPr>
          <w:rFonts w:ascii="Times New Roman" w:eastAsia="Calibri" w:hAnsi="Times New Roman" w:cs="Times New Roman"/>
          <w:sz w:val="28"/>
          <w:szCs w:val="28"/>
        </w:rPr>
        <w:t>вания и высшего образования» (утв. постановлением  Правительства РФ от 10 февраля 2014 г. N 92);</w:t>
      </w:r>
    </w:p>
    <w:p w:rsidR="007A63E5" w:rsidRPr="00777F20" w:rsidRDefault="007A63E5" w:rsidP="00322639">
      <w:pPr>
        <w:pStyle w:val="a3"/>
        <w:numPr>
          <w:ilvl w:val="0"/>
          <w:numId w:val="13"/>
        </w:numPr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F20">
        <w:rPr>
          <w:rFonts w:ascii="Times New Roman" w:eastAsia="Calibri" w:hAnsi="Times New Roman" w:cs="Times New Roman"/>
          <w:sz w:val="28"/>
          <w:szCs w:val="28"/>
        </w:rPr>
        <w:t>оказать поддержку и содействие организации и эффективной дея</w:t>
      </w:r>
      <w:r w:rsidR="00777F20">
        <w:rPr>
          <w:rFonts w:ascii="Times New Roman" w:eastAsia="Calibri" w:hAnsi="Times New Roman" w:cs="Times New Roman"/>
          <w:sz w:val="28"/>
          <w:szCs w:val="28"/>
        </w:rPr>
        <w:t>тел</w:t>
      </w:r>
      <w:r w:rsidR="00777F20">
        <w:rPr>
          <w:rFonts w:ascii="Times New Roman" w:eastAsia="Calibri" w:hAnsi="Times New Roman" w:cs="Times New Roman"/>
          <w:sz w:val="28"/>
          <w:szCs w:val="28"/>
        </w:rPr>
        <w:t>ь</w:t>
      </w:r>
      <w:r w:rsidRPr="00777F20">
        <w:rPr>
          <w:rFonts w:ascii="Times New Roman" w:eastAsia="Calibri" w:hAnsi="Times New Roman" w:cs="Times New Roman"/>
          <w:sz w:val="28"/>
          <w:szCs w:val="28"/>
        </w:rPr>
        <w:t>ности профессиональных сообществ, представляющих интересы групп малого и среднего бизнеса на Дальнем Востоке;</w:t>
      </w:r>
    </w:p>
    <w:p w:rsidR="007A63E5" w:rsidRPr="00777F20" w:rsidRDefault="007A63E5" w:rsidP="00322639">
      <w:pPr>
        <w:pStyle w:val="a3"/>
        <w:numPr>
          <w:ilvl w:val="0"/>
          <w:numId w:val="13"/>
        </w:numPr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F20">
        <w:rPr>
          <w:rFonts w:ascii="Times New Roman" w:eastAsia="Calibri" w:hAnsi="Times New Roman" w:cs="Times New Roman"/>
          <w:sz w:val="28"/>
          <w:szCs w:val="28"/>
        </w:rPr>
        <w:t>особое внимание уделить развитию основного и дополнительного о</w:t>
      </w:r>
      <w:r w:rsidRPr="00777F20">
        <w:rPr>
          <w:rFonts w:ascii="Times New Roman" w:eastAsia="Calibri" w:hAnsi="Times New Roman" w:cs="Times New Roman"/>
          <w:sz w:val="28"/>
          <w:szCs w:val="28"/>
        </w:rPr>
        <w:t>б</w:t>
      </w:r>
      <w:r w:rsidRPr="00777F20">
        <w:rPr>
          <w:rFonts w:ascii="Times New Roman" w:eastAsia="Calibri" w:hAnsi="Times New Roman" w:cs="Times New Roman"/>
          <w:sz w:val="28"/>
          <w:szCs w:val="28"/>
        </w:rPr>
        <w:t>разования, нацеленного на формирование актуальных знаний и комп</w:t>
      </w:r>
      <w:r w:rsidRPr="00777F20">
        <w:rPr>
          <w:rFonts w:ascii="Times New Roman" w:eastAsia="Calibri" w:hAnsi="Times New Roman" w:cs="Times New Roman"/>
          <w:sz w:val="28"/>
          <w:szCs w:val="28"/>
        </w:rPr>
        <w:t>е</w:t>
      </w:r>
      <w:r w:rsidRPr="00777F20">
        <w:rPr>
          <w:rFonts w:ascii="Times New Roman" w:eastAsia="Calibri" w:hAnsi="Times New Roman" w:cs="Times New Roman"/>
          <w:sz w:val="28"/>
          <w:szCs w:val="28"/>
        </w:rPr>
        <w:t>тенций обучающихся в интересах работодателей;</w:t>
      </w:r>
    </w:p>
    <w:p w:rsidR="007A63E5" w:rsidRPr="00777F20" w:rsidRDefault="007A63E5" w:rsidP="00322639">
      <w:pPr>
        <w:pStyle w:val="a3"/>
        <w:numPr>
          <w:ilvl w:val="0"/>
          <w:numId w:val="13"/>
        </w:numPr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F20">
        <w:rPr>
          <w:rFonts w:ascii="Times New Roman" w:eastAsia="Calibri" w:hAnsi="Times New Roman" w:cs="Times New Roman"/>
          <w:sz w:val="28"/>
          <w:szCs w:val="28"/>
        </w:rPr>
        <w:t>принять участие в развитии системы профессиональных коммуник</w:t>
      </w:r>
      <w:r w:rsidRPr="00777F20">
        <w:rPr>
          <w:rFonts w:ascii="Times New Roman" w:eastAsia="Calibri" w:hAnsi="Times New Roman" w:cs="Times New Roman"/>
          <w:sz w:val="28"/>
          <w:szCs w:val="28"/>
        </w:rPr>
        <w:t>а</w:t>
      </w:r>
      <w:r w:rsidRPr="00777F20">
        <w:rPr>
          <w:rFonts w:ascii="Times New Roman" w:eastAsia="Calibri" w:hAnsi="Times New Roman" w:cs="Times New Roman"/>
          <w:sz w:val="28"/>
          <w:szCs w:val="28"/>
        </w:rPr>
        <w:t xml:space="preserve">ций представителей работодателей и профессорско-преподавательского состава вузов на площадке ДВ РУМЦ; </w:t>
      </w:r>
    </w:p>
    <w:p w:rsidR="007A63E5" w:rsidRPr="00777F20" w:rsidRDefault="007A63E5" w:rsidP="00322639">
      <w:pPr>
        <w:pStyle w:val="a3"/>
        <w:numPr>
          <w:ilvl w:val="0"/>
          <w:numId w:val="13"/>
        </w:numPr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F20">
        <w:rPr>
          <w:rFonts w:ascii="Times New Roman" w:eastAsia="Calibri" w:hAnsi="Times New Roman" w:cs="Times New Roman"/>
          <w:sz w:val="28"/>
          <w:szCs w:val="28"/>
        </w:rPr>
        <w:t>принять меры по привлечению инвестиций в образование региона.</w:t>
      </w:r>
    </w:p>
    <w:p w:rsidR="007A63E5" w:rsidRDefault="007A63E5" w:rsidP="00322639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5CCD" w:rsidRPr="002D5CCD" w:rsidRDefault="00DF61A2" w:rsidP="00322639">
      <w:pPr>
        <w:ind w:firstLine="69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24. </w:t>
      </w:r>
      <w:r w:rsidR="002D5CCD" w:rsidRPr="002D5CCD">
        <w:rPr>
          <w:rFonts w:ascii="Times New Roman" w:eastAsia="Calibri" w:hAnsi="Times New Roman" w:cs="Times New Roman"/>
          <w:sz w:val="28"/>
          <w:szCs w:val="28"/>
        </w:rPr>
        <w:t xml:space="preserve">В период </w:t>
      </w:r>
      <w:r w:rsidR="002D5CCD" w:rsidRPr="002D5CCD">
        <w:rPr>
          <w:rFonts w:ascii="Times New Roman" w:eastAsia="Calibri" w:hAnsi="Times New Roman" w:cs="Times New Roman"/>
          <w:b/>
          <w:sz w:val="28"/>
          <w:szCs w:val="28"/>
        </w:rPr>
        <w:t>с 24 по 26 сентября</w:t>
      </w:r>
      <w:r w:rsidR="002D5CCD" w:rsidRPr="002D5CCD">
        <w:rPr>
          <w:rFonts w:ascii="Times New Roman" w:eastAsia="Calibri" w:hAnsi="Times New Roman" w:cs="Times New Roman"/>
          <w:sz w:val="28"/>
          <w:szCs w:val="28"/>
        </w:rPr>
        <w:t xml:space="preserve"> на базе Научной библиотеки ДВФУ прошла </w:t>
      </w:r>
      <w:r w:rsidR="002D5CCD" w:rsidRPr="000741F1">
        <w:rPr>
          <w:rFonts w:ascii="Times New Roman" w:eastAsia="Calibri" w:hAnsi="Times New Roman" w:cs="Times New Roman"/>
          <w:b/>
          <w:i/>
          <w:sz w:val="28"/>
          <w:szCs w:val="28"/>
        </w:rPr>
        <w:t>работа17-ой Дальневосточной книжной выставки-ярмарки «П</w:t>
      </w:r>
      <w:r w:rsidR="002D5CCD" w:rsidRPr="000741F1">
        <w:rPr>
          <w:rFonts w:ascii="Times New Roman" w:eastAsia="Calibri" w:hAnsi="Times New Roman" w:cs="Times New Roman"/>
          <w:b/>
          <w:i/>
          <w:sz w:val="28"/>
          <w:szCs w:val="28"/>
        </w:rPr>
        <w:t>Е</w:t>
      </w:r>
      <w:r w:rsidR="002D5CCD" w:rsidRPr="000741F1">
        <w:rPr>
          <w:rFonts w:ascii="Times New Roman" w:eastAsia="Calibri" w:hAnsi="Times New Roman" w:cs="Times New Roman"/>
          <w:b/>
          <w:i/>
          <w:sz w:val="28"/>
          <w:szCs w:val="28"/>
        </w:rPr>
        <w:t>ЧАТНЫЙ ДВОР – 2014»</w:t>
      </w:r>
      <w:r w:rsidR="002D5CCD" w:rsidRPr="002D5CCD">
        <w:rPr>
          <w:rFonts w:ascii="Times New Roman" w:eastAsia="Calibri" w:hAnsi="Times New Roman" w:cs="Times New Roman"/>
          <w:sz w:val="28"/>
          <w:szCs w:val="28"/>
        </w:rPr>
        <w:t>. Организаторами книжной выставки-ярмарки выст</w:t>
      </w:r>
      <w:r w:rsidR="002D5CCD" w:rsidRPr="002D5CCD">
        <w:rPr>
          <w:rFonts w:ascii="Times New Roman" w:eastAsia="Calibri" w:hAnsi="Times New Roman" w:cs="Times New Roman"/>
          <w:sz w:val="28"/>
          <w:szCs w:val="28"/>
        </w:rPr>
        <w:t>у</w:t>
      </w:r>
      <w:r w:rsidR="002D5CCD" w:rsidRPr="002D5CCD">
        <w:rPr>
          <w:rFonts w:ascii="Times New Roman" w:eastAsia="Calibri" w:hAnsi="Times New Roman" w:cs="Times New Roman"/>
          <w:sz w:val="28"/>
          <w:szCs w:val="28"/>
        </w:rPr>
        <w:t>пили:</w:t>
      </w:r>
    </w:p>
    <w:p w:rsidR="002D5CCD" w:rsidRPr="002D5CCD" w:rsidRDefault="002D5CCD" w:rsidP="00322639">
      <w:pPr>
        <w:ind w:left="69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CD">
        <w:rPr>
          <w:rFonts w:ascii="Times New Roman" w:eastAsia="Calibri" w:hAnsi="Times New Roman" w:cs="Times New Roman"/>
          <w:sz w:val="28"/>
          <w:szCs w:val="28"/>
        </w:rPr>
        <w:t>Департамент культуры Приморского края;</w:t>
      </w:r>
    </w:p>
    <w:p w:rsidR="002D5CCD" w:rsidRPr="002D5CCD" w:rsidRDefault="002D5CCD" w:rsidP="00322639">
      <w:pPr>
        <w:ind w:left="69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CD">
        <w:rPr>
          <w:rFonts w:ascii="Times New Roman" w:eastAsia="Calibri" w:hAnsi="Times New Roman" w:cs="Times New Roman"/>
          <w:sz w:val="28"/>
          <w:szCs w:val="28"/>
        </w:rPr>
        <w:t>Приморская краевая публичная библиотека им. А.М. Горького;</w:t>
      </w:r>
    </w:p>
    <w:p w:rsidR="002D5CCD" w:rsidRPr="002D5CCD" w:rsidRDefault="002D5CCD" w:rsidP="00322639">
      <w:pPr>
        <w:ind w:left="69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CD">
        <w:rPr>
          <w:rFonts w:ascii="Times New Roman" w:eastAsia="Calibri" w:hAnsi="Times New Roman" w:cs="Times New Roman"/>
          <w:sz w:val="28"/>
          <w:szCs w:val="28"/>
        </w:rPr>
        <w:lastRenderedPageBreak/>
        <w:t>Дальневосточный федеральный университет;</w:t>
      </w:r>
    </w:p>
    <w:p w:rsidR="002D5CCD" w:rsidRPr="002D5CCD" w:rsidRDefault="002D5CCD" w:rsidP="00322639">
      <w:pPr>
        <w:ind w:left="69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CD">
        <w:rPr>
          <w:rFonts w:ascii="Times New Roman" w:eastAsia="Calibri" w:hAnsi="Times New Roman" w:cs="Times New Roman"/>
          <w:sz w:val="28"/>
          <w:szCs w:val="28"/>
        </w:rPr>
        <w:t>Издательство «Русский остров» (г. Владивосток);</w:t>
      </w:r>
    </w:p>
    <w:p w:rsidR="002D5CCD" w:rsidRPr="002D5CCD" w:rsidRDefault="002D5CCD" w:rsidP="00322639">
      <w:pPr>
        <w:ind w:left="69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CD">
        <w:rPr>
          <w:rFonts w:ascii="Times New Roman" w:eastAsia="Calibri" w:hAnsi="Times New Roman" w:cs="Times New Roman"/>
          <w:sz w:val="28"/>
          <w:szCs w:val="28"/>
        </w:rPr>
        <w:t>Дальневосточный региональный учебно-методический центр;</w:t>
      </w:r>
    </w:p>
    <w:p w:rsidR="002D5CCD" w:rsidRPr="002D5CCD" w:rsidRDefault="002D5CCD" w:rsidP="00322639">
      <w:pPr>
        <w:ind w:left="69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CD">
        <w:rPr>
          <w:rFonts w:ascii="Times New Roman" w:eastAsia="Calibri" w:hAnsi="Times New Roman" w:cs="Times New Roman"/>
          <w:sz w:val="28"/>
          <w:szCs w:val="28"/>
        </w:rPr>
        <w:t>Дальневосточный филиал Фонда «Русский мир».</w:t>
      </w:r>
    </w:p>
    <w:p w:rsidR="002D5CCD" w:rsidRPr="002D5CCD" w:rsidRDefault="002D5CCD" w:rsidP="00322639">
      <w:pPr>
        <w:ind w:firstLine="69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CD">
        <w:rPr>
          <w:rFonts w:ascii="Times New Roman" w:eastAsia="Calibri" w:hAnsi="Times New Roman" w:cs="Times New Roman"/>
          <w:sz w:val="28"/>
          <w:szCs w:val="28"/>
        </w:rPr>
        <w:t>В работе Печатного двора приняли участие 68 издательств, редакций, п</w:t>
      </w:r>
      <w:r w:rsidRPr="002D5CCD">
        <w:rPr>
          <w:rFonts w:ascii="Times New Roman" w:eastAsia="Calibri" w:hAnsi="Times New Roman" w:cs="Times New Roman"/>
          <w:sz w:val="28"/>
          <w:szCs w:val="28"/>
        </w:rPr>
        <w:t>о</w:t>
      </w:r>
      <w:r w:rsidRPr="002D5CCD">
        <w:rPr>
          <w:rFonts w:ascii="Times New Roman" w:eastAsia="Calibri" w:hAnsi="Times New Roman" w:cs="Times New Roman"/>
          <w:sz w:val="28"/>
          <w:szCs w:val="28"/>
        </w:rPr>
        <w:t>лиграфических предприятий, библиотек, других заинтересованных организ</w:t>
      </w:r>
      <w:r w:rsidRPr="002D5CCD">
        <w:rPr>
          <w:rFonts w:ascii="Times New Roman" w:eastAsia="Calibri" w:hAnsi="Times New Roman" w:cs="Times New Roman"/>
          <w:sz w:val="28"/>
          <w:szCs w:val="28"/>
        </w:rPr>
        <w:t>а</w:t>
      </w:r>
      <w:r w:rsidRPr="002D5CCD">
        <w:rPr>
          <w:rFonts w:ascii="Times New Roman" w:eastAsia="Calibri" w:hAnsi="Times New Roman" w:cs="Times New Roman"/>
          <w:sz w:val="28"/>
          <w:szCs w:val="28"/>
        </w:rPr>
        <w:t>ций. Экспозициями учебной литературы были представлены Северо-Восточный государственный университет, Дальневосточный государственный университет путей сообщения, Амурский государственный университет, Дальневосточный федеральный университет, Комсомольский-на-Амуре государственный техн</w:t>
      </w:r>
      <w:r w:rsidRPr="002D5CCD">
        <w:rPr>
          <w:rFonts w:ascii="Times New Roman" w:eastAsia="Calibri" w:hAnsi="Times New Roman" w:cs="Times New Roman"/>
          <w:sz w:val="28"/>
          <w:szCs w:val="28"/>
        </w:rPr>
        <w:t>и</w:t>
      </w:r>
      <w:r w:rsidRPr="002D5CCD">
        <w:rPr>
          <w:rFonts w:ascii="Times New Roman" w:eastAsia="Calibri" w:hAnsi="Times New Roman" w:cs="Times New Roman"/>
          <w:sz w:val="28"/>
          <w:szCs w:val="28"/>
        </w:rPr>
        <w:t>ческий университет, Забайкальский государственный университет, Владив</w:t>
      </w:r>
      <w:r w:rsidRPr="002D5CCD">
        <w:rPr>
          <w:rFonts w:ascii="Times New Roman" w:eastAsia="Calibri" w:hAnsi="Times New Roman" w:cs="Times New Roman"/>
          <w:sz w:val="28"/>
          <w:szCs w:val="28"/>
        </w:rPr>
        <w:t>о</w:t>
      </w:r>
      <w:r w:rsidRPr="002D5CCD">
        <w:rPr>
          <w:rFonts w:ascii="Times New Roman" w:eastAsia="Calibri" w:hAnsi="Times New Roman" w:cs="Times New Roman"/>
          <w:sz w:val="28"/>
          <w:szCs w:val="28"/>
        </w:rPr>
        <w:t>стокский филиал Российской Таможенной академии, Владивостокский гос</w:t>
      </w:r>
      <w:r w:rsidRPr="002D5CCD">
        <w:rPr>
          <w:rFonts w:ascii="Times New Roman" w:eastAsia="Calibri" w:hAnsi="Times New Roman" w:cs="Times New Roman"/>
          <w:sz w:val="28"/>
          <w:szCs w:val="28"/>
        </w:rPr>
        <w:t>у</w:t>
      </w:r>
      <w:r w:rsidRPr="002D5CCD">
        <w:rPr>
          <w:rFonts w:ascii="Times New Roman" w:eastAsia="Calibri" w:hAnsi="Times New Roman" w:cs="Times New Roman"/>
          <w:sz w:val="28"/>
          <w:szCs w:val="28"/>
        </w:rPr>
        <w:t>дарственный университет экономики и сервиса. Дальневосточный регионал</w:t>
      </w:r>
      <w:r w:rsidRPr="002D5CCD">
        <w:rPr>
          <w:rFonts w:ascii="Times New Roman" w:eastAsia="Calibri" w:hAnsi="Times New Roman" w:cs="Times New Roman"/>
          <w:sz w:val="28"/>
          <w:szCs w:val="28"/>
        </w:rPr>
        <w:t>ь</w:t>
      </w:r>
      <w:r w:rsidRPr="002D5CCD">
        <w:rPr>
          <w:rFonts w:ascii="Times New Roman" w:eastAsia="Calibri" w:hAnsi="Times New Roman" w:cs="Times New Roman"/>
          <w:sz w:val="28"/>
          <w:szCs w:val="28"/>
        </w:rPr>
        <w:t>ный учебно-методический центр представил на выставку обновленный «Вес</w:t>
      </w:r>
      <w:r w:rsidRPr="002D5CCD">
        <w:rPr>
          <w:rFonts w:ascii="Times New Roman" w:eastAsia="Calibri" w:hAnsi="Times New Roman" w:cs="Times New Roman"/>
          <w:sz w:val="28"/>
          <w:szCs w:val="28"/>
        </w:rPr>
        <w:t>т</w:t>
      </w:r>
      <w:r w:rsidRPr="002D5CCD">
        <w:rPr>
          <w:rFonts w:ascii="Times New Roman" w:eastAsia="Calibri" w:hAnsi="Times New Roman" w:cs="Times New Roman"/>
          <w:sz w:val="28"/>
          <w:szCs w:val="28"/>
        </w:rPr>
        <w:t>ник ДВ РУМЦ».</w:t>
      </w:r>
    </w:p>
    <w:p w:rsidR="002D5CCD" w:rsidRPr="002D5CCD" w:rsidRDefault="002D5CCD" w:rsidP="00322639">
      <w:pPr>
        <w:ind w:firstLine="69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Представители</w:t>
      </w:r>
      <w:r w:rsidRPr="002D5CCD">
        <w:rPr>
          <w:rFonts w:ascii="Times New Roman" w:eastAsia="Calibri" w:hAnsi="Times New Roman" w:cs="Times New Roman"/>
          <w:sz w:val="28"/>
          <w:szCs w:val="28"/>
        </w:rPr>
        <w:t xml:space="preserve"> ДВ РУМЦ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5CCD">
        <w:rPr>
          <w:rFonts w:ascii="Times New Roman" w:eastAsia="Calibri" w:hAnsi="Times New Roman" w:cs="Times New Roman"/>
          <w:sz w:val="28"/>
          <w:szCs w:val="28"/>
        </w:rPr>
        <w:t>приняли активное участие в мероприятиях П</w:t>
      </w:r>
      <w:r w:rsidRPr="002D5CCD">
        <w:rPr>
          <w:rFonts w:ascii="Times New Roman" w:eastAsia="Calibri" w:hAnsi="Times New Roman" w:cs="Times New Roman"/>
          <w:sz w:val="28"/>
          <w:szCs w:val="28"/>
        </w:rPr>
        <w:t>е</w:t>
      </w:r>
      <w:r w:rsidRPr="002D5CCD">
        <w:rPr>
          <w:rFonts w:ascii="Times New Roman" w:eastAsia="Calibri" w:hAnsi="Times New Roman" w:cs="Times New Roman"/>
          <w:sz w:val="28"/>
          <w:szCs w:val="28"/>
        </w:rPr>
        <w:t xml:space="preserve">чатного двора. В числе таких мероприятий были: </w:t>
      </w:r>
    </w:p>
    <w:p w:rsidR="002D5CCD" w:rsidRPr="002D5CCD" w:rsidRDefault="002D5CCD" w:rsidP="00322639">
      <w:pPr>
        <w:pStyle w:val="a3"/>
        <w:numPr>
          <w:ilvl w:val="0"/>
          <w:numId w:val="32"/>
        </w:num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CD">
        <w:rPr>
          <w:rFonts w:ascii="Times New Roman" w:eastAsia="Calibri" w:hAnsi="Times New Roman" w:cs="Times New Roman"/>
          <w:sz w:val="28"/>
          <w:szCs w:val="28"/>
        </w:rPr>
        <w:t>семинар «В контексте контент</w:t>
      </w:r>
      <w:r w:rsidR="00123AD7">
        <w:rPr>
          <w:rFonts w:ascii="Times New Roman" w:eastAsia="Calibri" w:hAnsi="Times New Roman" w:cs="Times New Roman"/>
          <w:sz w:val="28"/>
          <w:szCs w:val="28"/>
        </w:rPr>
        <w:t>а», где обсуждались вопросы ком</w:t>
      </w:r>
      <w:r w:rsidRPr="002D5CCD">
        <w:rPr>
          <w:rFonts w:ascii="Times New Roman" w:eastAsia="Calibri" w:hAnsi="Times New Roman" w:cs="Times New Roman"/>
          <w:sz w:val="28"/>
          <w:szCs w:val="28"/>
        </w:rPr>
        <w:t>плектов</w:t>
      </w:r>
      <w:r w:rsidRPr="002D5CCD">
        <w:rPr>
          <w:rFonts w:ascii="Times New Roman" w:eastAsia="Calibri" w:hAnsi="Times New Roman" w:cs="Times New Roman"/>
          <w:sz w:val="28"/>
          <w:szCs w:val="28"/>
        </w:rPr>
        <w:t>а</w:t>
      </w:r>
      <w:r w:rsidRPr="002D5CCD">
        <w:rPr>
          <w:rFonts w:ascii="Times New Roman" w:eastAsia="Calibri" w:hAnsi="Times New Roman" w:cs="Times New Roman"/>
          <w:sz w:val="28"/>
          <w:szCs w:val="28"/>
        </w:rPr>
        <w:t>ния библиотек российскими цифровыми ресурсами, вопросы лицензио</w:t>
      </w:r>
      <w:r w:rsidRPr="002D5CCD">
        <w:rPr>
          <w:rFonts w:ascii="Times New Roman" w:eastAsia="Calibri" w:hAnsi="Times New Roman" w:cs="Times New Roman"/>
          <w:sz w:val="28"/>
          <w:szCs w:val="28"/>
        </w:rPr>
        <w:t>н</w:t>
      </w:r>
      <w:r w:rsidRPr="002D5CCD">
        <w:rPr>
          <w:rFonts w:ascii="Times New Roman" w:eastAsia="Calibri" w:hAnsi="Times New Roman" w:cs="Times New Roman"/>
          <w:sz w:val="28"/>
          <w:szCs w:val="28"/>
        </w:rPr>
        <w:t>но-договорной работы авторов и правообладателей при создании и и</w:t>
      </w:r>
      <w:r w:rsidRPr="002D5CCD">
        <w:rPr>
          <w:rFonts w:ascii="Times New Roman" w:eastAsia="Calibri" w:hAnsi="Times New Roman" w:cs="Times New Roman"/>
          <w:sz w:val="28"/>
          <w:szCs w:val="28"/>
        </w:rPr>
        <w:t>с</w:t>
      </w:r>
      <w:r w:rsidRPr="002D5CCD">
        <w:rPr>
          <w:rFonts w:ascii="Times New Roman" w:eastAsia="Calibri" w:hAnsi="Times New Roman" w:cs="Times New Roman"/>
          <w:sz w:val="28"/>
          <w:szCs w:val="28"/>
        </w:rPr>
        <w:t>пользовании электронных учебных изданий, особенности производства, идентификации, ценообразования и использования цифрового контента (электронных изданий), а также были представлены электронные издания Научной библиотеки ДВФУ;</w:t>
      </w:r>
    </w:p>
    <w:p w:rsidR="002D5CCD" w:rsidRPr="002D5CCD" w:rsidRDefault="002D5CCD" w:rsidP="00322639">
      <w:pPr>
        <w:pStyle w:val="a3"/>
        <w:numPr>
          <w:ilvl w:val="0"/>
          <w:numId w:val="32"/>
        </w:num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CD">
        <w:rPr>
          <w:rFonts w:ascii="Times New Roman" w:eastAsia="Calibri" w:hAnsi="Times New Roman" w:cs="Times New Roman"/>
          <w:sz w:val="28"/>
          <w:szCs w:val="28"/>
        </w:rPr>
        <w:t xml:space="preserve">открытая дискуссия «Измениться, чтобы остаться», где </w:t>
      </w:r>
      <w:proofErr w:type="spellStart"/>
      <w:proofErr w:type="gramStart"/>
      <w:r w:rsidRPr="002D5CCD">
        <w:rPr>
          <w:rFonts w:ascii="Times New Roman" w:eastAsia="Calibri" w:hAnsi="Times New Roman" w:cs="Times New Roman"/>
          <w:sz w:val="28"/>
          <w:szCs w:val="28"/>
        </w:rPr>
        <w:t>рассматри</w:t>
      </w:r>
      <w:proofErr w:type="spellEnd"/>
      <w:r w:rsidRPr="002D5CCD">
        <w:rPr>
          <w:rFonts w:ascii="Times New Roman" w:eastAsia="Calibri" w:hAnsi="Times New Roman" w:cs="Times New Roman"/>
          <w:sz w:val="28"/>
          <w:szCs w:val="28"/>
        </w:rPr>
        <w:t>-вались</w:t>
      </w:r>
      <w:proofErr w:type="gramEnd"/>
      <w:r w:rsidRPr="002D5CCD">
        <w:rPr>
          <w:rFonts w:ascii="Times New Roman" w:eastAsia="Calibri" w:hAnsi="Times New Roman" w:cs="Times New Roman"/>
          <w:sz w:val="28"/>
          <w:szCs w:val="28"/>
        </w:rPr>
        <w:t xml:space="preserve"> важнейшие организационные, экономические и содержа-тельные аспекты развития регионального книгоиздания в целом, и учебного книгоиздания, в частности;</w:t>
      </w:r>
    </w:p>
    <w:p w:rsidR="002D5CCD" w:rsidRPr="002D5CCD" w:rsidRDefault="002D5CCD" w:rsidP="00322639">
      <w:pPr>
        <w:pStyle w:val="a3"/>
        <w:numPr>
          <w:ilvl w:val="0"/>
          <w:numId w:val="32"/>
        </w:num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CD">
        <w:rPr>
          <w:rFonts w:ascii="Times New Roman" w:eastAsia="Calibri" w:hAnsi="Times New Roman" w:cs="Times New Roman"/>
          <w:sz w:val="28"/>
          <w:szCs w:val="28"/>
        </w:rPr>
        <w:t>конкурс изданий в различных номинациях (было представлено более 450 наименований).</w:t>
      </w:r>
    </w:p>
    <w:p w:rsidR="002D5CCD" w:rsidRPr="002D5CCD" w:rsidRDefault="002D5CCD" w:rsidP="00322639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5CCD">
        <w:rPr>
          <w:rFonts w:ascii="Times New Roman" w:eastAsia="Calibri" w:hAnsi="Times New Roman" w:cs="Times New Roman"/>
          <w:sz w:val="28"/>
          <w:szCs w:val="28"/>
        </w:rPr>
        <w:t>В разделе «</w:t>
      </w:r>
      <w:r w:rsidRPr="002109C1">
        <w:rPr>
          <w:rFonts w:ascii="Times New Roman" w:eastAsia="Calibri" w:hAnsi="Times New Roman" w:cs="Times New Roman"/>
          <w:i/>
          <w:sz w:val="28"/>
          <w:szCs w:val="28"/>
        </w:rPr>
        <w:t>Лучшая  учебная книга»</w:t>
      </w:r>
      <w:r w:rsidRPr="002D5CCD">
        <w:rPr>
          <w:rFonts w:ascii="Times New Roman" w:eastAsia="Calibri" w:hAnsi="Times New Roman" w:cs="Times New Roman"/>
          <w:sz w:val="28"/>
          <w:szCs w:val="28"/>
        </w:rPr>
        <w:t xml:space="preserve"> было представлено более 100 наим</w:t>
      </w:r>
      <w:r w:rsidRPr="002D5CCD">
        <w:rPr>
          <w:rFonts w:ascii="Times New Roman" w:eastAsia="Calibri" w:hAnsi="Times New Roman" w:cs="Times New Roman"/>
          <w:sz w:val="28"/>
          <w:szCs w:val="28"/>
        </w:rPr>
        <w:t>е</w:t>
      </w:r>
      <w:r w:rsidRPr="002D5CCD">
        <w:rPr>
          <w:rFonts w:ascii="Times New Roman" w:eastAsia="Calibri" w:hAnsi="Times New Roman" w:cs="Times New Roman"/>
          <w:sz w:val="28"/>
          <w:szCs w:val="28"/>
        </w:rPr>
        <w:t>нований, среди которых признаны лучшими и награждены:</w:t>
      </w:r>
      <w:proofErr w:type="gramEnd"/>
    </w:p>
    <w:p w:rsidR="002D5CCD" w:rsidRPr="002D5CCD" w:rsidRDefault="002D5CCD" w:rsidP="00322639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CD">
        <w:rPr>
          <w:rFonts w:ascii="Times New Roman" w:eastAsia="Calibri" w:hAnsi="Times New Roman" w:cs="Times New Roman"/>
          <w:sz w:val="28"/>
          <w:szCs w:val="28"/>
        </w:rPr>
        <w:t>Золотой медалью - Национальное книжное издательство «</w:t>
      </w:r>
      <w:proofErr w:type="spellStart"/>
      <w:r w:rsidRPr="002D5CCD">
        <w:rPr>
          <w:rFonts w:ascii="Times New Roman" w:eastAsia="Calibri" w:hAnsi="Times New Roman" w:cs="Times New Roman"/>
          <w:sz w:val="28"/>
          <w:szCs w:val="28"/>
        </w:rPr>
        <w:t>Бичик</w:t>
      </w:r>
      <w:proofErr w:type="spellEnd"/>
      <w:r w:rsidRPr="002D5CCD">
        <w:rPr>
          <w:rFonts w:ascii="Times New Roman" w:eastAsia="Calibri" w:hAnsi="Times New Roman" w:cs="Times New Roman"/>
          <w:sz w:val="28"/>
          <w:szCs w:val="28"/>
        </w:rPr>
        <w:t xml:space="preserve">» (Якутск) за комплект учебников «Литература для 1–4 </w:t>
      </w:r>
      <w:proofErr w:type="spellStart"/>
      <w:r w:rsidRPr="002D5CCD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2D5CCD">
        <w:rPr>
          <w:rFonts w:ascii="Times New Roman" w:eastAsia="Calibri" w:hAnsi="Times New Roman" w:cs="Times New Roman"/>
          <w:sz w:val="28"/>
          <w:szCs w:val="28"/>
        </w:rPr>
        <w:t>.», авт. Л.В. Захарова, У.М. Флегонтова.</w:t>
      </w:r>
    </w:p>
    <w:p w:rsidR="002D5CCD" w:rsidRPr="002D5CCD" w:rsidRDefault="002D5CCD" w:rsidP="00322639">
      <w:pPr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CD">
        <w:rPr>
          <w:rFonts w:ascii="Times New Roman" w:eastAsia="Calibri" w:hAnsi="Times New Roman" w:cs="Times New Roman"/>
          <w:sz w:val="28"/>
          <w:szCs w:val="28"/>
        </w:rPr>
        <w:t>Дипломом организаторов Печатного двора - Издательство Тихоокеанского государственного университета (г. Хабаровск) за учебник «Социальная диагн</w:t>
      </w:r>
      <w:r w:rsidRPr="002D5CCD">
        <w:rPr>
          <w:rFonts w:ascii="Times New Roman" w:eastAsia="Calibri" w:hAnsi="Times New Roman" w:cs="Times New Roman"/>
          <w:sz w:val="28"/>
          <w:szCs w:val="28"/>
        </w:rPr>
        <w:t>о</w:t>
      </w:r>
      <w:r w:rsidRPr="002D5CCD">
        <w:rPr>
          <w:rFonts w:ascii="Times New Roman" w:eastAsia="Calibri" w:hAnsi="Times New Roman" w:cs="Times New Roman"/>
          <w:sz w:val="28"/>
          <w:szCs w:val="28"/>
        </w:rPr>
        <w:t>стика регионов», авт. Е.А. Меньшикова, А.Е. Зубарев.</w:t>
      </w:r>
    </w:p>
    <w:p w:rsidR="002D5CCD" w:rsidRPr="002109C1" w:rsidRDefault="002D5CCD" w:rsidP="00322639">
      <w:pPr>
        <w:ind w:firstLine="36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09C1">
        <w:rPr>
          <w:rFonts w:ascii="Times New Roman" w:eastAsia="Calibri" w:hAnsi="Times New Roman" w:cs="Times New Roman"/>
          <w:i/>
          <w:sz w:val="28"/>
          <w:szCs w:val="28"/>
        </w:rPr>
        <w:t>В номинации «Учебные пособия»:</w:t>
      </w:r>
    </w:p>
    <w:p w:rsidR="002D5CCD" w:rsidRPr="002D5CCD" w:rsidRDefault="002D5CCD" w:rsidP="00322639">
      <w:pPr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5CCD">
        <w:rPr>
          <w:rFonts w:ascii="Times New Roman" w:eastAsia="Calibri" w:hAnsi="Times New Roman" w:cs="Times New Roman"/>
          <w:sz w:val="28"/>
          <w:szCs w:val="28"/>
        </w:rPr>
        <w:lastRenderedPageBreak/>
        <w:t>серебряной медали удостоены:</w:t>
      </w:r>
      <w:proofErr w:type="gramEnd"/>
    </w:p>
    <w:p w:rsidR="002D5CCD" w:rsidRPr="002D5CCD" w:rsidRDefault="002D5CCD" w:rsidP="0032263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CD">
        <w:rPr>
          <w:rFonts w:ascii="Times New Roman" w:eastAsia="Calibri" w:hAnsi="Times New Roman" w:cs="Times New Roman"/>
          <w:sz w:val="28"/>
          <w:szCs w:val="28"/>
        </w:rPr>
        <w:t>1.</w:t>
      </w:r>
      <w:r w:rsidRPr="002D5CCD">
        <w:rPr>
          <w:rFonts w:ascii="Times New Roman" w:eastAsia="Calibri" w:hAnsi="Times New Roman" w:cs="Times New Roman"/>
          <w:sz w:val="28"/>
          <w:szCs w:val="28"/>
        </w:rPr>
        <w:tab/>
        <w:t>Издательство Северо-Восточного государственного университета (г. М</w:t>
      </w:r>
      <w:r w:rsidRPr="002D5CCD">
        <w:rPr>
          <w:rFonts w:ascii="Times New Roman" w:eastAsia="Calibri" w:hAnsi="Times New Roman" w:cs="Times New Roman"/>
          <w:sz w:val="28"/>
          <w:szCs w:val="28"/>
        </w:rPr>
        <w:t>а</w:t>
      </w:r>
      <w:r w:rsidRPr="002D5CCD">
        <w:rPr>
          <w:rFonts w:ascii="Times New Roman" w:eastAsia="Calibri" w:hAnsi="Times New Roman" w:cs="Times New Roman"/>
          <w:sz w:val="28"/>
          <w:szCs w:val="28"/>
        </w:rPr>
        <w:t>гадан) за учебное пособие «Обществознание» (для сдачи ЕГЭ).</w:t>
      </w:r>
    </w:p>
    <w:p w:rsidR="002D5CCD" w:rsidRPr="002D5CCD" w:rsidRDefault="002D5CCD" w:rsidP="0032263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CD">
        <w:rPr>
          <w:rFonts w:ascii="Times New Roman" w:eastAsia="Calibri" w:hAnsi="Times New Roman" w:cs="Times New Roman"/>
          <w:sz w:val="28"/>
          <w:szCs w:val="28"/>
        </w:rPr>
        <w:t>2.</w:t>
      </w:r>
      <w:r w:rsidRPr="002D5CCD">
        <w:rPr>
          <w:rFonts w:ascii="Times New Roman" w:eastAsia="Calibri" w:hAnsi="Times New Roman" w:cs="Times New Roman"/>
          <w:sz w:val="28"/>
          <w:szCs w:val="28"/>
        </w:rPr>
        <w:tab/>
        <w:t xml:space="preserve">Издательство </w:t>
      </w:r>
      <w:proofErr w:type="spellStart"/>
      <w:r w:rsidRPr="002D5CCD">
        <w:rPr>
          <w:rFonts w:ascii="Times New Roman" w:eastAsia="Calibri" w:hAnsi="Times New Roman" w:cs="Times New Roman"/>
          <w:sz w:val="28"/>
          <w:szCs w:val="28"/>
        </w:rPr>
        <w:t>Дальрыбвтуза</w:t>
      </w:r>
      <w:proofErr w:type="spellEnd"/>
      <w:r w:rsidRPr="002D5CCD">
        <w:rPr>
          <w:rFonts w:ascii="Times New Roman" w:eastAsia="Calibri" w:hAnsi="Times New Roman" w:cs="Times New Roman"/>
          <w:sz w:val="28"/>
          <w:szCs w:val="28"/>
        </w:rPr>
        <w:t xml:space="preserve"> (г. Владивосток) за учебное пособие «Техн</w:t>
      </w:r>
      <w:r w:rsidRPr="002D5CCD">
        <w:rPr>
          <w:rFonts w:ascii="Times New Roman" w:eastAsia="Calibri" w:hAnsi="Times New Roman" w:cs="Times New Roman"/>
          <w:sz w:val="28"/>
          <w:szCs w:val="28"/>
        </w:rPr>
        <w:t>о</w:t>
      </w:r>
      <w:r w:rsidRPr="002D5CCD">
        <w:rPr>
          <w:rFonts w:ascii="Times New Roman" w:eastAsia="Calibri" w:hAnsi="Times New Roman" w:cs="Times New Roman"/>
          <w:sz w:val="28"/>
          <w:szCs w:val="28"/>
        </w:rPr>
        <w:t xml:space="preserve">логическое оборудование </w:t>
      </w:r>
      <w:proofErr w:type="spellStart"/>
      <w:r w:rsidRPr="002D5CCD">
        <w:rPr>
          <w:rFonts w:ascii="Times New Roman" w:eastAsia="Calibri" w:hAnsi="Times New Roman" w:cs="Times New Roman"/>
          <w:sz w:val="28"/>
          <w:szCs w:val="28"/>
        </w:rPr>
        <w:t>рыбоперерабатывающих</w:t>
      </w:r>
      <w:proofErr w:type="spellEnd"/>
      <w:r w:rsidRPr="002D5CCD">
        <w:rPr>
          <w:rFonts w:ascii="Times New Roman" w:eastAsia="Calibri" w:hAnsi="Times New Roman" w:cs="Times New Roman"/>
          <w:sz w:val="28"/>
          <w:szCs w:val="28"/>
        </w:rPr>
        <w:t xml:space="preserve"> производств», авт. С.А. Бр</w:t>
      </w:r>
      <w:r w:rsidRPr="002D5CCD">
        <w:rPr>
          <w:rFonts w:ascii="Times New Roman" w:eastAsia="Calibri" w:hAnsi="Times New Roman" w:cs="Times New Roman"/>
          <w:sz w:val="28"/>
          <w:szCs w:val="28"/>
        </w:rPr>
        <w:t>е</w:t>
      </w:r>
      <w:r w:rsidRPr="002D5CCD">
        <w:rPr>
          <w:rFonts w:ascii="Times New Roman" w:eastAsia="Calibri" w:hAnsi="Times New Roman" w:cs="Times New Roman"/>
          <w:sz w:val="28"/>
          <w:szCs w:val="28"/>
        </w:rPr>
        <w:t>дихин, И.Н. Ким, Т.И. Ткаченко.</w:t>
      </w:r>
    </w:p>
    <w:p w:rsidR="002D5CCD" w:rsidRPr="002D5CCD" w:rsidRDefault="002D5CCD" w:rsidP="0032263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CD">
        <w:rPr>
          <w:rFonts w:ascii="Times New Roman" w:eastAsia="Calibri" w:hAnsi="Times New Roman" w:cs="Times New Roman"/>
          <w:sz w:val="28"/>
          <w:szCs w:val="28"/>
        </w:rPr>
        <w:t xml:space="preserve">Дипломом организаторов Печатного двора </w:t>
      </w:r>
      <w:proofErr w:type="gramStart"/>
      <w:r w:rsidRPr="002D5CCD">
        <w:rPr>
          <w:rFonts w:ascii="Times New Roman" w:eastAsia="Calibri" w:hAnsi="Times New Roman" w:cs="Times New Roman"/>
          <w:sz w:val="28"/>
          <w:szCs w:val="28"/>
        </w:rPr>
        <w:t>награждены</w:t>
      </w:r>
      <w:proofErr w:type="gramEnd"/>
      <w:r w:rsidRPr="002D5CC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D5CCD" w:rsidRPr="002D5CCD" w:rsidRDefault="002D5CCD" w:rsidP="0032263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CD">
        <w:rPr>
          <w:rFonts w:ascii="Times New Roman" w:eastAsia="Calibri" w:hAnsi="Times New Roman" w:cs="Times New Roman"/>
          <w:sz w:val="28"/>
          <w:szCs w:val="28"/>
        </w:rPr>
        <w:t>1.</w:t>
      </w:r>
      <w:r w:rsidRPr="002D5CCD">
        <w:rPr>
          <w:rFonts w:ascii="Times New Roman" w:eastAsia="Calibri" w:hAnsi="Times New Roman" w:cs="Times New Roman"/>
          <w:sz w:val="28"/>
          <w:szCs w:val="28"/>
        </w:rPr>
        <w:tab/>
        <w:t>Издательство Северо-Восточного государственного университета (г. М</w:t>
      </w:r>
      <w:r w:rsidRPr="002D5CCD">
        <w:rPr>
          <w:rFonts w:ascii="Times New Roman" w:eastAsia="Calibri" w:hAnsi="Times New Roman" w:cs="Times New Roman"/>
          <w:sz w:val="28"/>
          <w:szCs w:val="28"/>
        </w:rPr>
        <w:t>а</w:t>
      </w:r>
      <w:r w:rsidRPr="002D5CCD">
        <w:rPr>
          <w:rFonts w:ascii="Times New Roman" w:eastAsia="Calibri" w:hAnsi="Times New Roman" w:cs="Times New Roman"/>
          <w:sz w:val="28"/>
          <w:szCs w:val="28"/>
        </w:rPr>
        <w:t>гадан) за учебное пособие «История социальной педагогики»: в 3 частях, авт. В.И. Беляев, Т.А. Савченко.</w:t>
      </w:r>
    </w:p>
    <w:p w:rsidR="002D5CCD" w:rsidRPr="002D5CCD" w:rsidRDefault="002D5CCD" w:rsidP="0032263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CD">
        <w:rPr>
          <w:rFonts w:ascii="Times New Roman" w:eastAsia="Calibri" w:hAnsi="Times New Roman" w:cs="Times New Roman"/>
          <w:sz w:val="28"/>
          <w:szCs w:val="28"/>
        </w:rPr>
        <w:t>2.</w:t>
      </w:r>
      <w:r w:rsidRPr="002D5CCD">
        <w:rPr>
          <w:rFonts w:ascii="Times New Roman" w:eastAsia="Calibri" w:hAnsi="Times New Roman" w:cs="Times New Roman"/>
          <w:sz w:val="28"/>
          <w:szCs w:val="28"/>
        </w:rPr>
        <w:tab/>
        <w:t>Редакционно-издательский отдел Государственного технического ун</w:t>
      </w:r>
      <w:r w:rsidRPr="002D5CCD">
        <w:rPr>
          <w:rFonts w:ascii="Times New Roman" w:eastAsia="Calibri" w:hAnsi="Times New Roman" w:cs="Times New Roman"/>
          <w:sz w:val="28"/>
          <w:szCs w:val="28"/>
        </w:rPr>
        <w:t>и</w:t>
      </w:r>
      <w:r w:rsidRPr="002D5CCD">
        <w:rPr>
          <w:rFonts w:ascii="Times New Roman" w:eastAsia="Calibri" w:hAnsi="Times New Roman" w:cs="Times New Roman"/>
          <w:sz w:val="28"/>
          <w:szCs w:val="28"/>
        </w:rPr>
        <w:t>верситета (г. Комсомольск-на-Амуре) за учебное пособие «Электромагнитная безопасность», авт. А.Н. Степанов, И.П. Степанова.</w:t>
      </w:r>
    </w:p>
    <w:p w:rsidR="002D5CCD" w:rsidRPr="002D5CCD" w:rsidRDefault="002D5CCD" w:rsidP="0032263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CD">
        <w:rPr>
          <w:rFonts w:ascii="Times New Roman" w:eastAsia="Calibri" w:hAnsi="Times New Roman" w:cs="Times New Roman"/>
          <w:sz w:val="28"/>
          <w:szCs w:val="28"/>
        </w:rPr>
        <w:t>3.</w:t>
      </w:r>
      <w:r w:rsidRPr="002D5CCD">
        <w:rPr>
          <w:rFonts w:ascii="Times New Roman" w:eastAsia="Calibri" w:hAnsi="Times New Roman" w:cs="Times New Roman"/>
          <w:sz w:val="28"/>
          <w:szCs w:val="28"/>
        </w:rPr>
        <w:tab/>
        <w:t xml:space="preserve">Редакционно-издательский отдел Владивостокского филиала </w:t>
      </w:r>
      <w:proofErr w:type="gramStart"/>
      <w:r w:rsidRPr="002D5CCD">
        <w:rPr>
          <w:rFonts w:ascii="Times New Roman" w:eastAsia="Calibri" w:hAnsi="Times New Roman" w:cs="Times New Roman"/>
          <w:sz w:val="28"/>
          <w:szCs w:val="28"/>
        </w:rPr>
        <w:t>Россий-</w:t>
      </w:r>
      <w:proofErr w:type="spellStart"/>
      <w:r w:rsidRPr="002D5CCD"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proofErr w:type="gramEnd"/>
      <w:r w:rsidRPr="002D5CCD">
        <w:rPr>
          <w:rFonts w:ascii="Times New Roman" w:eastAsia="Calibri" w:hAnsi="Times New Roman" w:cs="Times New Roman"/>
          <w:sz w:val="28"/>
          <w:szCs w:val="28"/>
        </w:rPr>
        <w:t xml:space="preserve"> таможенной академии (г. Владивосток) за учебное пособие «Ос-новы таможе</w:t>
      </w:r>
      <w:r w:rsidRPr="002D5CCD">
        <w:rPr>
          <w:rFonts w:ascii="Times New Roman" w:eastAsia="Calibri" w:hAnsi="Times New Roman" w:cs="Times New Roman"/>
          <w:sz w:val="28"/>
          <w:szCs w:val="28"/>
        </w:rPr>
        <w:t>н</w:t>
      </w:r>
      <w:r w:rsidRPr="002D5CCD">
        <w:rPr>
          <w:rFonts w:ascii="Times New Roman" w:eastAsia="Calibri" w:hAnsi="Times New Roman" w:cs="Times New Roman"/>
          <w:sz w:val="28"/>
          <w:szCs w:val="28"/>
        </w:rPr>
        <w:t>ного дела». Ч. 2, авт. коллектив.</w:t>
      </w:r>
    </w:p>
    <w:p w:rsidR="002D5CCD" w:rsidRPr="002D5CCD" w:rsidRDefault="002D5CCD" w:rsidP="0032263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CD">
        <w:rPr>
          <w:rFonts w:ascii="Times New Roman" w:eastAsia="Calibri" w:hAnsi="Times New Roman" w:cs="Times New Roman"/>
          <w:sz w:val="28"/>
          <w:szCs w:val="28"/>
        </w:rPr>
        <w:t>4.</w:t>
      </w:r>
      <w:r w:rsidRPr="002D5CCD">
        <w:rPr>
          <w:rFonts w:ascii="Times New Roman" w:eastAsia="Calibri" w:hAnsi="Times New Roman" w:cs="Times New Roman"/>
          <w:sz w:val="28"/>
          <w:szCs w:val="28"/>
        </w:rPr>
        <w:tab/>
        <w:t xml:space="preserve">Издательство Владивостокского государственного университета </w:t>
      </w:r>
      <w:proofErr w:type="gramStart"/>
      <w:r w:rsidRPr="002D5CCD">
        <w:rPr>
          <w:rFonts w:ascii="Times New Roman" w:eastAsia="Calibri" w:hAnsi="Times New Roman" w:cs="Times New Roman"/>
          <w:sz w:val="28"/>
          <w:szCs w:val="28"/>
        </w:rPr>
        <w:t>эко-</w:t>
      </w:r>
      <w:proofErr w:type="spellStart"/>
      <w:r w:rsidRPr="002D5CCD">
        <w:rPr>
          <w:rFonts w:ascii="Times New Roman" w:eastAsia="Calibri" w:hAnsi="Times New Roman" w:cs="Times New Roman"/>
          <w:sz w:val="28"/>
          <w:szCs w:val="28"/>
        </w:rPr>
        <w:t>номики</w:t>
      </w:r>
      <w:proofErr w:type="spellEnd"/>
      <w:proofErr w:type="gramEnd"/>
      <w:r w:rsidRPr="002D5CCD">
        <w:rPr>
          <w:rFonts w:ascii="Times New Roman" w:eastAsia="Calibri" w:hAnsi="Times New Roman" w:cs="Times New Roman"/>
          <w:sz w:val="28"/>
          <w:szCs w:val="28"/>
        </w:rPr>
        <w:t xml:space="preserve"> и сервиса (г. Владивосток) за учебное пособие «Концепция совреме</w:t>
      </w:r>
      <w:r w:rsidRPr="002D5CCD">
        <w:rPr>
          <w:rFonts w:ascii="Times New Roman" w:eastAsia="Calibri" w:hAnsi="Times New Roman" w:cs="Times New Roman"/>
          <w:sz w:val="28"/>
          <w:szCs w:val="28"/>
        </w:rPr>
        <w:t>н</w:t>
      </w:r>
      <w:r w:rsidRPr="002D5CCD">
        <w:rPr>
          <w:rFonts w:ascii="Times New Roman" w:eastAsia="Calibri" w:hAnsi="Times New Roman" w:cs="Times New Roman"/>
          <w:sz w:val="28"/>
          <w:szCs w:val="28"/>
        </w:rPr>
        <w:t>ного естествознания»: в 2 т., авт. В.Н. Савченко, В.П. Смагин.</w:t>
      </w:r>
    </w:p>
    <w:p w:rsidR="002D5CCD" w:rsidRPr="002D5CCD" w:rsidRDefault="002D5CCD" w:rsidP="0032263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CD">
        <w:rPr>
          <w:rFonts w:ascii="Times New Roman" w:eastAsia="Calibri" w:hAnsi="Times New Roman" w:cs="Times New Roman"/>
          <w:sz w:val="28"/>
          <w:szCs w:val="28"/>
        </w:rPr>
        <w:t>5.</w:t>
      </w:r>
      <w:r w:rsidRPr="002D5CCD">
        <w:rPr>
          <w:rFonts w:ascii="Times New Roman" w:eastAsia="Calibri" w:hAnsi="Times New Roman" w:cs="Times New Roman"/>
          <w:sz w:val="28"/>
          <w:szCs w:val="28"/>
        </w:rPr>
        <w:tab/>
        <w:t>Издательство Сахалинского государственного университета (г. Южно-Сахалинск) за учебное пособие «Биоразнообразие Сахалинской области», авт. Я.В. Денисова, И.В. Ерёменко, Я.П. Белянина и др.</w:t>
      </w:r>
    </w:p>
    <w:p w:rsidR="002D5CCD" w:rsidRPr="002D5CCD" w:rsidRDefault="002D5CCD" w:rsidP="0032263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CD">
        <w:rPr>
          <w:rFonts w:ascii="Times New Roman" w:eastAsia="Calibri" w:hAnsi="Times New Roman" w:cs="Times New Roman"/>
          <w:sz w:val="28"/>
          <w:szCs w:val="28"/>
        </w:rPr>
        <w:t>6.</w:t>
      </w:r>
      <w:r w:rsidRPr="002D5CCD">
        <w:rPr>
          <w:rFonts w:ascii="Times New Roman" w:eastAsia="Calibri" w:hAnsi="Times New Roman" w:cs="Times New Roman"/>
          <w:sz w:val="28"/>
          <w:szCs w:val="28"/>
        </w:rPr>
        <w:tab/>
        <w:t>Издательство Северо-Восточного государственного университета (г. М</w:t>
      </w:r>
      <w:r w:rsidRPr="002D5CCD">
        <w:rPr>
          <w:rFonts w:ascii="Times New Roman" w:eastAsia="Calibri" w:hAnsi="Times New Roman" w:cs="Times New Roman"/>
          <w:sz w:val="28"/>
          <w:szCs w:val="28"/>
        </w:rPr>
        <w:t>а</w:t>
      </w:r>
      <w:r w:rsidRPr="002D5CCD">
        <w:rPr>
          <w:rFonts w:ascii="Times New Roman" w:eastAsia="Calibri" w:hAnsi="Times New Roman" w:cs="Times New Roman"/>
          <w:sz w:val="28"/>
          <w:szCs w:val="28"/>
        </w:rPr>
        <w:t>гадан) за учебное пособие «В гости к морю», авт. Н.Г. Волобуева.</w:t>
      </w:r>
    </w:p>
    <w:p w:rsidR="002D5CCD" w:rsidRPr="002D5CCD" w:rsidRDefault="002D5CCD" w:rsidP="0032263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CD">
        <w:rPr>
          <w:rFonts w:ascii="Times New Roman" w:eastAsia="Calibri" w:hAnsi="Times New Roman" w:cs="Times New Roman"/>
          <w:sz w:val="28"/>
          <w:szCs w:val="28"/>
        </w:rPr>
        <w:t>7.</w:t>
      </w:r>
      <w:r w:rsidRPr="002D5CCD">
        <w:rPr>
          <w:rFonts w:ascii="Times New Roman" w:eastAsia="Calibri" w:hAnsi="Times New Roman" w:cs="Times New Roman"/>
          <w:sz w:val="28"/>
          <w:szCs w:val="28"/>
        </w:rPr>
        <w:tab/>
        <w:t xml:space="preserve"> Издательство Северо-Восточного государственного университета (г. М</w:t>
      </w:r>
      <w:r w:rsidRPr="002D5CCD">
        <w:rPr>
          <w:rFonts w:ascii="Times New Roman" w:eastAsia="Calibri" w:hAnsi="Times New Roman" w:cs="Times New Roman"/>
          <w:sz w:val="28"/>
          <w:szCs w:val="28"/>
        </w:rPr>
        <w:t>а</w:t>
      </w:r>
      <w:r w:rsidRPr="002D5CCD">
        <w:rPr>
          <w:rFonts w:ascii="Times New Roman" w:eastAsia="Calibri" w:hAnsi="Times New Roman" w:cs="Times New Roman"/>
          <w:sz w:val="28"/>
          <w:szCs w:val="28"/>
        </w:rPr>
        <w:t>гадан) за учебное пособие «Экономика автомобильного транспорта», авт. И.А. Якубович.</w:t>
      </w:r>
    </w:p>
    <w:p w:rsidR="002D5CCD" w:rsidRPr="002D5CCD" w:rsidRDefault="002D5CCD" w:rsidP="0032263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CD">
        <w:rPr>
          <w:rFonts w:ascii="Times New Roman" w:eastAsia="Calibri" w:hAnsi="Times New Roman" w:cs="Times New Roman"/>
          <w:sz w:val="28"/>
          <w:szCs w:val="28"/>
        </w:rPr>
        <w:t>8.</w:t>
      </w:r>
      <w:r w:rsidRPr="002D5CCD">
        <w:rPr>
          <w:rFonts w:ascii="Times New Roman" w:eastAsia="Calibri" w:hAnsi="Times New Roman" w:cs="Times New Roman"/>
          <w:sz w:val="28"/>
          <w:szCs w:val="28"/>
        </w:rPr>
        <w:tab/>
        <w:t>Издательство Тихоокеанского государственного университета (г. Хаб</w:t>
      </w:r>
      <w:r w:rsidRPr="002D5CCD">
        <w:rPr>
          <w:rFonts w:ascii="Times New Roman" w:eastAsia="Calibri" w:hAnsi="Times New Roman" w:cs="Times New Roman"/>
          <w:sz w:val="28"/>
          <w:szCs w:val="28"/>
        </w:rPr>
        <w:t>а</w:t>
      </w:r>
      <w:r w:rsidRPr="002D5CCD">
        <w:rPr>
          <w:rFonts w:ascii="Times New Roman" w:eastAsia="Calibri" w:hAnsi="Times New Roman" w:cs="Times New Roman"/>
          <w:sz w:val="28"/>
          <w:szCs w:val="28"/>
        </w:rPr>
        <w:t>ровск) за учебное пособие «Экономическая и социальная география Дальнев</w:t>
      </w:r>
      <w:r w:rsidRPr="002D5CCD">
        <w:rPr>
          <w:rFonts w:ascii="Times New Roman" w:eastAsia="Calibri" w:hAnsi="Times New Roman" w:cs="Times New Roman"/>
          <w:sz w:val="28"/>
          <w:szCs w:val="28"/>
        </w:rPr>
        <w:t>о</w:t>
      </w:r>
      <w:r w:rsidRPr="002D5CCD">
        <w:rPr>
          <w:rFonts w:ascii="Times New Roman" w:eastAsia="Calibri" w:hAnsi="Times New Roman" w:cs="Times New Roman"/>
          <w:sz w:val="28"/>
          <w:szCs w:val="28"/>
        </w:rPr>
        <w:t xml:space="preserve">сточного федерального округа» под ред. Е.М. </w:t>
      </w:r>
      <w:proofErr w:type="spellStart"/>
      <w:r w:rsidRPr="002D5CCD">
        <w:rPr>
          <w:rFonts w:ascii="Times New Roman" w:eastAsia="Calibri" w:hAnsi="Times New Roman" w:cs="Times New Roman"/>
          <w:sz w:val="28"/>
          <w:szCs w:val="28"/>
        </w:rPr>
        <w:t>Климиной</w:t>
      </w:r>
      <w:proofErr w:type="spellEnd"/>
      <w:r w:rsidRPr="002D5C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5CCD" w:rsidRPr="002D5CCD" w:rsidRDefault="002D5CCD" w:rsidP="0032263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CD">
        <w:rPr>
          <w:rFonts w:ascii="Times New Roman" w:eastAsia="Calibri" w:hAnsi="Times New Roman" w:cs="Times New Roman"/>
          <w:sz w:val="28"/>
          <w:szCs w:val="28"/>
        </w:rPr>
        <w:t>9.</w:t>
      </w:r>
      <w:r w:rsidRPr="002D5CCD">
        <w:rPr>
          <w:rFonts w:ascii="Times New Roman" w:eastAsia="Calibri" w:hAnsi="Times New Roman" w:cs="Times New Roman"/>
          <w:sz w:val="28"/>
          <w:szCs w:val="28"/>
        </w:rPr>
        <w:tab/>
        <w:t xml:space="preserve">Редакционно-издательский отдел </w:t>
      </w:r>
      <w:r>
        <w:rPr>
          <w:rFonts w:ascii="Times New Roman" w:eastAsia="Calibri" w:hAnsi="Times New Roman" w:cs="Times New Roman"/>
          <w:sz w:val="28"/>
          <w:szCs w:val="28"/>
        </w:rPr>
        <w:t>Дальневосточной юридической ака</w:t>
      </w:r>
      <w:r w:rsidRPr="002D5CCD">
        <w:rPr>
          <w:rFonts w:ascii="Times New Roman" w:eastAsia="Calibri" w:hAnsi="Times New Roman" w:cs="Times New Roman"/>
          <w:sz w:val="28"/>
          <w:szCs w:val="28"/>
        </w:rPr>
        <w:t>д</w:t>
      </w:r>
      <w:r w:rsidRPr="002D5CCD">
        <w:rPr>
          <w:rFonts w:ascii="Times New Roman" w:eastAsia="Calibri" w:hAnsi="Times New Roman" w:cs="Times New Roman"/>
          <w:sz w:val="28"/>
          <w:szCs w:val="28"/>
        </w:rPr>
        <w:t>е</w:t>
      </w:r>
      <w:r w:rsidRPr="002D5CCD">
        <w:rPr>
          <w:rFonts w:ascii="Times New Roman" w:eastAsia="Calibri" w:hAnsi="Times New Roman" w:cs="Times New Roman"/>
          <w:sz w:val="28"/>
          <w:szCs w:val="28"/>
        </w:rPr>
        <w:t xml:space="preserve">мии МВД РФ (г. Хабаровск) за учебное пособие «Основы оперативно-розыскной деятельности органов внутренних дел» под ред. А.Е. </w:t>
      </w:r>
      <w:proofErr w:type="spellStart"/>
      <w:r w:rsidRPr="002D5CCD">
        <w:rPr>
          <w:rFonts w:ascii="Times New Roman" w:eastAsia="Calibri" w:hAnsi="Times New Roman" w:cs="Times New Roman"/>
          <w:sz w:val="28"/>
          <w:szCs w:val="28"/>
        </w:rPr>
        <w:t>Чечетина</w:t>
      </w:r>
      <w:proofErr w:type="spellEnd"/>
      <w:r w:rsidRPr="002D5C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5CCD" w:rsidRPr="002D5CCD" w:rsidRDefault="002D5CCD" w:rsidP="0032263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CD">
        <w:rPr>
          <w:rFonts w:ascii="Times New Roman" w:eastAsia="Calibri" w:hAnsi="Times New Roman" w:cs="Times New Roman"/>
          <w:sz w:val="28"/>
          <w:szCs w:val="28"/>
        </w:rPr>
        <w:t>10.</w:t>
      </w:r>
      <w:r w:rsidRPr="002D5CCD">
        <w:rPr>
          <w:rFonts w:ascii="Times New Roman" w:eastAsia="Calibri" w:hAnsi="Times New Roman" w:cs="Times New Roman"/>
          <w:sz w:val="28"/>
          <w:szCs w:val="28"/>
        </w:rPr>
        <w:tab/>
        <w:t xml:space="preserve"> Забайкальский государственный университет (г. Чита) за учебное пос</w:t>
      </w:r>
      <w:r w:rsidRPr="002D5CCD">
        <w:rPr>
          <w:rFonts w:ascii="Times New Roman" w:eastAsia="Calibri" w:hAnsi="Times New Roman" w:cs="Times New Roman"/>
          <w:sz w:val="28"/>
          <w:szCs w:val="28"/>
        </w:rPr>
        <w:t>о</w:t>
      </w:r>
      <w:r w:rsidRPr="002D5CCD">
        <w:rPr>
          <w:rFonts w:ascii="Times New Roman" w:eastAsia="Calibri" w:hAnsi="Times New Roman" w:cs="Times New Roman"/>
          <w:sz w:val="28"/>
          <w:szCs w:val="28"/>
        </w:rPr>
        <w:t xml:space="preserve">бие «Религии в истории Забайкалья», авт. </w:t>
      </w:r>
      <w:proofErr w:type="spellStart"/>
      <w:r w:rsidRPr="002D5CCD">
        <w:rPr>
          <w:rFonts w:ascii="Times New Roman" w:eastAsia="Calibri" w:hAnsi="Times New Roman" w:cs="Times New Roman"/>
          <w:sz w:val="28"/>
          <w:szCs w:val="28"/>
        </w:rPr>
        <w:t>колл</w:t>
      </w:r>
      <w:proofErr w:type="spellEnd"/>
      <w:r w:rsidRPr="002D5C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5CCD" w:rsidRPr="002D5CCD" w:rsidRDefault="002D5CCD" w:rsidP="0032263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CD">
        <w:rPr>
          <w:rFonts w:ascii="Times New Roman" w:eastAsia="Calibri" w:hAnsi="Times New Roman" w:cs="Times New Roman"/>
          <w:sz w:val="28"/>
          <w:szCs w:val="28"/>
        </w:rPr>
        <w:t>11.</w:t>
      </w:r>
      <w:r w:rsidRPr="002D5CCD">
        <w:rPr>
          <w:rFonts w:ascii="Times New Roman" w:eastAsia="Calibri" w:hAnsi="Times New Roman" w:cs="Times New Roman"/>
          <w:sz w:val="28"/>
          <w:szCs w:val="28"/>
        </w:rPr>
        <w:tab/>
        <w:t xml:space="preserve"> Издательство «</w:t>
      </w:r>
      <w:proofErr w:type="spellStart"/>
      <w:r w:rsidRPr="002D5CCD">
        <w:rPr>
          <w:rFonts w:ascii="Times New Roman" w:eastAsia="Calibri" w:hAnsi="Times New Roman" w:cs="Times New Roman"/>
          <w:sz w:val="28"/>
          <w:szCs w:val="28"/>
        </w:rPr>
        <w:t>Дальнаука</w:t>
      </w:r>
      <w:proofErr w:type="spellEnd"/>
      <w:r w:rsidRPr="002D5CCD">
        <w:rPr>
          <w:rFonts w:ascii="Times New Roman" w:eastAsia="Calibri" w:hAnsi="Times New Roman" w:cs="Times New Roman"/>
          <w:sz w:val="28"/>
          <w:szCs w:val="28"/>
        </w:rPr>
        <w:t>» (г. Владивосток) за учебное пособие «Лесов</w:t>
      </w:r>
      <w:r w:rsidRPr="002D5CCD">
        <w:rPr>
          <w:rFonts w:ascii="Times New Roman" w:eastAsia="Calibri" w:hAnsi="Times New Roman" w:cs="Times New Roman"/>
          <w:sz w:val="28"/>
          <w:szCs w:val="28"/>
        </w:rPr>
        <w:t>е</w:t>
      </w:r>
      <w:r w:rsidRPr="002D5CCD">
        <w:rPr>
          <w:rFonts w:ascii="Times New Roman" w:eastAsia="Calibri" w:hAnsi="Times New Roman" w:cs="Times New Roman"/>
          <w:sz w:val="28"/>
          <w:szCs w:val="28"/>
        </w:rPr>
        <w:t>дение на Дальнем Востоке», авт. Г.В. Гуков.</w:t>
      </w:r>
    </w:p>
    <w:p w:rsidR="002D5CCD" w:rsidRPr="002D5CCD" w:rsidRDefault="002D5CCD" w:rsidP="00322639">
      <w:pPr>
        <w:ind w:firstLine="696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D5CCD">
        <w:rPr>
          <w:rFonts w:ascii="Times New Roman" w:eastAsia="Calibri" w:hAnsi="Times New Roman" w:cs="Times New Roman"/>
          <w:i/>
          <w:sz w:val="28"/>
          <w:szCs w:val="28"/>
        </w:rPr>
        <w:t>За высокий методический уровень дипломами ДВ РУМЦ награждены учебные пособия:</w:t>
      </w:r>
    </w:p>
    <w:p w:rsidR="002D5CCD" w:rsidRPr="002D5CCD" w:rsidRDefault="002D5CCD" w:rsidP="00322639">
      <w:pPr>
        <w:ind w:left="69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CD">
        <w:rPr>
          <w:rFonts w:ascii="Times New Roman" w:eastAsia="Calibri" w:hAnsi="Times New Roman" w:cs="Times New Roman"/>
          <w:sz w:val="28"/>
          <w:szCs w:val="28"/>
        </w:rPr>
        <w:lastRenderedPageBreak/>
        <w:t>1. Беляев В.И., Савченко Т.А. История социальной педагогики (в 3-х т</w:t>
      </w:r>
      <w:r w:rsidRPr="002D5CCD">
        <w:rPr>
          <w:rFonts w:ascii="Times New Roman" w:eastAsia="Calibri" w:hAnsi="Times New Roman" w:cs="Times New Roman"/>
          <w:sz w:val="28"/>
          <w:szCs w:val="28"/>
        </w:rPr>
        <w:t>о</w:t>
      </w:r>
      <w:r w:rsidRPr="002D5CCD">
        <w:rPr>
          <w:rFonts w:ascii="Times New Roman" w:eastAsia="Calibri" w:hAnsi="Times New Roman" w:cs="Times New Roman"/>
          <w:sz w:val="28"/>
          <w:szCs w:val="28"/>
        </w:rPr>
        <w:t xml:space="preserve">мах). Издательство Северо-восточного государственного университета. Магадан. 2013. </w:t>
      </w:r>
    </w:p>
    <w:p w:rsidR="002D5CCD" w:rsidRPr="002D5CCD" w:rsidRDefault="002D5CCD" w:rsidP="00322639">
      <w:pPr>
        <w:ind w:left="69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CD">
        <w:rPr>
          <w:rFonts w:ascii="Times New Roman" w:eastAsia="Calibri" w:hAnsi="Times New Roman" w:cs="Times New Roman"/>
          <w:sz w:val="28"/>
          <w:szCs w:val="28"/>
        </w:rPr>
        <w:t>2. Якубович А.Н., Крикун С.Н.  Транспортно-эксплуатационное качество дорого и городских улиц. Издательство Северо-восточного государстве</w:t>
      </w:r>
      <w:r w:rsidRPr="002D5CCD">
        <w:rPr>
          <w:rFonts w:ascii="Times New Roman" w:eastAsia="Calibri" w:hAnsi="Times New Roman" w:cs="Times New Roman"/>
          <w:sz w:val="28"/>
          <w:szCs w:val="28"/>
        </w:rPr>
        <w:t>н</w:t>
      </w:r>
      <w:r w:rsidRPr="002D5CCD">
        <w:rPr>
          <w:rFonts w:ascii="Times New Roman" w:eastAsia="Calibri" w:hAnsi="Times New Roman" w:cs="Times New Roman"/>
          <w:sz w:val="28"/>
          <w:szCs w:val="28"/>
        </w:rPr>
        <w:t xml:space="preserve">ного университета. Магадан. 2013. </w:t>
      </w:r>
    </w:p>
    <w:p w:rsidR="002D5CCD" w:rsidRPr="002D5CCD" w:rsidRDefault="003627A5" w:rsidP="00322639">
      <w:pPr>
        <w:ind w:left="69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2D5CCD" w:rsidRPr="002D5CCD">
        <w:rPr>
          <w:rFonts w:ascii="Times New Roman" w:eastAsia="Calibri" w:hAnsi="Times New Roman" w:cs="Times New Roman"/>
          <w:sz w:val="28"/>
          <w:szCs w:val="28"/>
        </w:rPr>
        <w:t xml:space="preserve">Щеглова С.Н, Короткова Е.П., </w:t>
      </w:r>
      <w:proofErr w:type="spellStart"/>
      <w:r w:rsidR="002D5CCD" w:rsidRPr="002D5CCD">
        <w:rPr>
          <w:rFonts w:ascii="Times New Roman" w:eastAsia="Calibri" w:hAnsi="Times New Roman" w:cs="Times New Roman"/>
          <w:sz w:val="28"/>
          <w:szCs w:val="28"/>
        </w:rPr>
        <w:t>Маг</w:t>
      </w:r>
      <w:r>
        <w:rPr>
          <w:rFonts w:ascii="Times New Roman" w:eastAsia="Calibri" w:hAnsi="Times New Roman" w:cs="Times New Roman"/>
          <w:sz w:val="28"/>
          <w:szCs w:val="28"/>
        </w:rPr>
        <w:t>асумов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Г.С., Васильева В.А.,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2D5CCD" w:rsidRPr="002D5CCD">
        <w:rPr>
          <w:rFonts w:ascii="Times New Roman" w:eastAsia="Calibri" w:hAnsi="Times New Roman" w:cs="Times New Roman"/>
          <w:sz w:val="28"/>
          <w:szCs w:val="28"/>
        </w:rPr>
        <w:t>соедникова</w:t>
      </w:r>
      <w:proofErr w:type="spellEnd"/>
      <w:r w:rsidR="002D5CCD" w:rsidRPr="002D5CCD">
        <w:rPr>
          <w:rFonts w:ascii="Times New Roman" w:eastAsia="Calibri" w:hAnsi="Times New Roman" w:cs="Times New Roman"/>
          <w:sz w:val="28"/>
          <w:szCs w:val="28"/>
        </w:rPr>
        <w:t xml:space="preserve"> И.В., Вакулина Я.И., Бобылева Л.А., Лапина З.Л., Степанец Г.А., </w:t>
      </w:r>
      <w:proofErr w:type="spellStart"/>
      <w:r w:rsidR="002D5CCD" w:rsidRPr="002D5CCD">
        <w:rPr>
          <w:rFonts w:ascii="Times New Roman" w:eastAsia="Calibri" w:hAnsi="Times New Roman" w:cs="Times New Roman"/>
          <w:sz w:val="28"/>
          <w:szCs w:val="28"/>
        </w:rPr>
        <w:t>Инькова</w:t>
      </w:r>
      <w:proofErr w:type="spellEnd"/>
      <w:r w:rsidR="002D5CCD" w:rsidRPr="002D5CCD">
        <w:rPr>
          <w:rFonts w:ascii="Times New Roman" w:eastAsia="Calibri" w:hAnsi="Times New Roman" w:cs="Times New Roman"/>
          <w:sz w:val="28"/>
          <w:szCs w:val="28"/>
        </w:rPr>
        <w:t xml:space="preserve"> А.А. Высшая математика</w:t>
      </w:r>
      <w:r w:rsidR="00560BDC">
        <w:rPr>
          <w:rFonts w:ascii="Times New Roman" w:eastAsia="Calibri" w:hAnsi="Times New Roman" w:cs="Times New Roman"/>
          <w:sz w:val="28"/>
          <w:szCs w:val="28"/>
        </w:rPr>
        <w:t xml:space="preserve"> в вопросах и задачах (в 2-х ч</w:t>
      </w:r>
      <w:r w:rsidR="00560BDC">
        <w:rPr>
          <w:rFonts w:ascii="Times New Roman" w:eastAsia="Calibri" w:hAnsi="Times New Roman" w:cs="Times New Roman"/>
          <w:sz w:val="28"/>
          <w:szCs w:val="28"/>
        </w:rPr>
        <w:t>а</w:t>
      </w:r>
      <w:r w:rsidR="002D5CCD" w:rsidRPr="002D5CCD">
        <w:rPr>
          <w:rFonts w:ascii="Times New Roman" w:eastAsia="Calibri" w:hAnsi="Times New Roman" w:cs="Times New Roman"/>
          <w:sz w:val="28"/>
          <w:szCs w:val="28"/>
        </w:rPr>
        <w:t>стях). Издательство Северо-восточного государственного университета. Магадан. 2013.</w:t>
      </w:r>
    </w:p>
    <w:p w:rsidR="002D5CCD" w:rsidRPr="002D5CCD" w:rsidRDefault="002D5CCD" w:rsidP="00322639">
      <w:pPr>
        <w:ind w:left="69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CD">
        <w:rPr>
          <w:rFonts w:ascii="Times New Roman" w:eastAsia="Calibri" w:hAnsi="Times New Roman" w:cs="Times New Roman"/>
          <w:sz w:val="28"/>
          <w:szCs w:val="28"/>
        </w:rPr>
        <w:t>4. Дементьева Н.В. Технология продуктов из мяса птицы. Издательство «</w:t>
      </w:r>
      <w:proofErr w:type="spellStart"/>
      <w:r w:rsidRPr="002D5CCD">
        <w:rPr>
          <w:rFonts w:ascii="Times New Roman" w:eastAsia="Calibri" w:hAnsi="Times New Roman" w:cs="Times New Roman"/>
          <w:sz w:val="28"/>
          <w:szCs w:val="28"/>
        </w:rPr>
        <w:t>Дальрыбвтуз</w:t>
      </w:r>
      <w:proofErr w:type="spellEnd"/>
      <w:r w:rsidRPr="002D5CCD">
        <w:rPr>
          <w:rFonts w:ascii="Times New Roman" w:eastAsia="Calibri" w:hAnsi="Times New Roman" w:cs="Times New Roman"/>
          <w:sz w:val="28"/>
          <w:szCs w:val="28"/>
        </w:rPr>
        <w:t>». 2013г.</w:t>
      </w:r>
    </w:p>
    <w:p w:rsidR="002D5CCD" w:rsidRPr="002D5CCD" w:rsidRDefault="002D5CCD" w:rsidP="00322639">
      <w:pPr>
        <w:ind w:left="69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CD">
        <w:rPr>
          <w:rFonts w:ascii="Times New Roman" w:eastAsia="Calibri" w:hAnsi="Times New Roman" w:cs="Times New Roman"/>
          <w:sz w:val="28"/>
          <w:szCs w:val="28"/>
        </w:rPr>
        <w:t>5. Гуков Г.В. Лесоведение на Дальнем Востоке. Издательство  При</w:t>
      </w:r>
      <w:r w:rsidR="003627A5">
        <w:rPr>
          <w:rFonts w:ascii="Times New Roman" w:eastAsia="Calibri" w:hAnsi="Times New Roman" w:cs="Times New Roman"/>
          <w:sz w:val="28"/>
          <w:szCs w:val="28"/>
        </w:rPr>
        <w:t>мо</w:t>
      </w:r>
      <w:r w:rsidR="003627A5">
        <w:rPr>
          <w:rFonts w:ascii="Times New Roman" w:eastAsia="Calibri" w:hAnsi="Times New Roman" w:cs="Times New Roman"/>
          <w:sz w:val="28"/>
          <w:szCs w:val="28"/>
        </w:rPr>
        <w:t>р</w:t>
      </w:r>
      <w:r w:rsidRPr="002D5CCD">
        <w:rPr>
          <w:rFonts w:ascii="Times New Roman" w:eastAsia="Calibri" w:hAnsi="Times New Roman" w:cs="Times New Roman"/>
          <w:sz w:val="28"/>
          <w:szCs w:val="28"/>
        </w:rPr>
        <w:t>ской гос. с/х академии. Уссурийск. 2013.</w:t>
      </w:r>
    </w:p>
    <w:p w:rsidR="002D5CCD" w:rsidRPr="002D5CCD" w:rsidRDefault="002D5CCD" w:rsidP="00322639">
      <w:pPr>
        <w:ind w:left="69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CD">
        <w:rPr>
          <w:rFonts w:ascii="Times New Roman" w:eastAsia="Calibri" w:hAnsi="Times New Roman" w:cs="Times New Roman"/>
          <w:sz w:val="28"/>
          <w:szCs w:val="28"/>
        </w:rPr>
        <w:t>6. Савченко В.Н., Смагин В. П. «Концепция современного есте</w:t>
      </w:r>
      <w:r w:rsidR="003627A5">
        <w:rPr>
          <w:rFonts w:ascii="Times New Roman" w:eastAsia="Calibri" w:hAnsi="Times New Roman" w:cs="Times New Roman"/>
          <w:sz w:val="28"/>
          <w:szCs w:val="28"/>
        </w:rPr>
        <w:t>ствозн</w:t>
      </w:r>
      <w:r w:rsidR="003627A5">
        <w:rPr>
          <w:rFonts w:ascii="Times New Roman" w:eastAsia="Calibri" w:hAnsi="Times New Roman" w:cs="Times New Roman"/>
          <w:sz w:val="28"/>
          <w:szCs w:val="28"/>
        </w:rPr>
        <w:t>а</w:t>
      </w:r>
      <w:r w:rsidRPr="002D5CCD">
        <w:rPr>
          <w:rFonts w:ascii="Times New Roman" w:eastAsia="Calibri" w:hAnsi="Times New Roman" w:cs="Times New Roman"/>
          <w:sz w:val="28"/>
          <w:szCs w:val="28"/>
        </w:rPr>
        <w:t>ния» Издательство Владивостокского государственного университета экономики и сервиса. Владивосток. 2013.</w:t>
      </w:r>
    </w:p>
    <w:p w:rsidR="002D5CCD" w:rsidRPr="002D5CCD" w:rsidRDefault="002D5CCD" w:rsidP="00322639">
      <w:pPr>
        <w:ind w:left="69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CD">
        <w:rPr>
          <w:rFonts w:ascii="Times New Roman" w:eastAsia="Calibri" w:hAnsi="Times New Roman" w:cs="Times New Roman"/>
          <w:sz w:val="28"/>
          <w:szCs w:val="28"/>
        </w:rPr>
        <w:t>7. Панченко Т.Ф. «Трудные вопросы ГИА-9 и ЕГЭ. Институт развития образования. Владивосток. 2013.</w:t>
      </w:r>
    </w:p>
    <w:p w:rsidR="002D5CCD" w:rsidRPr="002D5CCD" w:rsidRDefault="002D5CCD" w:rsidP="00322639">
      <w:pPr>
        <w:ind w:left="69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CD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spellStart"/>
      <w:r w:rsidRPr="002D5CCD">
        <w:rPr>
          <w:rFonts w:ascii="Times New Roman" w:eastAsia="Calibri" w:hAnsi="Times New Roman" w:cs="Times New Roman"/>
          <w:sz w:val="28"/>
          <w:szCs w:val="28"/>
        </w:rPr>
        <w:t>Валькова</w:t>
      </w:r>
      <w:proofErr w:type="spellEnd"/>
      <w:r w:rsidRPr="002D5CCD">
        <w:rPr>
          <w:rFonts w:ascii="Times New Roman" w:eastAsia="Calibri" w:hAnsi="Times New Roman" w:cs="Times New Roman"/>
          <w:sz w:val="28"/>
          <w:szCs w:val="28"/>
        </w:rPr>
        <w:t xml:space="preserve"> С.С. «Транспортные узлы и пути», Издательство Дальнев</w:t>
      </w:r>
      <w:r w:rsidRPr="002D5CCD">
        <w:rPr>
          <w:rFonts w:ascii="Times New Roman" w:eastAsia="Calibri" w:hAnsi="Times New Roman" w:cs="Times New Roman"/>
          <w:sz w:val="28"/>
          <w:szCs w:val="28"/>
        </w:rPr>
        <w:t>о</w:t>
      </w:r>
      <w:r w:rsidRPr="002D5CCD">
        <w:rPr>
          <w:rFonts w:ascii="Times New Roman" w:eastAsia="Calibri" w:hAnsi="Times New Roman" w:cs="Times New Roman"/>
          <w:sz w:val="28"/>
          <w:szCs w:val="28"/>
        </w:rPr>
        <w:t>сточного государственного технического рыбохозяйственного универс</w:t>
      </w:r>
      <w:r w:rsidRPr="002D5CCD">
        <w:rPr>
          <w:rFonts w:ascii="Times New Roman" w:eastAsia="Calibri" w:hAnsi="Times New Roman" w:cs="Times New Roman"/>
          <w:sz w:val="28"/>
          <w:szCs w:val="28"/>
        </w:rPr>
        <w:t>и</w:t>
      </w:r>
      <w:r w:rsidRPr="002D5CCD">
        <w:rPr>
          <w:rFonts w:ascii="Times New Roman" w:eastAsia="Calibri" w:hAnsi="Times New Roman" w:cs="Times New Roman"/>
          <w:sz w:val="28"/>
          <w:szCs w:val="28"/>
        </w:rPr>
        <w:t xml:space="preserve">тета, Владивосток, 2014. </w:t>
      </w:r>
    </w:p>
    <w:p w:rsidR="002D5CCD" w:rsidRPr="002D5CCD" w:rsidRDefault="002D5CCD" w:rsidP="00322639">
      <w:pPr>
        <w:ind w:left="69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CD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proofErr w:type="spellStart"/>
      <w:r w:rsidRPr="002D5CCD">
        <w:rPr>
          <w:rFonts w:ascii="Times New Roman" w:eastAsia="Calibri" w:hAnsi="Times New Roman" w:cs="Times New Roman"/>
          <w:sz w:val="28"/>
          <w:szCs w:val="28"/>
        </w:rPr>
        <w:t>Берлова</w:t>
      </w:r>
      <w:proofErr w:type="spellEnd"/>
      <w:r w:rsidRPr="002D5CCD">
        <w:rPr>
          <w:rFonts w:ascii="Times New Roman" w:eastAsia="Calibri" w:hAnsi="Times New Roman" w:cs="Times New Roman"/>
          <w:sz w:val="28"/>
          <w:szCs w:val="28"/>
        </w:rPr>
        <w:t xml:space="preserve"> Н.В., </w:t>
      </w:r>
      <w:proofErr w:type="spellStart"/>
      <w:r w:rsidRPr="002D5CCD">
        <w:rPr>
          <w:rFonts w:ascii="Times New Roman" w:eastAsia="Calibri" w:hAnsi="Times New Roman" w:cs="Times New Roman"/>
          <w:sz w:val="28"/>
          <w:szCs w:val="28"/>
        </w:rPr>
        <w:t>Туникова</w:t>
      </w:r>
      <w:proofErr w:type="spellEnd"/>
      <w:r w:rsidRPr="002D5CCD">
        <w:rPr>
          <w:rFonts w:ascii="Times New Roman" w:eastAsia="Calibri" w:hAnsi="Times New Roman" w:cs="Times New Roman"/>
          <w:sz w:val="28"/>
          <w:szCs w:val="28"/>
        </w:rPr>
        <w:t xml:space="preserve"> Т.М. «Тех</w:t>
      </w:r>
      <w:r w:rsidR="003627A5">
        <w:rPr>
          <w:rFonts w:ascii="Times New Roman" w:eastAsia="Calibri" w:hAnsi="Times New Roman" w:cs="Times New Roman"/>
          <w:sz w:val="28"/>
          <w:szCs w:val="28"/>
        </w:rPr>
        <w:t>нические средства и методы там</w:t>
      </w:r>
      <w:r w:rsidR="003627A5">
        <w:rPr>
          <w:rFonts w:ascii="Times New Roman" w:eastAsia="Calibri" w:hAnsi="Times New Roman" w:cs="Times New Roman"/>
          <w:sz w:val="28"/>
          <w:szCs w:val="28"/>
        </w:rPr>
        <w:t>о</w:t>
      </w:r>
      <w:r w:rsidRPr="002D5CCD">
        <w:rPr>
          <w:rFonts w:ascii="Times New Roman" w:eastAsia="Calibri" w:hAnsi="Times New Roman" w:cs="Times New Roman"/>
          <w:sz w:val="28"/>
          <w:szCs w:val="28"/>
        </w:rPr>
        <w:t>женной экспертизы», Издательство Владивостокского филиа</w:t>
      </w:r>
      <w:r w:rsidR="003627A5">
        <w:rPr>
          <w:rFonts w:ascii="Times New Roman" w:eastAsia="Calibri" w:hAnsi="Times New Roman" w:cs="Times New Roman"/>
          <w:sz w:val="28"/>
          <w:szCs w:val="28"/>
        </w:rPr>
        <w:t>ла Росси</w:t>
      </w:r>
      <w:r w:rsidR="003627A5">
        <w:rPr>
          <w:rFonts w:ascii="Times New Roman" w:eastAsia="Calibri" w:hAnsi="Times New Roman" w:cs="Times New Roman"/>
          <w:sz w:val="28"/>
          <w:szCs w:val="28"/>
        </w:rPr>
        <w:t>й</w:t>
      </w:r>
      <w:r w:rsidRPr="002D5CCD">
        <w:rPr>
          <w:rFonts w:ascii="Times New Roman" w:eastAsia="Calibri" w:hAnsi="Times New Roman" w:cs="Times New Roman"/>
          <w:sz w:val="28"/>
          <w:szCs w:val="28"/>
        </w:rPr>
        <w:t>ской таможенной академии, Владивосток. 2014.</w:t>
      </w:r>
    </w:p>
    <w:p w:rsidR="002D5CCD" w:rsidRPr="002D5CCD" w:rsidRDefault="002D5CCD" w:rsidP="00322639">
      <w:pPr>
        <w:ind w:left="69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CD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proofErr w:type="spellStart"/>
      <w:r w:rsidRPr="002D5CCD">
        <w:rPr>
          <w:rFonts w:ascii="Times New Roman" w:eastAsia="Calibri" w:hAnsi="Times New Roman" w:cs="Times New Roman"/>
          <w:sz w:val="28"/>
          <w:szCs w:val="28"/>
        </w:rPr>
        <w:t>Шабельникова</w:t>
      </w:r>
      <w:proofErr w:type="spellEnd"/>
      <w:r w:rsidRPr="002D5CCD">
        <w:rPr>
          <w:rFonts w:ascii="Times New Roman" w:eastAsia="Calibri" w:hAnsi="Times New Roman" w:cs="Times New Roman"/>
          <w:sz w:val="28"/>
          <w:szCs w:val="28"/>
        </w:rPr>
        <w:t xml:space="preserve"> Н.А., </w:t>
      </w:r>
      <w:proofErr w:type="spellStart"/>
      <w:r w:rsidRPr="002D5CCD">
        <w:rPr>
          <w:rFonts w:ascii="Times New Roman" w:eastAsia="Calibri" w:hAnsi="Times New Roman" w:cs="Times New Roman"/>
          <w:sz w:val="28"/>
          <w:szCs w:val="28"/>
        </w:rPr>
        <w:t>Шепотько</w:t>
      </w:r>
      <w:proofErr w:type="spellEnd"/>
      <w:r w:rsidRPr="002D5CCD">
        <w:rPr>
          <w:rFonts w:ascii="Times New Roman" w:eastAsia="Calibri" w:hAnsi="Times New Roman" w:cs="Times New Roman"/>
          <w:sz w:val="28"/>
          <w:szCs w:val="28"/>
        </w:rPr>
        <w:t xml:space="preserve"> Л.В., Усов А.В. История государства и права России, Издательство Морского государственного университета им. адм. Г.И. </w:t>
      </w:r>
      <w:proofErr w:type="spellStart"/>
      <w:r w:rsidRPr="002D5CCD">
        <w:rPr>
          <w:rFonts w:ascii="Times New Roman" w:eastAsia="Calibri" w:hAnsi="Times New Roman" w:cs="Times New Roman"/>
          <w:sz w:val="28"/>
          <w:szCs w:val="28"/>
        </w:rPr>
        <w:t>Невельского</w:t>
      </w:r>
      <w:proofErr w:type="spellEnd"/>
      <w:r w:rsidRPr="002D5CCD">
        <w:rPr>
          <w:rFonts w:ascii="Times New Roman" w:eastAsia="Calibri" w:hAnsi="Times New Roman" w:cs="Times New Roman"/>
          <w:sz w:val="28"/>
          <w:szCs w:val="28"/>
        </w:rPr>
        <w:t>, Владивосток. 2013.</w:t>
      </w:r>
    </w:p>
    <w:p w:rsidR="002D5CCD" w:rsidRPr="002D5CCD" w:rsidRDefault="002D5CCD" w:rsidP="00322639">
      <w:pPr>
        <w:ind w:firstLine="69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CD">
        <w:rPr>
          <w:rFonts w:ascii="Times New Roman" w:eastAsia="Calibri" w:hAnsi="Times New Roman" w:cs="Times New Roman"/>
          <w:sz w:val="28"/>
          <w:szCs w:val="28"/>
        </w:rPr>
        <w:t>Впервые в работе Дальневосточн</w:t>
      </w:r>
      <w:r w:rsidR="003627A5">
        <w:rPr>
          <w:rFonts w:ascii="Times New Roman" w:eastAsia="Calibri" w:hAnsi="Times New Roman" w:cs="Times New Roman"/>
          <w:sz w:val="28"/>
          <w:szCs w:val="28"/>
        </w:rPr>
        <w:t>ой книжной выставки-ярмарки «Пе</w:t>
      </w:r>
      <w:r w:rsidRPr="002D5CCD">
        <w:rPr>
          <w:rFonts w:ascii="Times New Roman" w:eastAsia="Calibri" w:hAnsi="Times New Roman" w:cs="Times New Roman"/>
          <w:sz w:val="28"/>
          <w:szCs w:val="28"/>
        </w:rPr>
        <w:t>ча</w:t>
      </w:r>
      <w:r w:rsidRPr="002D5CCD">
        <w:rPr>
          <w:rFonts w:ascii="Times New Roman" w:eastAsia="Calibri" w:hAnsi="Times New Roman" w:cs="Times New Roman"/>
          <w:sz w:val="28"/>
          <w:szCs w:val="28"/>
        </w:rPr>
        <w:t>т</w:t>
      </w:r>
      <w:r w:rsidRPr="002D5CCD">
        <w:rPr>
          <w:rFonts w:ascii="Times New Roman" w:eastAsia="Calibri" w:hAnsi="Times New Roman" w:cs="Times New Roman"/>
          <w:sz w:val="28"/>
          <w:szCs w:val="28"/>
        </w:rPr>
        <w:t>ный двор» приняли участие представители объединений работодателей, кот</w:t>
      </w:r>
      <w:r w:rsidRPr="002D5CCD">
        <w:rPr>
          <w:rFonts w:ascii="Times New Roman" w:eastAsia="Calibri" w:hAnsi="Times New Roman" w:cs="Times New Roman"/>
          <w:sz w:val="28"/>
          <w:szCs w:val="28"/>
        </w:rPr>
        <w:t>о</w:t>
      </w:r>
      <w:r w:rsidRPr="002D5CCD">
        <w:rPr>
          <w:rFonts w:ascii="Times New Roman" w:eastAsia="Calibri" w:hAnsi="Times New Roman" w:cs="Times New Roman"/>
          <w:sz w:val="28"/>
          <w:szCs w:val="28"/>
        </w:rPr>
        <w:t>рые оценили качество учебной литературы, соответствие содержания учебн</w:t>
      </w:r>
      <w:r w:rsidRPr="002D5CCD">
        <w:rPr>
          <w:rFonts w:ascii="Times New Roman" w:eastAsia="Calibri" w:hAnsi="Times New Roman" w:cs="Times New Roman"/>
          <w:sz w:val="28"/>
          <w:szCs w:val="28"/>
        </w:rPr>
        <w:t>и</w:t>
      </w:r>
      <w:r w:rsidRPr="002D5CCD">
        <w:rPr>
          <w:rFonts w:ascii="Times New Roman" w:eastAsia="Calibri" w:hAnsi="Times New Roman" w:cs="Times New Roman"/>
          <w:sz w:val="28"/>
          <w:szCs w:val="28"/>
        </w:rPr>
        <w:t>ков и учебных пособий современному уровню технологического и экономич</w:t>
      </w:r>
      <w:r w:rsidRPr="002D5CCD">
        <w:rPr>
          <w:rFonts w:ascii="Times New Roman" w:eastAsia="Calibri" w:hAnsi="Times New Roman" w:cs="Times New Roman"/>
          <w:sz w:val="28"/>
          <w:szCs w:val="28"/>
        </w:rPr>
        <w:t>е</w:t>
      </w:r>
      <w:r w:rsidRPr="002D5CCD">
        <w:rPr>
          <w:rFonts w:ascii="Times New Roman" w:eastAsia="Calibri" w:hAnsi="Times New Roman" w:cs="Times New Roman"/>
          <w:sz w:val="28"/>
          <w:szCs w:val="28"/>
        </w:rPr>
        <w:t>ского развития различных отраслей промышленности региона.</w:t>
      </w:r>
      <w:r w:rsidR="003627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09C1">
        <w:rPr>
          <w:rFonts w:ascii="Times New Roman" w:eastAsia="Calibri" w:hAnsi="Times New Roman" w:cs="Times New Roman"/>
          <w:i/>
          <w:sz w:val="28"/>
          <w:szCs w:val="28"/>
        </w:rPr>
        <w:t>Дипломами Приморского Регионального отделения Российского союза промышленников и предпринимателей награждены учебные пособия</w:t>
      </w:r>
      <w:r w:rsidRPr="002D5CC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D5CCD" w:rsidRPr="002D5CCD" w:rsidRDefault="002D5CCD" w:rsidP="00322639">
      <w:pPr>
        <w:ind w:left="69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CD">
        <w:rPr>
          <w:rFonts w:ascii="Times New Roman" w:eastAsia="Calibri" w:hAnsi="Times New Roman" w:cs="Times New Roman"/>
          <w:sz w:val="28"/>
          <w:szCs w:val="28"/>
        </w:rPr>
        <w:t>1. Якубович И. А. Экономика автомобильного транспорта. Издательство Северо-</w:t>
      </w:r>
      <w:proofErr w:type="spellStart"/>
      <w:r w:rsidR="003627A5">
        <w:rPr>
          <w:rFonts w:ascii="Times New Roman" w:eastAsia="Calibri" w:hAnsi="Times New Roman" w:cs="Times New Roman"/>
          <w:sz w:val="28"/>
          <w:szCs w:val="28"/>
        </w:rPr>
        <w:t>В</w:t>
      </w:r>
      <w:r w:rsidRPr="002D5CCD">
        <w:rPr>
          <w:rFonts w:ascii="Times New Roman" w:eastAsia="Calibri" w:hAnsi="Times New Roman" w:cs="Times New Roman"/>
          <w:sz w:val="28"/>
          <w:szCs w:val="28"/>
        </w:rPr>
        <w:t>о</w:t>
      </w:r>
      <w:proofErr w:type="gramStart"/>
      <w:r w:rsidRPr="002D5CCD">
        <w:rPr>
          <w:rFonts w:ascii="Times New Roman" w:eastAsia="Calibri" w:hAnsi="Times New Roman" w:cs="Times New Roman"/>
          <w:sz w:val="28"/>
          <w:szCs w:val="28"/>
        </w:rPr>
        <w:t>c</w:t>
      </w:r>
      <w:proofErr w:type="gramEnd"/>
      <w:r w:rsidRPr="002D5CCD">
        <w:rPr>
          <w:rFonts w:ascii="Times New Roman" w:eastAsia="Calibri" w:hAnsi="Times New Roman" w:cs="Times New Roman"/>
          <w:sz w:val="28"/>
          <w:szCs w:val="28"/>
        </w:rPr>
        <w:t>точного</w:t>
      </w:r>
      <w:proofErr w:type="spellEnd"/>
      <w:r w:rsidRPr="002D5CCD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университета. Магадан. 2013г.</w:t>
      </w:r>
    </w:p>
    <w:p w:rsidR="002D5CCD" w:rsidRPr="002D5CCD" w:rsidRDefault="002D5CCD" w:rsidP="00322639">
      <w:pPr>
        <w:ind w:left="69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CD">
        <w:rPr>
          <w:rFonts w:ascii="Times New Roman" w:eastAsia="Calibri" w:hAnsi="Times New Roman" w:cs="Times New Roman"/>
          <w:sz w:val="28"/>
          <w:szCs w:val="28"/>
        </w:rPr>
        <w:lastRenderedPageBreak/>
        <w:t>2. Малышенко Ю. В. Таможенное декларирование и предварительное и</w:t>
      </w:r>
      <w:r w:rsidRPr="002D5CCD">
        <w:rPr>
          <w:rFonts w:ascii="Times New Roman" w:eastAsia="Calibri" w:hAnsi="Times New Roman" w:cs="Times New Roman"/>
          <w:sz w:val="28"/>
          <w:szCs w:val="28"/>
        </w:rPr>
        <w:t>н</w:t>
      </w:r>
      <w:r w:rsidRPr="002D5CCD">
        <w:rPr>
          <w:rFonts w:ascii="Times New Roman" w:eastAsia="Calibri" w:hAnsi="Times New Roman" w:cs="Times New Roman"/>
          <w:sz w:val="28"/>
          <w:szCs w:val="28"/>
        </w:rPr>
        <w:t>формирование в электронной форме. Издательство Владивостокского ф</w:t>
      </w:r>
      <w:r w:rsidRPr="002D5CCD">
        <w:rPr>
          <w:rFonts w:ascii="Times New Roman" w:eastAsia="Calibri" w:hAnsi="Times New Roman" w:cs="Times New Roman"/>
          <w:sz w:val="28"/>
          <w:szCs w:val="28"/>
        </w:rPr>
        <w:t>и</w:t>
      </w:r>
      <w:r w:rsidRPr="002D5CCD">
        <w:rPr>
          <w:rFonts w:ascii="Times New Roman" w:eastAsia="Calibri" w:hAnsi="Times New Roman" w:cs="Times New Roman"/>
          <w:sz w:val="28"/>
          <w:szCs w:val="28"/>
        </w:rPr>
        <w:t>лиала Российской таможенной академии. Владивосток</w:t>
      </w:r>
      <w:r w:rsidR="003627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D5CCD">
        <w:rPr>
          <w:rFonts w:ascii="Times New Roman" w:eastAsia="Calibri" w:hAnsi="Times New Roman" w:cs="Times New Roman"/>
          <w:sz w:val="28"/>
          <w:szCs w:val="28"/>
        </w:rPr>
        <w:t xml:space="preserve"> 2012</w:t>
      </w:r>
      <w:r w:rsidR="00560B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5CCD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2D5CCD" w:rsidRPr="002D5CCD" w:rsidRDefault="002D5CCD" w:rsidP="00322639">
      <w:pPr>
        <w:ind w:firstLine="69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9C1">
        <w:rPr>
          <w:rFonts w:ascii="Times New Roman" w:eastAsia="Calibri" w:hAnsi="Times New Roman" w:cs="Times New Roman"/>
          <w:i/>
          <w:sz w:val="28"/>
          <w:szCs w:val="28"/>
        </w:rPr>
        <w:t>Дипломами Приморского Регио</w:t>
      </w:r>
      <w:r w:rsidR="003627A5" w:rsidRPr="002109C1">
        <w:rPr>
          <w:rFonts w:ascii="Times New Roman" w:eastAsia="Calibri" w:hAnsi="Times New Roman" w:cs="Times New Roman"/>
          <w:i/>
          <w:sz w:val="28"/>
          <w:szCs w:val="28"/>
        </w:rPr>
        <w:t>нального отделения Союза машино</w:t>
      </w:r>
      <w:r w:rsidRPr="002109C1">
        <w:rPr>
          <w:rFonts w:ascii="Times New Roman" w:eastAsia="Calibri" w:hAnsi="Times New Roman" w:cs="Times New Roman"/>
          <w:i/>
          <w:sz w:val="28"/>
          <w:szCs w:val="28"/>
        </w:rPr>
        <w:t>стр</w:t>
      </w:r>
      <w:r w:rsidRPr="002109C1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2109C1">
        <w:rPr>
          <w:rFonts w:ascii="Times New Roman" w:eastAsia="Calibri" w:hAnsi="Times New Roman" w:cs="Times New Roman"/>
          <w:i/>
          <w:sz w:val="28"/>
          <w:szCs w:val="28"/>
        </w:rPr>
        <w:t>ителей России награждены учебные пособия</w:t>
      </w:r>
      <w:r w:rsidRPr="002D5CC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D5CCD" w:rsidRPr="002D5CCD" w:rsidRDefault="002D5CCD" w:rsidP="00322639">
      <w:pPr>
        <w:ind w:left="69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CD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2D5CCD">
        <w:rPr>
          <w:rFonts w:ascii="Times New Roman" w:eastAsia="Calibri" w:hAnsi="Times New Roman" w:cs="Times New Roman"/>
          <w:sz w:val="28"/>
          <w:szCs w:val="28"/>
        </w:rPr>
        <w:t>Урсулика</w:t>
      </w:r>
      <w:proofErr w:type="spellEnd"/>
      <w:r w:rsidRPr="002D5CCD">
        <w:rPr>
          <w:rFonts w:ascii="Times New Roman" w:eastAsia="Calibri" w:hAnsi="Times New Roman" w:cs="Times New Roman"/>
          <w:sz w:val="28"/>
          <w:szCs w:val="28"/>
        </w:rPr>
        <w:t xml:space="preserve"> И. Ф., Ильинский Ю. Ю., Портнягин А. В., Ибрагимов Д. И., Щербенко Ю. В.  Эксплуатация корабельных двигателей внутренне</w:t>
      </w:r>
      <w:r w:rsidR="00560BDC">
        <w:rPr>
          <w:rFonts w:ascii="Times New Roman" w:eastAsia="Calibri" w:hAnsi="Times New Roman" w:cs="Times New Roman"/>
          <w:sz w:val="28"/>
          <w:szCs w:val="28"/>
        </w:rPr>
        <w:t xml:space="preserve">го сгорания. Издательство  ДВФУ, </w:t>
      </w:r>
      <w:r w:rsidRPr="002D5CCD">
        <w:rPr>
          <w:rFonts w:ascii="Times New Roman" w:eastAsia="Calibri" w:hAnsi="Times New Roman" w:cs="Times New Roman"/>
          <w:sz w:val="28"/>
          <w:szCs w:val="28"/>
        </w:rPr>
        <w:t>2013</w:t>
      </w:r>
      <w:r w:rsidR="00560B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5CCD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2D5CCD" w:rsidRPr="002D5CCD" w:rsidRDefault="002D5CCD" w:rsidP="00322639">
      <w:pPr>
        <w:ind w:left="69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CD">
        <w:rPr>
          <w:rFonts w:ascii="Times New Roman" w:eastAsia="Calibri" w:hAnsi="Times New Roman" w:cs="Times New Roman"/>
          <w:sz w:val="28"/>
          <w:szCs w:val="28"/>
        </w:rPr>
        <w:t>2. Бредихин С. А., Ким И. Н., Ткаченко Т. И. Технологическое оборуд</w:t>
      </w:r>
      <w:r w:rsidRPr="002D5CCD">
        <w:rPr>
          <w:rFonts w:ascii="Times New Roman" w:eastAsia="Calibri" w:hAnsi="Times New Roman" w:cs="Times New Roman"/>
          <w:sz w:val="28"/>
          <w:szCs w:val="28"/>
        </w:rPr>
        <w:t>о</w:t>
      </w:r>
      <w:r w:rsidRPr="002D5CCD">
        <w:rPr>
          <w:rFonts w:ascii="Times New Roman" w:eastAsia="Calibri" w:hAnsi="Times New Roman" w:cs="Times New Roman"/>
          <w:sz w:val="28"/>
          <w:szCs w:val="28"/>
        </w:rPr>
        <w:t xml:space="preserve">вание </w:t>
      </w:r>
      <w:proofErr w:type="spellStart"/>
      <w:r w:rsidRPr="002D5CCD">
        <w:rPr>
          <w:rFonts w:ascii="Times New Roman" w:eastAsia="Calibri" w:hAnsi="Times New Roman" w:cs="Times New Roman"/>
          <w:sz w:val="28"/>
          <w:szCs w:val="28"/>
        </w:rPr>
        <w:t>рыбоперерабатывающих</w:t>
      </w:r>
      <w:proofErr w:type="spellEnd"/>
      <w:r w:rsidRPr="002D5CCD">
        <w:rPr>
          <w:rFonts w:ascii="Times New Roman" w:eastAsia="Calibri" w:hAnsi="Times New Roman" w:cs="Times New Roman"/>
          <w:sz w:val="28"/>
          <w:szCs w:val="28"/>
        </w:rPr>
        <w:t xml:space="preserve"> производств. Издательство «</w:t>
      </w:r>
      <w:proofErr w:type="spellStart"/>
      <w:r w:rsidRPr="002D5CCD">
        <w:rPr>
          <w:rFonts w:ascii="Times New Roman" w:eastAsia="Calibri" w:hAnsi="Times New Roman" w:cs="Times New Roman"/>
          <w:sz w:val="28"/>
          <w:szCs w:val="28"/>
        </w:rPr>
        <w:t>Моркнига</w:t>
      </w:r>
      <w:proofErr w:type="spellEnd"/>
      <w:r w:rsidRPr="002D5CCD">
        <w:rPr>
          <w:rFonts w:ascii="Times New Roman" w:eastAsia="Calibri" w:hAnsi="Times New Roman" w:cs="Times New Roman"/>
          <w:sz w:val="28"/>
          <w:szCs w:val="28"/>
        </w:rPr>
        <w:t>», Москва. 2013</w:t>
      </w:r>
      <w:r w:rsidR="00560B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5CCD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2D5CCD" w:rsidRDefault="002D5CCD" w:rsidP="00322639">
      <w:pPr>
        <w:ind w:firstLine="69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CD">
        <w:rPr>
          <w:rFonts w:ascii="Times New Roman" w:eastAsia="Calibri" w:hAnsi="Times New Roman" w:cs="Times New Roman"/>
          <w:sz w:val="28"/>
          <w:szCs w:val="28"/>
        </w:rPr>
        <w:t xml:space="preserve">По линии </w:t>
      </w:r>
      <w:r w:rsidRPr="002109C1">
        <w:rPr>
          <w:rFonts w:ascii="Times New Roman" w:eastAsia="Calibri" w:hAnsi="Times New Roman" w:cs="Times New Roman"/>
          <w:i/>
          <w:sz w:val="28"/>
          <w:szCs w:val="28"/>
        </w:rPr>
        <w:t>Ассоциации I</w:t>
      </w:r>
      <w:r w:rsidR="003627A5" w:rsidRPr="002109C1">
        <w:rPr>
          <w:rFonts w:ascii="Times New Roman" w:eastAsia="Calibri" w:hAnsi="Times New Roman" w:cs="Times New Roman"/>
          <w:i/>
          <w:sz w:val="28"/>
          <w:szCs w:val="28"/>
        </w:rPr>
        <w:t>T-предприятий Приморья</w:t>
      </w:r>
      <w:r w:rsidR="003627A5">
        <w:rPr>
          <w:rFonts w:ascii="Times New Roman" w:eastAsia="Calibri" w:hAnsi="Times New Roman" w:cs="Times New Roman"/>
          <w:sz w:val="28"/>
          <w:szCs w:val="28"/>
        </w:rPr>
        <w:t xml:space="preserve"> диплома </w:t>
      </w:r>
      <w:r w:rsidR="003627A5" w:rsidRPr="002D5CCD">
        <w:rPr>
          <w:rFonts w:ascii="Times New Roman" w:eastAsia="Calibri" w:hAnsi="Times New Roman" w:cs="Times New Roman"/>
          <w:sz w:val="28"/>
          <w:szCs w:val="28"/>
        </w:rPr>
        <w:t>удостое</w:t>
      </w:r>
      <w:r w:rsidR="003627A5">
        <w:rPr>
          <w:rFonts w:ascii="Times New Roman" w:eastAsia="Calibri" w:hAnsi="Times New Roman" w:cs="Times New Roman"/>
          <w:sz w:val="28"/>
          <w:szCs w:val="28"/>
        </w:rPr>
        <w:t>но</w:t>
      </w:r>
      <w:r w:rsidR="003627A5" w:rsidRPr="002D5C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D5CCD">
        <w:rPr>
          <w:rFonts w:ascii="Times New Roman" w:eastAsia="Calibri" w:hAnsi="Times New Roman" w:cs="Times New Roman"/>
          <w:sz w:val="28"/>
          <w:szCs w:val="28"/>
        </w:rPr>
        <w:t>учебно</w:t>
      </w:r>
      <w:r w:rsidR="003627A5">
        <w:rPr>
          <w:rFonts w:ascii="Times New Roman" w:eastAsia="Calibri" w:hAnsi="Times New Roman" w:cs="Times New Roman"/>
          <w:sz w:val="28"/>
          <w:szCs w:val="28"/>
        </w:rPr>
        <w:t>е пособие</w:t>
      </w:r>
      <w:r w:rsidRPr="002D5CCD">
        <w:rPr>
          <w:rFonts w:ascii="Times New Roman" w:eastAsia="Calibri" w:hAnsi="Times New Roman" w:cs="Times New Roman"/>
          <w:sz w:val="28"/>
          <w:szCs w:val="28"/>
        </w:rPr>
        <w:t xml:space="preserve"> Горностаевой  Т.Н. Компьютерное моделирование. Издател</w:t>
      </w:r>
      <w:r w:rsidRPr="002D5CCD">
        <w:rPr>
          <w:rFonts w:ascii="Times New Roman" w:eastAsia="Calibri" w:hAnsi="Times New Roman" w:cs="Times New Roman"/>
          <w:sz w:val="28"/>
          <w:szCs w:val="28"/>
        </w:rPr>
        <w:t>ь</w:t>
      </w:r>
      <w:r w:rsidRPr="002D5CCD">
        <w:rPr>
          <w:rFonts w:ascii="Times New Roman" w:eastAsia="Calibri" w:hAnsi="Times New Roman" w:cs="Times New Roman"/>
          <w:sz w:val="28"/>
          <w:szCs w:val="28"/>
        </w:rPr>
        <w:t>ство Филиала ДВФУ в г. Уссурийске, 2013</w:t>
      </w:r>
      <w:r w:rsidR="00560B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5CCD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2D5CCD" w:rsidRPr="00962B59" w:rsidRDefault="004F208B" w:rsidP="00322639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62B59" w:rsidRPr="00962B59" w:rsidRDefault="00962B59" w:rsidP="00322639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2B59">
        <w:rPr>
          <w:rFonts w:ascii="Times New Roman" w:eastAsia="Calibri" w:hAnsi="Times New Roman" w:cs="Times New Roman"/>
          <w:sz w:val="28"/>
          <w:szCs w:val="28"/>
        </w:rPr>
        <w:t xml:space="preserve">25. </w:t>
      </w:r>
      <w:r w:rsidRPr="00962B59">
        <w:rPr>
          <w:rFonts w:ascii="Times New Roman" w:eastAsia="Calibri" w:hAnsi="Times New Roman" w:cs="Times New Roman"/>
          <w:b/>
          <w:sz w:val="28"/>
          <w:szCs w:val="28"/>
        </w:rPr>
        <w:t>Проведены заседания и мероприятия учебно-методических сов</w:t>
      </w:r>
      <w:r w:rsidRPr="00962B59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962B59">
        <w:rPr>
          <w:rFonts w:ascii="Times New Roman" w:eastAsia="Calibri" w:hAnsi="Times New Roman" w:cs="Times New Roman"/>
          <w:b/>
          <w:sz w:val="28"/>
          <w:szCs w:val="28"/>
        </w:rPr>
        <w:t>тов ДВ РУМЦ.</w:t>
      </w:r>
    </w:p>
    <w:p w:rsidR="00962B59" w:rsidRPr="00962B59" w:rsidRDefault="00962B59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B59">
        <w:rPr>
          <w:rFonts w:ascii="Times New Roman" w:eastAsia="Calibri" w:hAnsi="Times New Roman" w:cs="Times New Roman"/>
          <w:sz w:val="28"/>
          <w:szCs w:val="28"/>
        </w:rPr>
        <w:t>01.03. 2013 г. состоялось совместное заседание УМС ДВ РУМЦ по обр</w:t>
      </w:r>
      <w:r w:rsidRPr="00962B59">
        <w:rPr>
          <w:rFonts w:ascii="Times New Roman" w:eastAsia="Calibri" w:hAnsi="Times New Roman" w:cs="Times New Roman"/>
          <w:sz w:val="28"/>
          <w:szCs w:val="28"/>
        </w:rPr>
        <w:t>а</w:t>
      </w:r>
      <w:r w:rsidRPr="00962B59">
        <w:rPr>
          <w:rFonts w:ascii="Times New Roman" w:eastAsia="Calibri" w:hAnsi="Times New Roman" w:cs="Times New Roman"/>
          <w:sz w:val="28"/>
          <w:szCs w:val="28"/>
        </w:rPr>
        <w:t>зованию в области строительства и Совета Дальневосточного регионального отделения Международной общественной организации «Ассоциация стро</w:t>
      </w:r>
      <w:r w:rsidRPr="00962B59">
        <w:rPr>
          <w:rFonts w:ascii="Times New Roman" w:eastAsia="Calibri" w:hAnsi="Times New Roman" w:cs="Times New Roman"/>
          <w:sz w:val="28"/>
          <w:szCs w:val="28"/>
        </w:rPr>
        <w:t>и</w:t>
      </w:r>
      <w:r w:rsidRPr="00962B59">
        <w:rPr>
          <w:rFonts w:ascii="Times New Roman" w:eastAsia="Calibri" w:hAnsi="Times New Roman" w:cs="Times New Roman"/>
          <w:sz w:val="28"/>
          <w:szCs w:val="28"/>
        </w:rPr>
        <w:t>тельных высших учебных заведений» (АСВ) и Учебно-методического объед</w:t>
      </w:r>
      <w:r w:rsidRPr="00962B59">
        <w:rPr>
          <w:rFonts w:ascii="Times New Roman" w:eastAsia="Calibri" w:hAnsi="Times New Roman" w:cs="Times New Roman"/>
          <w:sz w:val="28"/>
          <w:szCs w:val="28"/>
        </w:rPr>
        <w:t>и</w:t>
      </w:r>
      <w:r w:rsidRPr="00962B59">
        <w:rPr>
          <w:rFonts w:ascii="Times New Roman" w:eastAsia="Calibri" w:hAnsi="Times New Roman" w:cs="Times New Roman"/>
          <w:sz w:val="28"/>
          <w:szCs w:val="28"/>
        </w:rPr>
        <w:t>нения (УМО) вузов Российской Федерации по образованию в области стро</w:t>
      </w:r>
      <w:r w:rsidRPr="00962B59">
        <w:rPr>
          <w:rFonts w:ascii="Times New Roman" w:eastAsia="Calibri" w:hAnsi="Times New Roman" w:cs="Times New Roman"/>
          <w:sz w:val="28"/>
          <w:szCs w:val="28"/>
        </w:rPr>
        <w:t>и</w:t>
      </w:r>
      <w:r w:rsidRPr="00962B59">
        <w:rPr>
          <w:rFonts w:ascii="Times New Roman" w:eastAsia="Calibri" w:hAnsi="Times New Roman" w:cs="Times New Roman"/>
          <w:sz w:val="28"/>
          <w:szCs w:val="28"/>
        </w:rPr>
        <w:t>тельства (на базе ДВФУ). Председатель Дальневосточного отделения УМО по строительному образованию, председатель УМС ДВ РУМЦ доцент А.В. Бае</w:t>
      </w:r>
      <w:r w:rsidRPr="00962B59">
        <w:rPr>
          <w:rFonts w:ascii="Times New Roman" w:eastAsia="Calibri" w:hAnsi="Times New Roman" w:cs="Times New Roman"/>
          <w:sz w:val="28"/>
          <w:szCs w:val="28"/>
        </w:rPr>
        <w:t>н</w:t>
      </w:r>
      <w:r w:rsidRPr="00962B59">
        <w:rPr>
          <w:rFonts w:ascii="Times New Roman" w:eastAsia="Calibri" w:hAnsi="Times New Roman" w:cs="Times New Roman"/>
          <w:sz w:val="28"/>
          <w:szCs w:val="28"/>
        </w:rPr>
        <w:t>хаев.</w:t>
      </w:r>
      <w:r w:rsidR="00915B2D">
        <w:rPr>
          <w:rFonts w:ascii="Times New Roman" w:eastAsia="Calibri" w:hAnsi="Times New Roman" w:cs="Times New Roman"/>
          <w:sz w:val="28"/>
          <w:szCs w:val="28"/>
        </w:rPr>
        <w:t xml:space="preserve"> Очередное заседание УМС ДВ РУМЦ </w:t>
      </w:r>
      <w:r w:rsidR="00915B2D" w:rsidRPr="00915B2D">
        <w:rPr>
          <w:rFonts w:ascii="Times New Roman" w:eastAsia="Calibri" w:hAnsi="Times New Roman" w:cs="Times New Roman"/>
          <w:sz w:val="28"/>
          <w:szCs w:val="28"/>
        </w:rPr>
        <w:t>по образованию в области стро</w:t>
      </w:r>
      <w:r w:rsidR="00915B2D" w:rsidRPr="00915B2D">
        <w:rPr>
          <w:rFonts w:ascii="Times New Roman" w:eastAsia="Calibri" w:hAnsi="Times New Roman" w:cs="Times New Roman"/>
          <w:sz w:val="28"/>
          <w:szCs w:val="28"/>
        </w:rPr>
        <w:t>и</w:t>
      </w:r>
      <w:r w:rsidR="00915B2D" w:rsidRPr="00915B2D">
        <w:rPr>
          <w:rFonts w:ascii="Times New Roman" w:eastAsia="Calibri" w:hAnsi="Times New Roman" w:cs="Times New Roman"/>
          <w:sz w:val="28"/>
          <w:szCs w:val="28"/>
        </w:rPr>
        <w:t>тельства</w:t>
      </w:r>
      <w:r w:rsidR="00915B2D">
        <w:rPr>
          <w:rFonts w:ascii="Times New Roman" w:eastAsia="Calibri" w:hAnsi="Times New Roman" w:cs="Times New Roman"/>
          <w:sz w:val="28"/>
          <w:szCs w:val="28"/>
        </w:rPr>
        <w:t xml:space="preserve"> прошло 14.03.2014 г. на базе ДВФУ в рамках круглого стола «Пробл</w:t>
      </w:r>
      <w:r w:rsidR="00915B2D">
        <w:rPr>
          <w:rFonts w:ascii="Times New Roman" w:eastAsia="Calibri" w:hAnsi="Times New Roman" w:cs="Times New Roman"/>
          <w:sz w:val="28"/>
          <w:szCs w:val="28"/>
        </w:rPr>
        <w:t>е</w:t>
      </w:r>
      <w:r w:rsidR="00915B2D">
        <w:rPr>
          <w:rFonts w:ascii="Times New Roman" w:eastAsia="Calibri" w:hAnsi="Times New Roman" w:cs="Times New Roman"/>
          <w:sz w:val="28"/>
          <w:szCs w:val="28"/>
        </w:rPr>
        <w:t>мы и перспективы образования в области строительства». На заседании УМС с докладом «О государственно-общественном управлении современным образ</w:t>
      </w:r>
      <w:r w:rsidR="00915B2D">
        <w:rPr>
          <w:rFonts w:ascii="Times New Roman" w:eastAsia="Calibri" w:hAnsi="Times New Roman" w:cs="Times New Roman"/>
          <w:sz w:val="28"/>
          <w:szCs w:val="28"/>
        </w:rPr>
        <w:t>о</w:t>
      </w:r>
      <w:r w:rsidR="00915B2D">
        <w:rPr>
          <w:rFonts w:ascii="Times New Roman" w:eastAsia="Calibri" w:hAnsi="Times New Roman" w:cs="Times New Roman"/>
          <w:sz w:val="28"/>
          <w:szCs w:val="28"/>
        </w:rPr>
        <w:t>ванием (на примере строительных специальностей)» выступил заместитель председателя президиума ДВ РУМЦ, профессор А.А. Фаткулин.</w:t>
      </w:r>
    </w:p>
    <w:p w:rsidR="00962B59" w:rsidRPr="00962B59" w:rsidRDefault="00962B59" w:rsidP="0032263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B59">
        <w:rPr>
          <w:rFonts w:ascii="Times New Roman" w:eastAsia="Calibri" w:hAnsi="Times New Roman" w:cs="Times New Roman"/>
          <w:sz w:val="28"/>
          <w:szCs w:val="28"/>
        </w:rPr>
        <w:tab/>
        <w:t>29.03.2013 г. на базе Дальневосточной государственной академии физ</w:t>
      </w:r>
      <w:r w:rsidRPr="00962B59">
        <w:rPr>
          <w:rFonts w:ascii="Times New Roman" w:eastAsia="Calibri" w:hAnsi="Times New Roman" w:cs="Times New Roman"/>
          <w:sz w:val="28"/>
          <w:szCs w:val="28"/>
        </w:rPr>
        <w:t>и</w:t>
      </w:r>
      <w:r w:rsidRPr="00962B59">
        <w:rPr>
          <w:rFonts w:ascii="Times New Roman" w:eastAsia="Calibri" w:hAnsi="Times New Roman" w:cs="Times New Roman"/>
          <w:sz w:val="28"/>
          <w:szCs w:val="28"/>
        </w:rPr>
        <w:t>ческой культуры (ДВГАФК, г. Хабаровск) состоялось заседание УМС ДВ РУМЦ по образованию в области физической культуры и спорта. Всего в с</w:t>
      </w:r>
      <w:r w:rsidRPr="00962B59">
        <w:rPr>
          <w:rFonts w:ascii="Times New Roman" w:eastAsia="Calibri" w:hAnsi="Times New Roman" w:cs="Times New Roman"/>
          <w:sz w:val="28"/>
          <w:szCs w:val="28"/>
        </w:rPr>
        <w:t>о</w:t>
      </w:r>
      <w:r w:rsidRPr="00962B59">
        <w:rPr>
          <w:rFonts w:ascii="Times New Roman" w:eastAsia="Calibri" w:hAnsi="Times New Roman" w:cs="Times New Roman"/>
          <w:sz w:val="28"/>
          <w:szCs w:val="28"/>
        </w:rPr>
        <w:t>став данного УМС входит 39 человек, в том числе: представители 21 вуза рег</w:t>
      </w:r>
      <w:r w:rsidRPr="00962B59">
        <w:rPr>
          <w:rFonts w:ascii="Times New Roman" w:eastAsia="Calibri" w:hAnsi="Times New Roman" w:cs="Times New Roman"/>
          <w:sz w:val="28"/>
          <w:szCs w:val="28"/>
        </w:rPr>
        <w:t>и</w:t>
      </w:r>
      <w:r w:rsidRPr="00962B59">
        <w:rPr>
          <w:rFonts w:ascii="Times New Roman" w:eastAsia="Calibri" w:hAnsi="Times New Roman" w:cs="Times New Roman"/>
          <w:sz w:val="28"/>
          <w:szCs w:val="28"/>
        </w:rPr>
        <w:t>она, 1 Института развития образования, 2-х колледжей, 3-х департаментов и комитетов по физической культуре и спорту субъектов РФ в ДВФО, 2-х общ</w:t>
      </w:r>
      <w:r w:rsidRPr="00962B59">
        <w:rPr>
          <w:rFonts w:ascii="Times New Roman" w:eastAsia="Calibri" w:hAnsi="Times New Roman" w:cs="Times New Roman"/>
          <w:sz w:val="28"/>
          <w:szCs w:val="28"/>
        </w:rPr>
        <w:t>е</w:t>
      </w:r>
      <w:r w:rsidRPr="00962B59">
        <w:rPr>
          <w:rFonts w:ascii="Times New Roman" w:eastAsia="Calibri" w:hAnsi="Times New Roman" w:cs="Times New Roman"/>
          <w:sz w:val="28"/>
          <w:szCs w:val="28"/>
        </w:rPr>
        <w:t>ственных организаций. Принято положение об УМС, выбран президиум УМС, назначен секретариат. Председатель УМС - доктор педагогических  наук, пр</w:t>
      </w:r>
      <w:r w:rsidRPr="00962B59">
        <w:rPr>
          <w:rFonts w:ascii="Times New Roman" w:eastAsia="Calibri" w:hAnsi="Times New Roman" w:cs="Times New Roman"/>
          <w:sz w:val="28"/>
          <w:szCs w:val="28"/>
        </w:rPr>
        <w:t>о</w:t>
      </w:r>
      <w:r w:rsidRPr="00962B59">
        <w:rPr>
          <w:rFonts w:ascii="Times New Roman" w:eastAsia="Calibri" w:hAnsi="Times New Roman" w:cs="Times New Roman"/>
          <w:sz w:val="28"/>
          <w:szCs w:val="28"/>
        </w:rPr>
        <w:t xml:space="preserve">фессор С.В. </w:t>
      </w:r>
      <w:proofErr w:type="spellStart"/>
      <w:r w:rsidRPr="00962B59">
        <w:rPr>
          <w:rFonts w:ascii="Times New Roman" w:eastAsia="Calibri" w:hAnsi="Times New Roman" w:cs="Times New Roman"/>
          <w:sz w:val="28"/>
          <w:szCs w:val="28"/>
        </w:rPr>
        <w:t>Галицын</w:t>
      </w:r>
      <w:proofErr w:type="spellEnd"/>
      <w:r w:rsidRPr="00962B59">
        <w:rPr>
          <w:rFonts w:ascii="Times New Roman" w:eastAsia="Calibri" w:hAnsi="Times New Roman" w:cs="Times New Roman"/>
          <w:sz w:val="28"/>
          <w:szCs w:val="28"/>
        </w:rPr>
        <w:t>, ректор ДВГАФК.</w:t>
      </w:r>
    </w:p>
    <w:p w:rsidR="00962B59" w:rsidRPr="00962B59" w:rsidRDefault="00962B59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B59">
        <w:rPr>
          <w:rFonts w:ascii="Times New Roman" w:eastAsia="Calibri" w:hAnsi="Times New Roman" w:cs="Times New Roman"/>
          <w:sz w:val="28"/>
          <w:szCs w:val="28"/>
        </w:rPr>
        <w:lastRenderedPageBreak/>
        <w:t>26.04.2013 г. в рамках Региональной научно-практической конференции «Перспективы развития системы дистанционного обучения в Дальневосточном федеральном округе» состоялось организационное заседание УМС по инфо</w:t>
      </w:r>
      <w:r w:rsidRPr="00962B59">
        <w:rPr>
          <w:rFonts w:ascii="Times New Roman" w:eastAsia="Calibri" w:hAnsi="Times New Roman" w:cs="Times New Roman"/>
          <w:sz w:val="28"/>
          <w:szCs w:val="28"/>
        </w:rPr>
        <w:t>р</w:t>
      </w:r>
      <w:r w:rsidRPr="00962B59">
        <w:rPr>
          <w:rFonts w:ascii="Times New Roman" w:eastAsia="Calibri" w:hAnsi="Times New Roman" w:cs="Times New Roman"/>
          <w:sz w:val="28"/>
          <w:szCs w:val="28"/>
        </w:rPr>
        <w:t xml:space="preserve">мационным и коммуникационным технологиям в образовании (председатель УМС доцент И.А. </w:t>
      </w:r>
      <w:proofErr w:type="spellStart"/>
      <w:r w:rsidRPr="00962B59">
        <w:rPr>
          <w:rFonts w:ascii="Times New Roman" w:eastAsia="Calibri" w:hAnsi="Times New Roman" w:cs="Times New Roman"/>
          <w:sz w:val="28"/>
          <w:szCs w:val="28"/>
        </w:rPr>
        <w:t>Морев</w:t>
      </w:r>
      <w:proofErr w:type="spellEnd"/>
      <w:r w:rsidRPr="00962B5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62B59" w:rsidRPr="0018196B" w:rsidRDefault="00962B59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B59">
        <w:rPr>
          <w:rFonts w:ascii="Times New Roman" w:eastAsia="Calibri" w:hAnsi="Times New Roman" w:cs="Times New Roman"/>
          <w:sz w:val="28"/>
          <w:szCs w:val="28"/>
        </w:rPr>
        <w:t>25-26.01.2013 г. учебно-методическим советом ДВ РУМЦ по образов</w:t>
      </w:r>
      <w:r w:rsidRPr="00962B59">
        <w:rPr>
          <w:rFonts w:ascii="Times New Roman" w:eastAsia="Calibri" w:hAnsi="Times New Roman" w:cs="Times New Roman"/>
          <w:sz w:val="28"/>
          <w:szCs w:val="28"/>
        </w:rPr>
        <w:t>а</w:t>
      </w:r>
      <w:r w:rsidRPr="00962B59">
        <w:rPr>
          <w:rFonts w:ascii="Times New Roman" w:eastAsia="Calibri" w:hAnsi="Times New Roman" w:cs="Times New Roman"/>
          <w:sz w:val="28"/>
          <w:szCs w:val="28"/>
        </w:rPr>
        <w:t>нию в области филологии и лингвистики совместно с кафедрой лингвистики и межкультурной коммуникации ДВФУ проведено региональное мероприятие «Ежегодные «Зимние чтения», главной темой которого явился обмен опытом и распространение лучшего опыта учебно-методической работы вузов региона (председатель УМС профессор М.Г. Лебедько).</w:t>
      </w:r>
      <w:r w:rsidR="0018196B" w:rsidRPr="001819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96B">
        <w:rPr>
          <w:rFonts w:ascii="Times New Roman" w:eastAsia="Calibri" w:hAnsi="Times New Roman" w:cs="Times New Roman"/>
          <w:sz w:val="28"/>
          <w:szCs w:val="28"/>
        </w:rPr>
        <w:t>Очередное заседание УМС</w:t>
      </w:r>
      <w:r w:rsidR="0018196B" w:rsidRPr="0018196B">
        <w:rPr>
          <w:rFonts w:ascii="Times New Roman" w:eastAsia="Calibri" w:hAnsi="Times New Roman" w:cs="Times New Roman"/>
          <w:sz w:val="28"/>
          <w:szCs w:val="28"/>
        </w:rPr>
        <w:t xml:space="preserve"> ДВ РУМЦ по образованию в области филологии и лингвистики</w:t>
      </w:r>
      <w:r w:rsidR="0018196B">
        <w:rPr>
          <w:rFonts w:ascii="Times New Roman" w:eastAsia="Calibri" w:hAnsi="Times New Roman" w:cs="Times New Roman"/>
          <w:sz w:val="28"/>
          <w:szCs w:val="28"/>
        </w:rPr>
        <w:t xml:space="preserve"> проведено в рамках </w:t>
      </w:r>
      <w:r w:rsidR="0018196B" w:rsidRPr="0018196B">
        <w:rPr>
          <w:rFonts w:ascii="Times New Roman" w:eastAsia="Calibri" w:hAnsi="Times New Roman" w:cs="Times New Roman"/>
          <w:sz w:val="28"/>
          <w:szCs w:val="28"/>
        </w:rPr>
        <w:t>«Ежегодны</w:t>
      </w:r>
      <w:r w:rsidR="0018196B">
        <w:rPr>
          <w:rFonts w:ascii="Times New Roman" w:eastAsia="Calibri" w:hAnsi="Times New Roman" w:cs="Times New Roman"/>
          <w:sz w:val="28"/>
          <w:szCs w:val="28"/>
        </w:rPr>
        <w:t>х</w:t>
      </w:r>
      <w:r w:rsidR="0018196B" w:rsidRPr="0018196B">
        <w:rPr>
          <w:rFonts w:ascii="Times New Roman" w:eastAsia="Calibri" w:hAnsi="Times New Roman" w:cs="Times New Roman"/>
          <w:sz w:val="28"/>
          <w:szCs w:val="28"/>
        </w:rPr>
        <w:t xml:space="preserve"> «Зимни</w:t>
      </w:r>
      <w:r w:rsidR="0018196B">
        <w:rPr>
          <w:rFonts w:ascii="Times New Roman" w:eastAsia="Calibri" w:hAnsi="Times New Roman" w:cs="Times New Roman"/>
          <w:sz w:val="28"/>
          <w:szCs w:val="28"/>
        </w:rPr>
        <w:t>х чтений – 2014</w:t>
      </w:r>
      <w:r w:rsidR="0018196B" w:rsidRPr="0018196B">
        <w:rPr>
          <w:rFonts w:ascii="Times New Roman" w:eastAsia="Calibri" w:hAnsi="Times New Roman" w:cs="Times New Roman"/>
          <w:sz w:val="28"/>
          <w:szCs w:val="28"/>
        </w:rPr>
        <w:t>»</w:t>
      </w:r>
      <w:r w:rsidR="0018196B">
        <w:rPr>
          <w:rFonts w:ascii="Times New Roman" w:eastAsia="Calibri" w:hAnsi="Times New Roman" w:cs="Times New Roman"/>
          <w:sz w:val="28"/>
          <w:szCs w:val="28"/>
        </w:rPr>
        <w:t xml:space="preserve"> в январе 2014 года</w:t>
      </w:r>
      <w:proofErr w:type="gramStart"/>
      <w:r w:rsidR="0018196B">
        <w:rPr>
          <w:rFonts w:ascii="Times New Roman" w:eastAsia="Calibri" w:hAnsi="Times New Roman" w:cs="Times New Roman"/>
          <w:sz w:val="28"/>
          <w:szCs w:val="28"/>
        </w:rPr>
        <w:t>.</w:t>
      </w:r>
      <w:r w:rsidR="0018196B" w:rsidRPr="0018196B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</w:p>
    <w:p w:rsidR="00962B59" w:rsidRPr="00962B59" w:rsidRDefault="00962B59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B59">
        <w:rPr>
          <w:rFonts w:ascii="Times New Roman" w:eastAsia="Calibri" w:hAnsi="Times New Roman" w:cs="Times New Roman"/>
          <w:sz w:val="28"/>
          <w:szCs w:val="28"/>
        </w:rPr>
        <w:t xml:space="preserve">03.10.2013 г. в рамках </w:t>
      </w:r>
      <w:r w:rsidRPr="00962B5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62B59">
        <w:rPr>
          <w:rFonts w:ascii="Times New Roman" w:eastAsia="Calibri" w:hAnsi="Times New Roman" w:cs="Times New Roman"/>
          <w:sz w:val="28"/>
          <w:szCs w:val="28"/>
        </w:rPr>
        <w:t>V Дальневосточного регионального конкурса и</w:t>
      </w:r>
      <w:r w:rsidRPr="00962B59">
        <w:rPr>
          <w:rFonts w:ascii="Times New Roman" w:eastAsia="Calibri" w:hAnsi="Times New Roman" w:cs="Times New Roman"/>
          <w:sz w:val="28"/>
          <w:szCs w:val="28"/>
        </w:rPr>
        <w:t>з</w:t>
      </w:r>
      <w:r w:rsidRPr="00962B59">
        <w:rPr>
          <w:rFonts w:ascii="Times New Roman" w:eastAsia="Calibri" w:hAnsi="Times New Roman" w:cs="Times New Roman"/>
          <w:sz w:val="28"/>
          <w:szCs w:val="28"/>
        </w:rPr>
        <w:t>даний высших учебных заведений  «Университетская книга – 2013»</w:t>
      </w:r>
      <w:r w:rsidRPr="0096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B59">
        <w:rPr>
          <w:rFonts w:ascii="Times New Roman" w:eastAsia="Calibri" w:hAnsi="Times New Roman" w:cs="Times New Roman"/>
          <w:sz w:val="28"/>
          <w:szCs w:val="28"/>
        </w:rPr>
        <w:t>проведено заседание УМС ДВ РУМЦ по образованию в области издательского дела (пре</w:t>
      </w:r>
      <w:r w:rsidRPr="00962B59">
        <w:rPr>
          <w:rFonts w:ascii="Times New Roman" w:eastAsia="Calibri" w:hAnsi="Times New Roman" w:cs="Times New Roman"/>
          <w:sz w:val="28"/>
          <w:szCs w:val="28"/>
        </w:rPr>
        <w:t>д</w:t>
      </w:r>
      <w:r w:rsidRPr="00962B59">
        <w:rPr>
          <w:rFonts w:ascii="Times New Roman" w:eastAsia="Calibri" w:hAnsi="Times New Roman" w:cs="Times New Roman"/>
          <w:sz w:val="28"/>
          <w:szCs w:val="28"/>
        </w:rPr>
        <w:t>седатель УМС доцент Т.В. Прудкогляд).</w:t>
      </w:r>
    </w:p>
    <w:p w:rsidR="00962B59" w:rsidRPr="00962B59" w:rsidRDefault="00962B59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B59">
        <w:rPr>
          <w:rFonts w:ascii="Times New Roman" w:eastAsia="Calibri" w:hAnsi="Times New Roman" w:cs="Times New Roman"/>
          <w:sz w:val="28"/>
          <w:szCs w:val="28"/>
        </w:rPr>
        <w:t>В период с апреля по ноябрь 2013 г. учебно-методическим советом ДВ РУМЦ по образованию в области информатики, вычислительной техники и и</w:t>
      </w:r>
      <w:r w:rsidRPr="00962B59">
        <w:rPr>
          <w:rFonts w:ascii="Times New Roman" w:eastAsia="Calibri" w:hAnsi="Times New Roman" w:cs="Times New Roman"/>
          <w:sz w:val="28"/>
          <w:szCs w:val="28"/>
        </w:rPr>
        <w:t>н</w:t>
      </w:r>
      <w:r w:rsidRPr="00962B59">
        <w:rPr>
          <w:rFonts w:ascii="Times New Roman" w:eastAsia="Calibri" w:hAnsi="Times New Roman" w:cs="Times New Roman"/>
          <w:sz w:val="28"/>
          <w:szCs w:val="28"/>
        </w:rPr>
        <w:t>формационных систем проведены очно-заочные семинары под общим назван</w:t>
      </w:r>
      <w:r w:rsidRPr="00962B59">
        <w:rPr>
          <w:rFonts w:ascii="Times New Roman" w:eastAsia="Calibri" w:hAnsi="Times New Roman" w:cs="Times New Roman"/>
          <w:sz w:val="28"/>
          <w:szCs w:val="28"/>
        </w:rPr>
        <w:t>и</w:t>
      </w:r>
      <w:r w:rsidRPr="00962B59">
        <w:rPr>
          <w:rFonts w:ascii="Times New Roman" w:eastAsia="Calibri" w:hAnsi="Times New Roman" w:cs="Times New Roman"/>
          <w:sz w:val="28"/>
          <w:szCs w:val="28"/>
        </w:rPr>
        <w:t xml:space="preserve">ем «Реализация ООП по прикладной информатике по уровням </w:t>
      </w:r>
      <w:proofErr w:type="spellStart"/>
      <w:r w:rsidRPr="00962B59">
        <w:rPr>
          <w:rFonts w:ascii="Times New Roman" w:eastAsia="Calibri" w:hAnsi="Times New Roman" w:cs="Times New Roman"/>
          <w:sz w:val="28"/>
          <w:szCs w:val="28"/>
        </w:rPr>
        <w:t>бакалавриата</w:t>
      </w:r>
      <w:proofErr w:type="spellEnd"/>
      <w:r w:rsidRPr="00962B59">
        <w:rPr>
          <w:rFonts w:ascii="Times New Roman" w:eastAsia="Calibri" w:hAnsi="Times New Roman" w:cs="Times New Roman"/>
          <w:sz w:val="28"/>
          <w:szCs w:val="28"/>
        </w:rPr>
        <w:t xml:space="preserve"> и магистрата». </w:t>
      </w:r>
      <w:proofErr w:type="gramStart"/>
      <w:r w:rsidRPr="00962B59">
        <w:rPr>
          <w:rFonts w:ascii="Times New Roman" w:eastAsia="Calibri" w:hAnsi="Times New Roman" w:cs="Times New Roman"/>
          <w:sz w:val="28"/>
          <w:szCs w:val="28"/>
        </w:rPr>
        <w:t>Задача семинаров – обмен опытом и мнениями членов УМС, в</w:t>
      </w:r>
      <w:r w:rsidRPr="00962B59">
        <w:rPr>
          <w:rFonts w:ascii="Times New Roman" w:eastAsia="Calibri" w:hAnsi="Times New Roman" w:cs="Times New Roman"/>
          <w:sz w:val="28"/>
          <w:szCs w:val="28"/>
        </w:rPr>
        <w:t>е</w:t>
      </w:r>
      <w:r w:rsidRPr="00962B59">
        <w:rPr>
          <w:rFonts w:ascii="Times New Roman" w:eastAsia="Calibri" w:hAnsi="Times New Roman" w:cs="Times New Roman"/>
          <w:sz w:val="28"/>
          <w:szCs w:val="28"/>
        </w:rPr>
        <w:t>дущих преподавателей вузов региона и представителей работодателей, обмен актуальной информацией по совершенствованию учебного процесса по пр</w:t>
      </w:r>
      <w:r w:rsidRPr="00962B59">
        <w:rPr>
          <w:rFonts w:ascii="Times New Roman" w:eastAsia="Calibri" w:hAnsi="Times New Roman" w:cs="Times New Roman"/>
          <w:sz w:val="28"/>
          <w:szCs w:val="28"/>
        </w:rPr>
        <w:t>о</w:t>
      </w:r>
      <w:r w:rsidRPr="00962B59">
        <w:rPr>
          <w:rFonts w:ascii="Times New Roman" w:eastAsia="Calibri" w:hAnsi="Times New Roman" w:cs="Times New Roman"/>
          <w:sz w:val="28"/>
          <w:szCs w:val="28"/>
        </w:rPr>
        <w:t>фильным образовательным программам в связи с переходом на ФГОС, обсу</w:t>
      </w:r>
      <w:r w:rsidRPr="00962B59">
        <w:rPr>
          <w:rFonts w:ascii="Times New Roman" w:eastAsia="Calibri" w:hAnsi="Times New Roman" w:cs="Times New Roman"/>
          <w:sz w:val="28"/>
          <w:szCs w:val="28"/>
        </w:rPr>
        <w:t>ж</w:t>
      </w:r>
      <w:r w:rsidRPr="00962B59">
        <w:rPr>
          <w:rFonts w:ascii="Times New Roman" w:eastAsia="Calibri" w:hAnsi="Times New Roman" w:cs="Times New Roman"/>
          <w:sz w:val="28"/>
          <w:szCs w:val="28"/>
        </w:rPr>
        <w:t>дение вопросов по проведению государственной аттестации выпускников, по прохождению государственной и профессионально-общественной аккредит</w:t>
      </w:r>
      <w:r w:rsidRPr="00962B59">
        <w:rPr>
          <w:rFonts w:ascii="Times New Roman" w:eastAsia="Calibri" w:hAnsi="Times New Roman" w:cs="Times New Roman"/>
          <w:sz w:val="28"/>
          <w:szCs w:val="28"/>
        </w:rPr>
        <w:t>а</w:t>
      </w:r>
      <w:r w:rsidRPr="00962B59">
        <w:rPr>
          <w:rFonts w:ascii="Times New Roman" w:eastAsia="Calibri" w:hAnsi="Times New Roman" w:cs="Times New Roman"/>
          <w:sz w:val="28"/>
          <w:szCs w:val="28"/>
        </w:rPr>
        <w:t>ции образовательных программ (председатель УМС профессор П.Г. Рагулин).</w:t>
      </w:r>
      <w:proofErr w:type="gramEnd"/>
    </w:p>
    <w:p w:rsidR="00962B59" w:rsidRPr="00962B59" w:rsidRDefault="00962B59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B59">
        <w:rPr>
          <w:rFonts w:ascii="Times New Roman" w:eastAsia="Calibri" w:hAnsi="Times New Roman" w:cs="Times New Roman"/>
          <w:sz w:val="28"/>
          <w:szCs w:val="28"/>
        </w:rPr>
        <w:t xml:space="preserve">24 ноября 2013 года в рамках плановых мероприятий УМС ДВ РУМЦ по информационной безопасности (председатель УМС профессор П.Н. </w:t>
      </w:r>
      <w:proofErr w:type="spellStart"/>
      <w:r w:rsidRPr="00962B59">
        <w:rPr>
          <w:rFonts w:ascii="Times New Roman" w:eastAsia="Calibri" w:hAnsi="Times New Roman" w:cs="Times New Roman"/>
          <w:sz w:val="28"/>
          <w:szCs w:val="28"/>
        </w:rPr>
        <w:t>Корн</w:t>
      </w:r>
      <w:r w:rsidRPr="00962B59">
        <w:rPr>
          <w:rFonts w:ascii="Times New Roman" w:eastAsia="Calibri" w:hAnsi="Times New Roman" w:cs="Times New Roman"/>
          <w:sz w:val="28"/>
          <w:szCs w:val="28"/>
        </w:rPr>
        <w:t>ю</w:t>
      </w:r>
      <w:r w:rsidRPr="00962B59">
        <w:rPr>
          <w:rFonts w:ascii="Times New Roman" w:eastAsia="Calibri" w:hAnsi="Times New Roman" w:cs="Times New Roman"/>
          <w:sz w:val="28"/>
          <w:szCs w:val="28"/>
        </w:rPr>
        <w:t>шин</w:t>
      </w:r>
      <w:proofErr w:type="spellEnd"/>
      <w:r w:rsidRPr="00962B59">
        <w:rPr>
          <w:rFonts w:ascii="Times New Roman" w:eastAsia="Calibri" w:hAnsi="Times New Roman" w:cs="Times New Roman"/>
          <w:sz w:val="28"/>
          <w:szCs w:val="28"/>
        </w:rPr>
        <w:t>) на базе ДВФУ состоялась 23-я Межрегиональная олимпиада школьников старших классов по математике и криптографии. Организаторы олимпиады: Академия ФСБ России, Академия криптографии Российской Федерации, Уче</w:t>
      </w:r>
      <w:r w:rsidRPr="00962B59">
        <w:rPr>
          <w:rFonts w:ascii="Times New Roman" w:eastAsia="Calibri" w:hAnsi="Times New Roman" w:cs="Times New Roman"/>
          <w:sz w:val="28"/>
          <w:szCs w:val="28"/>
        </w:rPr>
        <w:t>б</w:t>
      </w:r>
      <w:r w:rsidRPr="00962B59">
        <w:rPr>
          <w:rFonts w:ascii="Times New Roman" w:eastAsia="Calibri" w:hAnsi="Times New Roman" w:cs="Times New Roman"/>
          <w:sz w:val="28"/>
          <w:szCs w:val="28"/>
        </w:rPr>
        <w:t>но-методическое объединение по образованию в области информационной бе</w:t>
      </w:r>
      <w:r w:rsidRPr="00962B59">
        <w:rPr>
          <w:rFonts w:ascii="Times New Roman" w:eastAsia="Calibri" w:hAnsi="Times New Roman" w:cs="Times New Roman"/>
          <w:sz w:val="28"/>
          <w:szCs w:val="28"/>
        </w:rPr>
        <w:t>з</w:t>
      </w:r>
      <w:r w:rsidRPr="00962B59">
        <w:rPr>
          <w:rFonts w:ascii="Times New Roman" w:eastAsia="Calibri" w:hAnsi="Times New Roman" w:cs="Times New Roman"/>
          <w:sz w:val="28"/>
          <w:szCs w:val="28"/>
        </w:rPr>
        <w:t xml:space="preserve">опасности (УМО ИБ), ДВ РУНЦ и ДВ РУМЦ. </w:t>
      </w:r>
    </w:p>
    <w:p w:rsidR="00962B59" w:rsidRDefault="00962B59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B59">
        <w:rPr>
          <w:rFonts w:ascii="Times New Roman" w:eastAsia="Calibri" w:hAnsi="Times New Roman" w:cs="Times New Roman"/>
          <w:sz w:val="28"/>
          <w:szCs w:val="28"/>
        </w:rPr>
        <w:t>В ноябре 2013 г. проведено заседание УМС ДВ РУМЦ по образованию в области химических наук с повесткой «Проблемы и перспективы химического образования в свете нового проекта ФГОС по направлению «Химия» (предс</w:t>
      </w:r>
      <w:r w:rsidRPr="00962B59">
        <w:rPr>
          <w:rFonts w:ascii="Times New Roman" w:eastAsia="Calibri" w:hAnsi="Times New Roman" w:cs="Times New Roman"/>
          <w:sz w:val="28"/>
          <w:szCs w:val="28"/>
        </w:rPr>
        <w:t>е</w:t>
      </w:r>
      <w:r w:rsidRPr="00962B59">
        <w:rPr>
          <w:rFonts w:ascii="Times New Roman" w:eastAsia="Calibri" w:hAnsi="Times New Roman" w:cs="Times New Roman"/>
          <w:sz w:val="28"/>
          <w:szCs w:val="28"/>
        </w:rPr>
        <w:t>датель УМС профессор А.А. Капустина).</w:t>
      </w:r>
      <w:r w:rsidR="007A63E5">
        <w:rPr>
          <w:rFonts w:ascii="Times New Roman" w:eastAsia="Calibri" w:hAnsi="Times New Roman" w:cs="Times New Roman"/>
          <w:sz w:val="28"/>
          <w:szCs w:val="28"/>
        </w:rPr>
        <w:t xml:space="preserve"> Заседание УМС</w:t>
      </w:r>
      <w:r w:rsidR="007A63E5" w:rsidRPr="007A63E5">
        <w:t xml:space="preserve"> </w:t>
      </w:r>
      <w:r w:rsidR="007A63E5" w:rsidRPr="007A63E5">
        <w:rPr>
          <w:rFonts w:ascii="Times New Roman" w:eastAsia="Calibri" w:hAnsi="Times New Roman" w:cs="Times New Roman"/>
          <w:sz w:val="28"/>
          <w:szCs w:val="28"/>
        </w:rPr>
        <w:t>образованию в обл</w:t>
      </w:r>
      <w:r w:rsidR="007A63E5" w:rsidRPr="007A63E5">
        <w:rPr>
          <w:rFonts w:ascii="Times New Roman" w:eastAsia="Calibri" w:hAnsi="Times New Roman" w:cs="Times New Roman"/>
          <w:sz w:val="28"/>
          <w:szCs w:val="28"/>
        </w:rPr>
        <w:t>а</w:t>
      </w:r>
      <w:r w:rsidR="007A63E5" w:rsidRPr="007A63E5">
        <w:rPr>
          <w:rFonts w:ascii="Times New Roman" w:eastAsia="Calibri" w:hAnsi="Times New Roman" w:cs="Times New Roman"/>
          <w:sz w:val="28"/>
          <w:szCs w:val="28"/>
        </w:rPr>
        <w:lastRenderedPageBreak/>
        <w:t>сти химических наук</w:t>
      </w:r>
      <w:r w:rsidR="007A63E5">
        <w:rPr>
          <w:rFonts w:ascii="Times New Roman" w:eastAsia="Calibri" w:hAnsi="Times New Roman" w:cs="Times New Roman"/>
          <w:sz w:val="28"/>
          <w:szCs w:val="28"/>
        </w:rPr>
        <w:t xml:space="preserve"> прошло также в рамках </w:t>
      </w:r>
      <w:r w:rsidR="007A63E5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="007A63E5">
        <w:rPr>
          <w:rFonts w:ascii="Times New Roman" w:eastAsia="Calibri" w:hAnsi="Times New Roman" w:cs="Times New Roman"/>
          <w:sz w:val="28"/>
          <w:szCs w:val="28"/>
        </w:rPr>
        <w:t xml:space="preserve"> Международного симпозиума «Химия и химическое образование» 02 октября 2014 года.</w:t>
      </w:r>
    </w:p>
    <w:p w:rsidR="00E0493E" w:rsidRPr="007A63E5" w:rsidRDefault="00E0493E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93E">
        <w:rPr>
          <w:rFonts w:ascii="Times New Roman" w:eastAsia="Calibri" w:hAnsi="Times New Roman" w:cs="Times New Roman"/>
          <w:sz w:val="28"/>
          <w:szCs w:val="28"/>
        </w:rPr>
        <w:t>28 апреля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2014 года</w:t>
      </w:r>
      <w:r w:rsidRPr="00E049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базе</w:t>
      </w:r>
      <w:r w:rsidRPr="00E0493E">
        <w:rPr>
          <w:rFonts w:ascii="Times New Roman" w:eastAsia="Calibri" w:hAnsi="Times New Roman" w:cs="Times New Roman"/>
          <w:sz w:val="28"/>
          <w:szCs w:val="28"/>
        </w:rPr>
        <w:t xml:space="preserve"> Инженерной школы ДВФУ состо</w:t>
      </w:r>
      <w:r>
        <w:rPr>
          <w:rFonts w:ascii="Times New Roman" w:eastAsia="Calibri" w:hAnsi="Times New Roman" w:cs="Times New Roman"/>
          <w:sz w:val="28"/>
          <w:szCs w:val="28"/>
        </w:rPr>
        <w:t>ялось зас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дание </w:t>
      </w:r>
      <w:r w:rsidRPr="00E0493E">
        <w:rPr>
          <w:rFonts w:ascii="Times New Roman" w:eastAsia="Calibri" w:hAnsi="Times New Roman" w:cs="Times New Roman"/>
          <w:sz w:val="28"/>
          <w:szCs w:val="28"/>
        </w:rPr>
        <w:t>учебно-методического совета ДВ РУМЦ по образованию в области эле</w:t>
      </w:r>
      <w:r w:rsidRPr="00E0493E">
        <w:rPr>
          <w:rFonts w:ascii="Times New Roman" w:eastAsia="Calibri" w:hAnsi="Times New Roman" w:cs="Times New Roman"/>
          <w:sz w:val="28"/>
          <w:szCs w:val="28"/>
        </w:rPr>
        <w:t>к</w:t>
      </w:r>
      <w:r w:rsidRPr="00E0493E">
        <w:rPr>
          <w:rFonts w:ascii="Times New Roman" w:eastAsia="Calibri" w:hAnsi="Times New Roman" w:cs="Times New Roman"/>
          <w:sz w:val="28"/>
          <w:szCs w:val="28"/>
        </w:rPr>
        <w:t>троники и приборостроения в форме круглого стола.</w:t>
      </w:r>
    </w:p>
    <w:p w:rsidR="007A63E5" w:rsidRPr="007A63E5" w:rsidRDefault="007A63E5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3E5">
        <w:rPr>
          <w:rFonts w:ascii="Times New Roman" w:eastAsia="Calibri" w:hAnsi="Times New Roman" w:cs="Times New Roman"/>
          <w:sz w:val="28"/>
          <w:szCs w:val="28"/>
        </w:rPr>
        <w:t xml:space="preserve">Заседание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7A63E5">
        <w:rPr>
          <w:rFonts w:ascii="Times New Roman" w:eastAsia="Calibri" w:hAnsi="Times New Roman" w:cs="Times New Roman"/>
          <w:sz w:val="28"/>
          <w:szCs w:val="28"/>
        </w:rPr>
        <w:t>чебно-методического совета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образованию в об</w:t>
      </w:r>
      <w:r w:rsidRPr="007A63E5">
        <w:rPr>
          <w:rFonts w:ascii="Times New Roman" w:eastAsia="Calibri" w:hAnsi="Times New Roman" w:cs="Times New Roman"/>
          <w:sz w:val="28"/>
          <w:szCs w:val="28"/>
        </w:rPr>
        <w:t>ласти ист</w:t>
      </w:r>
      <w:r w:rsidRPr="007A63E5">
        <w:rPr>
          <w:rFonts w:ascii="Times New Roman" w:eastAsia="Calibri" w:hAnsi="Times New Roman" w:cs="Times New Roman"/>
          <w:sz w:val="28"/>
          <w:szCs w:val="28"/>
        </w:rPr>
        <w:t>о</w:t>
      </w:r>
      <w:r w:rsidRPr="007A63E5">
        <w:rPr>
          <w:rFonts w:ascii="Times New Roman" w:eastAsia="Calibri" w:hAnsi="Times New Roman" w:cs="Times New Roman"/>
          <w:sz w:val="28"/>
          <w:szCs w:val="28"/>
        </w:rPr>
        <w:t>рии состоялось 02.10.2014 г. на базе Дальневосточного федерального универс</w:t>
      </w:r>
      <w:r w:rsidRPr="007A63E5">
        <w:rPr>
          <w:rFonts w:ascii="Times New Roman" w:eastAsia="Calibri" w:hAnsi="Times New Roman" w:cs="Times New Roman"/>
          <w:sz w:val="28"/>
          <w:szCs w:val="28"/>
        </w:rPr>
        <w:t>и</w:t>
      </w:r>
      <w:r w:rsidRPr="007A63E5">
        <w:rPr>
          <w:rFonts w:ascii="Times New Roman" w:eastAsia="Calibri" w:hAnsi="Times New Roman" w:cs="Times New Roman"/>
          <w:sz w:val="28"/>
          <w:szCs w:val="28"/>
        </w:rPr>
        <w:t>тета. В заседании приняли участие члены учебно-методического совета, вед</w:t>
      </w:r>
      <w:r w:rsidRPr="007A63E5">
        <w:rPr>
          <w:rFonts w:ascii="Times New Roman" w:eastAsia="Calibri" w:hAnsi="Times New Roman" w:cs="Times New Roman"/>
          <w:sz w:val="28"/>
          <w:szCs w:val="28"/>
        </w:rPr>
        <w:t>у</w:t>
      </w:r>
      <w:r w:rsidRPr="007A63E5">
        <w:rPr>
          <w:rFonts w:ascii="Times New Roman" w:eastAsia="Calibri" w:hAnsi="Times New Roman" w:cs="Times New Roman"/>
          <w:sz w:val="28"/>
          <w:szCs w:val="28"/>
        </w:rPr>
        <w:t>щие ученые Института всеобщей истории РАН, сотрудники Приморского кра</w:t>
      </w:r>
      <w:r w:rsidRPr="007A63E5">
        <w:rPr>
          <w:rFonts w:ascii="Times New Roman" w:eastAsia="Calibri" w:hAnsi="Times New Roman" w:cs="Times New Roman"/>
          <w:sz w:val="28"/>
          <w:szCs w:val="28"/>
        </w:rPr>
        <w:t>е</w:t>
      </w:r>
      <w:r w:rsidRPr="007A63E5">
        <w:rPr>
          <w:rFonts w:ascii="Times New Roman" w:eastAsia="Calibri" w:hAnsi="Times New Roman" w:cs="Times New Roman"/>
          <w:sz w:val="28"/>
          <w:szCs w:val="28"/>
        </w:rPr>
        <w:t>вого института развития образования, школьные учителя и  преподаватели и</w:t>
      </w:r>
      <w:r w:rsidRPr="007A63E5">
        <w:rPr>
          <w:rFonts w:ascii="Times New Roman" w:eastAsia="Calibri" w:hAnsi="Times New Roman" w:cs="Times New Roman"/>
          <w:sz w:val="28"/>
          <w:szCs w:val="28"/>
        </w:rPr>
        <w:t>с</w:t>
      </w:r>
      <w:r w:rsidRPr="007A63E5">
        <w:rPr>
          <w:rFonts w:ascii="Times New Roman" w:eastAsia="Calibri" w:hAnsi="Times New Roman" w:cs="Times New Roman"/>
          <w:sz w:val="28"/>
          <w:szCs w:val="28"/>
        </w:rPr>
        <w:t xml:space="preserve">торических кафедр ДВФУ.  </w:t>
      </w:r>
      <w:r w:rsidR="00D51305">
        <w:rPr>
          <w:rFonts w:ascii="Times New Roman" w:eastAsia="Calibri" w:hAnsi="Times New Roman" w:cs="Times New Roman"/>
          <w:sz w:val="28"/>
          <w:szCs w:val="28"/>
        </w:rPr>
        <w:t xml:space="preserve">Важно отметить, что проведение УМС состоялось  в период работы </w:t>
      </w:r>
      <w:r w:rsidR="00D51305" w:rsidRPr="00D51305">
        <w:rPr>
          <w:rFonts w:ascii="Times New Roman" w:eastAsia="Calibri" w:hAnsi="Times New Roman" w:cs="Times New Roman"/>
          <w:sz w:val="28"/>
          <w:szCs w:val="28"/>
        </w:rPr>
        <w:t>Международн</w:t>
      </w:r>
      <w:r w:rsidR="00D51305">
        <w:rPr>
          <w:rFonts w:ascii="Times New Roman" w:eastAsia="Calibri" w:hAnsi="Times New Roman" w:cs="Times New Roman"/>
          <w:sz w:val="28"/>
          <w:szCs w:val="28"/>
        </w:rPr>
        <w:t>ой</w:t>
      </w:r>
      <w:r w:rsidR="00D51305" w:rsidRPr="00D51305">
        <w:rPr>
          <w:rFonts w:ascii="Times New Roman" w:eastAsia="Calibri" w:hAnsi="Times New Roman" w:cs="Times New Roman"/>
          <w:sz w:val="28"/>
          <w:szCs w:val="28"/>
        </w:rPr>
        <w:t xml:space="preserve"> научно-практическ</w:t>
      </w:r>
      <w:r w:rsidR="00D51305">
        <w:rPr>
          <w:rFonts w:ascii="Times New Roman" w:eastAsia="Calibri" w:hAnsi="Times New Roman" w:cs="Times New Roman"/>
          <w:sz w:val="28"/>
          <w:szCs w:val="28"/>
        </w:rPr>
        <w:t>ой</w:t>
      </w:r>
      <w:r w:rsidR="00D51305" w:rsidRPr="00D51305">
        <w:rPr>
          <w:rFonts w:ascii="Times New Roman" w:eastAsia="Calibri" w:hAnsi="Times New Roman" w:cs="Times New Roman"/>
          <w:sz w:val="28"/>
          <w:szCs w:val="28"/>
        </w:rPr>
        <w:t xml:space="preserve"> конферен</w:t>
      </w:r>
      <w:r w:rsidR="00D51305">
        <w:rPr>
          <w:rFonts w:ascii="Times New Roman" w:eastAsia="Calibri" w:hAnsi="Times New Roman" w:cs="Times New Roman"/>
          <w:sz w:val="28"/>
          <w:szCs w:val="28"/>
        </w:rPr>
        <w:t xml:space="preserve">ции </w:t>
      </w:r>
      <w:r w:rsidR="00D51305" w:rsidRPr="00D51305">
        <w:rPr>
          <w:rFonts w:ascii="Times New Roman" w:eastAsia="Calibri" w:hAnsi="Times New Roman" w:cs="Times New Roman"/>
          <w:sz w:val="28"/>
          <w:szCs w:val="28"/>
        </w:rPr>
        <w:t>«</w:t>
      </w:r>
      <w:r w:rsidR="00D51305">
        <w:rPr>
          <w:rFonts w:ascii="Times New Roman" w:eastAsia="Calibri" w:hAnsi="Times New Roman" w:cs="Times New Roman"/>
          <w:sz w:val="28"/>
          <w:szCs w:val="28"/>
        </w:rPr>
        <w:t>И</w:t>
      </w:r>
      <w:r w:rsidR="00D51305" w:rsidRPr="00D51305">
        <w:rPr>
          <w:rFonts w:ascii="Times New Roman" w:eastAsia="Calibri" w:hAnsi="Times New Roman" w:cs="Times New Roman"/>
          <w:sz w:val="28"/>
          <w:szCs w:val="28"/>
        </w:rPr>
        <w:t>стория и теория цивилизаций:</w:t>
      </w:r>
      <w:r w:rsidR="00D513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1305" w:rsidRPr="00D51305">
        <w:rPr>
          <w:rFonts w:ascii="Times New Roman" w:eastAsia="Calibri" w:hAnsi="Times New Roman" w:cs="Times New Roman"/>
          <w:sz w:val="28"/>
          <w:szCs w:val="28"/>
        </w:rPr>
        <w:t>в поисках методологических перспектив»</w:t>
      </w:r>
      <w:r w:rsidR="00D513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63E5" w:rsidRPr="007A63E5" w:rsidRDefault="007A63E5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3E5">
        <w:rPr>
          <w:rFonts w:ascii="Times New Roman" w:eastAsia="Calibri" w:hAnsi="Times New Roman" w:cs="Times New Roman"/>
          <w:sz w:val="28"/>
          <w:szCs w:val="28"/>
        </w:rPr>
        <w:t>В ходе работы учебно-методического совета были обсуждены и приняты решения по наиболее проблемным учебно-методическим вопросам преподав</w:t>
      </w:r>
      <w:r w:rsidRPr="007A63E5">
        <w:rPr>
          <w:rFonts w:ascii="Times New Roman" w:eastAsia="Calibri" w:hAnsi="Times New Roman" w:cs="Times New Roman"/>
          <w:sz w:val="28"/>
          <w:szCs w:val="28"/>
        </w:rPr>
        <w:t>а</w:t>
      </w:r>
      <w:r w:rsidRPr="007A63E5">
        <w:rPr>
          <w:rFonts w:ascii="Times New Roman" w:eastAsia="Calibri" w:hAnsi="Times New Roman" w:cs="Times New Roman"/>
          <w:sz w:val="28"/>
          <w:szCs w:val="28"/>
        </w:rPr>
        <w:t xml:space="preserve">ния исторических дисциплин в системе общего и высшего образования. Одним из центральных вопросов заседания было обсуждение </w:t>
      </w:r>
      <w:proofErr w:type="gramStart"/>
      <w:r w:rsidRPr="007A63E5">
        <w:rPr>
          <w:rFonts w:ascii="Times New Roman" w:eastAsia="Calibri" w:hAnsi="Times New Roman" w:cs="Times New Roman"/>
          <w:sz w:val="28"/>
          <w:szCs w:val="28"/>
        </w:rPr>
        <w:t>проекта единой конце</w:t>
      </w:r>
      <w:r w:rsidRPr="007A63E5">
        <w:rPr>
          <w:rFonts w:ascii="Times New Roman" w:eastAsia="Calibri" w:hAnsi="Times New Roman" w:cs="Times New Roman"/>
          <w:sz w:val="28"/>
          <w:szCs w:val="28"/>
        </w:rPr>
        <w:t>п</w:t>
      </w:r>
      <w:r w:rsidRPr="007A63E5">
        <w:rPr>
          <w:rFonts w:ascii="Times New Roman" w:eastAsia="Calibri" w:hAnsi="Times New Roman" w:cs="Times New Roman"/>
          <w:sz w:val="28"/>
          <w:szCs w:val="28"/>
        </w:rPr>
        <w:t>ции учебника Истории России</w:t>
      </w:r>
      <w:proofErr w:type="gramEnd"/>
      <w:r w:rsidRPr="007A63E5">
        <w:rPr>
          <w:rFonts w:ascii="Times New Roman" w:eastAsia="Calibri" w:hAnsi="Times New Roman" w:cs="Times New Roman"/>
          <w:sz w:val="28"/>
          <w:szCs w:val="28"/>
        </w:rPr>
        <w:t>. Заседание прошло под председательством чл</w:t>
      </w:r>
      <w:r w:rsidRPr="007A63E5">
        <w:rPr>
          <w:rFonts w:ascii="Times New Roman" w:eastAsia="Calibri" w:hAnsi="Times New Roman" w:cs="Times New Roman"/>
          <w:sz w:val="28"/>
          <w:szCs w:val="28"/>
        </w:rPr>
        <w:t>е</w:t>
      </w:r>
      <w:r w:rsidRPr="007A63E5">
        <w:rPr>
          <w:rFonts w:ascii="Times New Roman" w:eastAsia="Calibri" w:hAnsi="Times New Roman" w:cs="Times New Roman"/>
          <w:sz w:val="28"/>
          <w:szCs w:val="28"/>
        </w:rPr>
        <w:t>на-корреспондента РАН, заведующего кафедрой всеобщей истории ДВФУ, председателя УМС</w:t>
      </w:r>
      <w:r w:rsidR="00DF61A2">
        <w:rPr>
          <w:rFonts w:ascii="Times New Roman" w:eastAsia="Calibri" w:hAnsi="Times New Roman" w:cs="Times New Roman"/>
          <w:sz w:val="28"/>
          <w:szCs w:val="28"/>
        </w:rPr>
        <w:t xml:space="preserve"> ДВ РУМЦ</w:t>
      </w:r>
      <w:r w:rsidRPr="007A63E5">
        <w:rPr>
          <w:rFonts w:ascii="Times New Roman" w:eastAsia="Calibri" w:hAnsi="Times New Roman" w:cs="Times New Roman"/>
          <w:sz w:val="28"/>
          <w:szCs w:val="28"/>
        </w:rPr>
        <w:t xml:space="preserve"> по образованию в области истории Н.Н. </w:t>
      </w:r>
      <w:proofErr w:type="spellStart"/>
      <w:r w:rsidRPr="007A63E5">
        <w:rPr>
          <w:rFonts w:ascii="Times New Roman" w:eastAsia="Calibri" w:hAnsi="Times New Roman" w:cs="Times New Roman"/>
          <w:sz w:val="28"/>
          <w:szCs w:val="28"/>
        </w:rPr>
        <w:t>Крад</w:t>
      </w:r>
      <w:r w:rsidRPr="007A63E5">
        <w:rPr>
          <w:rFonts w:ascii="Times New Roman" w:eastAsia="Calibri" w:hAnsi="Times New Roman" w:cs="Times New Roman"/>
          <w:sz w:val="28"/>
          <w:szCs w:val="28"/>
        </w:rPr>
        <w:t>и</w:t>
      </w:r>
      <w:r w:rsidRPr="007A63E5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Pr="007A63E5">
        <w:rPr>
          <w:rFonts w:ascii="Times New Roman" w:eastAsia="Calibri" w:hAnsi="Times New Roman" w:cs="Times New Roman"/>
          <w:sz w:val="28"/>
          <w:szCs w:val="28"/>
        </w:rPr>
        <w:t>. В результате коллективной работы, обмена мнениями и поступивших пре</w:t>
      </w:r>
      <w:r w:rsidRPr="007A63E5">
        <w:rPr>
          <w:rFonts w:ascii="Times New Roman" w:eastAsia="Calibri" w:hAnsi="Times New Roman" w:cs="Times New Roman"/>
          <w:sz w:val="28"/>
          <w:szCs w:val="28"/>
        </w:rPr>
        <w:t>д</w:t>
      </w:r>
      <w:r w:rsidRPr="007A63E5">
        <w:rPr>
          <w:rFonts w:ascii="Times New Roman" w:eastAsia="Calibri" w:hAnsi="Times New Roman" w:cs="Times New Roman"/>
          <w:sz w:val="28"/>
          <w:szCs w:val="28"/>
        </w:rPr>
        <w:t xml:space="preserve">ложений принята </w:t>
      </w:r>
      <w:r w:rsidRPr="00DF61A2">
        <w:rPr>
          <w:rFonts w:ascii="Times New Roman" w:eastAsia="Calibri" w:hAnsi="Times New Roman" w:cs="Times New Roman"/>
          <w:b/>
          <w:i/>
          <w:sz w:val="28"/>
          <w:szCs w:val="28"/>
        </w:rPr>
        <w:t>резолюция</w:t>
      </w:r>
      <w:r w:rsidR="00DF61A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A63E5" w:rsidRPr="007A63E5" w:rsidRDefault="007A63E5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3E5">
        <w:rPr>
          <w:rFonts w:ascii="Times New Roman" w:eastAsia="Calibri" w:hAnsi="Times New Roman" w:cs="Times New Roman"/>
          <w:sz w:val="28"/>
          <w:szCs w:val="28"/>
        </w:rPr>
        <w:t>1. Учитывая многонациональный состав Российской Федерации, обр</w:t>
      </w:r>
      <w:r w:rsidRPr="007A63E5">
        <w:rPr>
          <w:rFonts w:ascii="Times New Roman" w:eastAsia="Calibri" w:hAnsi="Times New Roman" w:cs="Times New Roman"/>
          <w:sz w:val="28"/>
          <w:szCs w:val="28"/>
        </w:rPr>
        <w:t>а</w:t>
      </w:r>
      <w:r w:rsidRPr="007A63E5">
        <w:rPr>
          <w:rFonts w:ascii="Times New Roman" w:eastAsia="Calibri" w:hAnsi="Times New Roman" w:cs="Times New Roman"/>
          <w:sz w:val="28"/>
          <w:szCs w:val="28"/>
        </w:rPr>
        <w:t>титься к разработчикам историко-культурного стандарта о необходимости включения регионального компонента при подготовке школьных учебников.</w:t>
      </w:r>
    </w:p>
    <w:p w:rsidR="007A63E5" w:rsidRPr="007A63E5" w:rsidRDefault="007A63E5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3E5">
        <w:rPr>
          <w:rFonts w:ascii="Times New Roman" w:eastAsia="Calibri" w:hAnsi="Times New Roman" w:cs="Times New Roman"/>
          <w:sz w:val="28"/>
          <w:szCs w:val="28"/>
        </w:rPr>
        <w:t>2. Обратиться в Министерство образования и науки РФ и Российское и</w:t>
      </w:r>
      <w:r w:rsidRPr="007A63E5">
        <w:rPr>
          <w:rFonts w:ascii="Times New Roman" w:eastAsia="Calibri" w:hAnsi="Times New Roman" w:cs="Times New Roman"/>
          <w:sz w:val="28"/>
          <w:szCs w:val="28"/>
        </w:rPr>
        <w:t>с</w:t>
      </w:r>
      <w:r w:rsidRPr="007A63E5">
        <w:rPr>
          <w:rFonts w:ascii="Times New Roman" w:eastAsia="Calibri" w:hAnsi="Times New Roman" w:cs="Times New Roman"/>
          <w:sz w:val="28"/>
          <w:szCs w:val="28"/>
        </w:rPr>
        <w:t>торическое общество о необходимости разработки целевой программы по ра</w:t>
      </w:r>
      <w:r w:rsidRPr="007A63E5">
        <w:rPr>
          <w:rFonts w:ascii="Times New Roman" w:eastAsia="Calibri" w:hAnsi="Times New Roman" w:cs="Times New Roman"/>
          <w:sz w:val="28"/>
          <w:szCs w:val="28"/>
        </w:rPr>
        <w:t>з</w:t>
      </w:r>
      <w:r w:rsidRPr="007A63E5">
        <w:rPr>
          <w:rFonts w:ascii="Times New Roman" w:eastAsia="Calibri" w:hAnsi="Times New Roman" w:cs="Times New Roman"/>
          <w:sz w:val="28"/>
          <w:szCs w:val="28"/>
        </w:rPr>
        <w:t>витию исторического образования в стране, увеличения объема курсов истории отечества для студентов вузов с целью патриотического воспитания.</w:t>
      </w:r>
    </w:p>
    <w:p w:rsidR="007A63E5" w:rsidRPr="007A63E5" w:rsidRDefault="007A63E5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3E5">
        <w:rPr>
          <w:rFonts w:ascii="Times New Roman" w:eastAsia="Calibri" w:hAnsi="Times New Roman" w:cs="Times New Roman"/>
          <w:sz w:val="28"/>
          <w:szCs w:val="28"/>
        </w:rPr>
        <w:t>3. Обратиться к Администрации Приморского края и Администрации г. Владивостока о необходимости подготовки школьных учебников "История Приморского края" и "История Владивостока".</w:t>
      </w:r>
    </w:p>
    <w:p w:rsidR="007A63E5" w:rsidRPr="007A63E5" w:rsidRDefault="007A63E5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3E5">
        <w:rPr>
          <w:rFonts w:ascii="Times New Roman" w:eastAsia="Calibri" w:hAnsi="Times New Roman" w:cs="Times New Roman"/>
          <w:sz w:val="28"/>
          <w:szCs w:val="28"/>
        </w:rPr>
        <w:t>4. Поддержать решение региональной научно-методической конференции ДВ РУМЦ "Совершенствование качества образования в высшей школе" от 7 апреля 2014 в части создания серии "Университетский учебник Дальневосто</w:t>
      </w:r>
      <w:r w:rsidRPr="007A63E5">
        <w:rPr>
          <w:rFonts w:ascii="Times New Roman" w:eastAsia="Calibri" w:hAnsi="Times New Roman" w:cs="Times New Roman"/>
          <w:sz w:val="28"/>
          <w:szCs w:val="28"/>
        </w:rPr>
        <w:t>ч</w:t>
      </w:r>
      <w:r w:rsidRPr="007A63E5">
        <w:rPr>
          <w:rFonts w:ascii="Times New Roman" w:eastAsia="Calibri" w:hAnsi="Times New Roman" w:cs="Times New Roman"/>
          <w:sz w:val="28"/>
          <w:szCs w:val="28"/>
        </w:rPr>
        <w:t>ного федерального округа". В качестве пилотного проекта этой серии начать выпуск учебных изданий по образованию в области истории.</w:t>
      </w:r>
    </w:p>
    <w:p w:rsidR="007A63E5" w:rsidRPr="007A63E5" w:rsidRDefault="007A63E5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3E5">
        <w:rPr>
          <w:rFonts w:ascii="Times New Roman" w:eastAsia="Calibri" w:hAnsi="Times New Roman" w:cs="Times New Roman"/>
          <w:sz w:val="28"/>
          <w:szCs w:val="28"/>
        </w:rPr>
        <w:t>5. Поддержать деятельность по развитию института экспертов ДВ РУМЦ. Рекомендовать ведущим специалистам, реализующие образовательные пр</w:t>
      </w:r>
      <w:r w:rsidRPr="007A63E5">
        <w:rPr>
          <w:rFonts w:ascii="Times New Roman" w:eastAsia="Calibri" w:hAnsi="Times New Roman" w:cs="Times New Roman"/>
          <w:sz w:val="28"/>
          <w:szCs w:val="28"/>
        </w:rPr>
        <w:t>о</w:t>
      </w:r>
      <w:r w:rsidRPr="007A63E5">
        <w:rPr>
          <w:rFonts w:ascii="Times New Roman" w:eastAsia="Calibri" w:hAnsi="Times New Roman" w:cs="Times New Roman"/>
          <w:sz w:val="28"/>
          <w:szCs w:val="28"/>
        </w:rPr>
        <w:lastRenderedPageBreak/>
        <w:t>граммы и дисциплины в области истории, рассмотреть возможность участия в экспертной деятельности ДВ РУМЦ.</w:t>
      </w:r>
    </w:p>
    <w:p w:rsidR="007A63E5" w:rsidRPr="007A63E5" w:rsidRDefault="007A63E5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3E5">
        <w:rPr>
          <w:rFonts w:ascii="Times New Roman" w:eastAsia="Calibri" w:hAnsi="Times New Roman" w:cs="Times New Roman"/>
          <w:sz w:val="28"/>
          <w:szCs w:val="28"/>
        </w:rPr>
        <w:t>6. Отразить опыт учебно-методической деятельности в вузах ДВФО и перспективные научно-методические задачи в области современного историч</w:t>
      </w:r>
      <w:r w:rsidRPr="007A63E5">
        <w:rPr>
          <w:rFonts w:ascii="Times New Roman" w:eastAsia="Calibri" w:hAnsi="Times New Roman" w:cs="Times New Roman"/>
          <w:sz w:val="28"/>
          <w:szCs w:val="28"/>
        </w:rPr>
        <w:t>е</w:t>
      </w:r>
      <w:r w:rsidRPr="007A63E5">
        <w:rPr>
          <w:rFonts w:ascii="Times New Roman" w:eastAsia="Calibri" w:hAnsi="Times New Roman" w:cs="Times New Roman"/>
          <w:sz w:val="28"/>
          <w:szCs w:val="28"/>
        </w:rPr>
        <w:t>ского образования в "Вестнике ДВ РУМЦ".</w:t>
      </w:r>
    </w:p>
    <w:p w:rsidR="007A63E5" w:rsidRPr="007A63E5" w:rsidRDefault="007A63E5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3E5">
        <w:rPr>
          <w:rFonts w:ascii="Times New Roman" w:eastAsia="Calibri" w:hAnsi="Times New Roman" w:cs="Times New Roman"/>
          <w:sz w:val="28"/>
          <w:szCs w:val="28"/>
        </w:rPr>
        <w:t>7. Активизировать в ДВФУ деятельность в области подготовки учебников и учебных пособий по истории для студентов вузов, а также учебно-м</w:t>
      </w:r>
      <w:r w:rsidR="009E1635">
        <w:rPr>
          <w:rFonts w:ascii="Times New Roman" w:eastAsia="Calibri" w:hAnsi="Times New Roman" w:cs="Times New Roman"/>
          <w:sz w:val="28"/>
          <w:szCs w:val="28"/>
        </w:rPr>
        <w:t>етодических изданий</w:t>
      </w:r>
      <w:r w:rsidRPr="007A63E5">
        <w:rPr>
          <w:rFonts w:ascii="Times New Roman" w:eastAsia="Calibri" w:hAnsi="Times New Roman" w:cs="Times New Roman"/>
          <w:sz w:val="28"/>
          <w:szCs w:val="28"/>
        </w:rPr>
        <w:t xml:space="preserve"> для учителей школ.</w:t>
      </w:r>
    </w:p>
    <w:p w:rsidR="007A63E5" w:rsidRPr="007A63E5" w:rsidRDefault="007A63E5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3E5">
        <w:rPr>
          <w:rFonts w:ascii="Times New Roman" w:eastAsia="Calibri" w:hAnsi="Times New Roman" w:cs="Times New Roman"/>
          <w:sz w:val="28"/>
          <w:szCs w:val="28"/>
        </w:rPr>
        <w:t>8. Обратиться к руководству ДВФУ о необходимости введения обяз</w:t>
      </w:r>
      <w:r w:rsidRPr="007A63E5">
        <w:rPr>
          <w:rFonts w:ascii="Times New Roman" w:eastAsia="Calibri" w:hAnsi="Times New Roman" w:cs="Times New Roman"/>
          <w:sz w:val="28"/>
          <w:szCs w:val="28"/>
        </w:rPr>
        <w:t>а</w:t>
      </w:r>
      <w:r w:rsidRPr="007A63E5">
        <w:rPr>
          <w:rFonts w:ascii="Times New Roman" w:eastAsia="Calibri" w:hAnsi="Times New Roman" w:cs="Times New Roman"/>
          <w:sz w:val="28"/>
          <w:szCs w:val="28"/>
        </w:rPr>
        <w:t>тельного курса "История Дальнего Востока" для всех специальностей и напра</w:t>
      </w:r>
      <w:r w:rsidRPr="007A63E5">
        <w:rPr>
          <w:rFonts w:ascii="Times New Roman" w:eastAsia="Calibri" w:hAnsi="Times New Roman" w:cs="Times New Roman"/>
          <w:sz w:val="28"/>
          <w:szCs w:val="28"/>
        </w:rPr>
        <w:t>в</w:t>
      </w:r>
      <w:r w:rsidRPr="007A63E5">
        <w:rPr>
          <w:rFonts w:ascii="Times New Roman" w:eastAsia="Calibri" w:hAnsi="Times New Roman" w:cs="Times New Roman"/>
          <w:sz w:val="28"/>
          <w:szCs w:val="28"/>
        </w:rPr>
        <w:t>лений.</w:t>
      </w:r>
    </w:p>
    <w:p w:rsidR="00962B59" w:rsidRDefault="00962B59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B59">
        <w:rPr>
          <w:rFonts w:ascii="Times New Roman" w:eastAsia="Calibri" w:hAnsi="Times New Roman" w:cs="Times New Roman"/>
          <w:sz w:val="28"/>
          <w:szCs w:val="28"/>
        </w:rPr>
        <w:t>В режиме очного и заочного общения на заседаниях ряда УМС были ра</w:t>
      </w:r>
      <w:r w:rsidRPr="00962B59">
        <w:rPr>
          <w:rFonts w:ascii="Times New Roman" w:eastAsia="Calibri" w:hAnsi="Times New Roman" w:cs="Times New Roman"/>
          <w:sz w:val="28"/>
          <w:szCs w:val="28"/>
        </w:rPr>
        <w:t>с</w:t>
      </w:r>
      <w:r w:rsidRPr="00962B59">
        <w:rPr>
          <w:rFonts w:ascii="Times New Roman" w:eastAsia="Calibri" w:hAnsi="Times New Roman" w:cs="Times New Roman"/>
          <w:sz w:val="28"/>
          <w:szCs w:val="28"/>
        </w:rPr>
        <w:t>смотрены актуальные вопросы совершенствования качества образования по профильным направлениям и дисциплинам, утверждены составы советов.</w:t>
      </w:r>
    </w:p>
    <w:p w:rsidR="00BC689B" w:rsidRDefault="00BC689B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AEA" w:rsidRDefault="00BC689B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26.</w:t>
      </w:r>
      <w:r w:rsidRPr="00BC689B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BC689B">
        <w:rPr>
          <w:rFonts w:ascii="Times New Roman" w:eastAsia="Calibri" w:hAnsi="Times New Roman" w:cs="Times New Roman"/>
          <w:sz w:val="28"/>
          <w:szCs w:val="28"/>
        </w:rPr>
        <w:t xml:space="preserve"> 29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689B">
        <w:rPr>
          <w:rFonts w:ascii="Times New Roman" w:eastAsia="Calibri" w:hAnsi="Times New Roman" w:cs="Times New Roman"/>
          <w:sz w:val="28"/>
          <w:szCs w:val="28"/>
        </w:rPr>
        <w:t xml:space="preserve">сентября по 2 октября 2014 года на базе ДВФУ прошел </w:t>
      </w:r>
      <w:r w:rsidRPr="000E6AEA">
        <w:rPr>
          <w:rFonts w:ascii="Times New Roman" w:eastAsia="Calibri" w:hAnsi="Times New Roman" w:cs="Times New Roman"/>
          <w:b/>
          <w:sz w:val="28"/>
          <w:szCs w:val="28"/>
        </w:rPr>
        <w:t xml:space="preserve">6-ой Международный </w:t>
      </w:r>
      <w:r w:rsidR="000E6AEA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0E6AEA">
        <w:rPr>
          <w:rFonts w:ascii="Times New Roman" w:eastAsia="Calibri" w:hAnsi="Times New Roman" w:cs="Times New Roman"/>
          <w:b/>
          <w:sz w:val="28"/>
          <w:szCs w:val="28"/>
        </w:rPr>
        <w:t xml:space="preserve">импозиум «Химия и химическое образование». </w:t>
      </w:r>
      <w:r>
        <w:rPr>
          <w:rFonts w:ascii="Times New Roman" w:eastAsia="Calibri" w:hAnsi="Times New Roman" w:cs="Times New Roman"/>
          <w:sz w:val="28"/>
          <w:szCs w:val="28"/>
        </w:rPr>
        <w:t>Организ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торами симпозиума выступили: </w:t>
      </w:r>
      <w:r w:rsidR="000E6AEA">
        <w:rPr>
          <w:rFonts w:ascii="Times New Roman" w:eastAsia="Calibri" w:hAnsi="Times New Roman" w:cs="Times New Roman"/>
          <w:sz w:val="28"/>
          <w:szCs w:val="28"/>
        </w:rPr>
        <w:t xml:space="preserve">Дальневосточный федеральный университет, Институт химии и Тихоокеанский институт биоорганической химии ДВО РАН. </w:t>
      </w:r>
    </w:p>
    <w:p w:rsidR="003029F6" w:rsidRDefault="00BC689B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89B">
        <w:rPr>
          <w:rFonts w:ascii="Times New Roman" w:eastAsia="Calibri" w:hAnsi="Times New Roman" w:cs="Times New Roman"/>
          <w:sz w:val="28"/>
          <w:szCs w:val="28"/>
        </w:rPr>
        <w:t xml:space="preserve">В работе </w:t>
      </w:r>
      <w:r w:rsidR="000E6AEA">
        <w:rPr>
          <w:rFonts w:ascii="Times New Roman" w:eastAsia="Calibri" w:hAnsi="Times New Roman" w:cs="Times New Roman"/>
          <w:sz w:val="28"/>
          <w:szCs w:val="28"/>
        </w:rPr>
        <w:t>с</w:t>
      </w:r>
      <w:r w:rsidRPr="00BC689B">
        <w:rPr>
          <w:rFonts w:ascii="Times New Roman" w:eastAsia="Calibri" w:hAnsi="Times New Roman" w:cs="Times New Roman"/>
          <w:sz w:val="28"/>
          <w:szCs w:val="28"/>
        </w:rPr>
        <w:t xml:space="preserve">импозиума </w:t>
      </w:r>
      <w:r w:rsidR="003029F6">
        <w:rPr>
          <w:rFonts w:ascii="Times New Roman" w:eastAsia="Calibri" w:hAnsi="Times New Roman" w:cs="Times New Roman"/>
          <w:sz w:val="28"/>
          <w:szCs w:val="28"/>
        </w:rPr>
        <w:t>приняли участие более160 человек</w:t>
      </w:r>
      <w:r w:rsidRPr="00BC689B">
        <w:rPr>
          <w:rFonts w:ascii="Times New Roman" w:eastAsia="Calibri" w:hAnsi="Times New Roman" w:cs="Times New Roman"/>
          <w:sz w:val="28"/>
          <w:szCs w:val="28"/>
        </w:rPr>
        <w:t>. Около 40% из них –</w:t>
      </w:r>
      <w:r w:rsidR="003029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689B">
        <w:rPr>
          <w:rFonts w:ascii="Times New Roman" w:eastAsia="Calibri" w:hAnsi="Times New Roman" w:cs="Times New Roman"/>
          <w:sz w:val="28"/>
          <w:szCs w:val="28"/>
        </w:rPr>
        <w:t>молодые ученые в возрасте до 35 лет. Очно в Симпозиуме  участвовали 111 человек. Иностранные участники были представлены такими странами, как США</w:t>
      </w:r>
      <w:r w:rsidR="00365C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689B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BC689B">
        <w:rPr>
          <w:rFonts w:ascii="Times New Roman" w:eastAsia="Calibri" w:hAnsi="Times New Roman" w:cs="Times New Roman"/>
          <w:sz w:val="28"/>
          <w:szCs w:val="28"/>
        </w:rPr>
        <w:t>University</w:t>
      </w:r>
      <w:proofErr w:type="spellEnd"/>
      <w:r w:rsidRPr="00BC6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689B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BC6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689B">
        <w:rPr>
          <w:rFonts w:ascii="Times New Roman" w:eastAsia="Calibri" w:hAnsi="Times New Roman" w:cs="Times New Roman"/>
          <w:sz w:val="28"/>
          <w:szCs w:val="28"/>
        </w:rPr>
        <w:t>Illinois</w:t>
      </w:r>
      <w:proofErr w:type="spellEnd"/>
      <w:r w:rsidRPr="00BC6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689B">
        <w:rPr>
          <w:rFonts w:ascii="Times New Roman" w:eastAsia="Calibri" w:hAnsi="Times New Roman" w:cs="Times New Roman"/>
          <w:sz w:val="28"/>
          <w:szCs w:val="28"/>
        </w:rPr>
        <w:t>at</w:t>
      </w:r>
      <w:proofErr w:type="spellEnd"/>
      <w:r w:rsidRPr="00BC6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689B">
        <w:rPr>
          <w:rFonts w:ascii="Times New Roman" w:eastAsia="Calibri" w:hAnsi="Times New Roman" w:cs="Times New Roman"/>
          <w:sz w:val="28"/>
          <w:szCs w:val="28"/>
        </w:rPr>
        <w:t>Chicago</w:t>
      </w:r>
      <w:proofErr w:type="spellEnd"/>
      <w:r w:rsidRPr="00BC689B">
        <w:rPr>
          <w:rFonts w:ascii="Times New Roman" w:eastAsia="Calibri" w:hAnsi="Times New Roman" w:cs="Times New Roman"/>
          <w:sz w:val="28"/>
          <w:szCs w:val="28"/>
        </w:rPr>
        <w:t>), Франция (</w:t>
      </w:r>
      <w:proofErr w:type="spellStart"/>
      <w:r w:rsidRPr="00BC689B">
        <w:rPr>
          <w:rFonts w:ascii="Times New Roman" w:eastAsia="Calibri" w:hAnsi="Times New Roman" w:cs="Times New Roman"/>
          <w:sz w:val="28"/>
          <w:szCs w:val="28"/>
        </w:rPr>
        <w:t>Nantes</w:t>
      </w:r>
      <w:proofErr w:type="spellEnd"/>
      <w:r w:rsidRPr="00BC6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689B">
        <w:rPr>
          <w:rFonts w:ascii="Times New Roman" w:eastAsia="Calibri" w:hAnsi="Times New Roman" w:cs="Times New Roman"/>
          <w:sz w:val="28"/>
          <w:szCs w:val="28"/>
        </w:rPr>
        <w:t>University</w:t>
      </w:r>
      <w:proofErr w:type="spellEnd"/>
      <w:r w:rsidRPr="00BC689B">
        <w:rPr>
          <w:rFonts w:ascii="Times New Roman" w:eastAsia="Calibri" w:hAnsi="Times New Roman" w:cs="Times New Roman"/>
          <w:sz w:val="28"/>
          <w:szCs w:val="28"/>
        </w:rPr>
        <w:t>), Азерба</w:t>
      </w:r>
      <w:r w:rsidRPr="00BC689B">
        <w:rPr>
          <w:rFonts w:ascii="Times New Roman" w:eastAsia="Calibri" w:hAnsi="Times New Roman" w:cs="Times New Roman"/>
          <w:sz w:val="28"/>
          <w:szCs w:val="28"/>
        </w:rPr>
        <w:t>й</w:t>
      </w:r>
      <w:r w:rsidRPr="00BC689B">
        <w:rPr>
          <w:rFonts w:ascii="Times New Roman" w:eastAsia="Calibri" w:hAnsi="Times New Roman" w:cs="Times New Roman"/>
          <w:sz w:val="28"/>
          <w:szCs w:val="28"/>
        </w:rPr>
        <w:t xml:space="preserve">джан, Молдавия, Казахстан, Украина. В работе Симпозиума приняли участие преподаватели высших учебных заведений  из многих городов России: </w:t>
      </w:r>
      <w:proofErr w:type="gramStart"/>
      <w:r w:rsidRPr="00BC689B">
        <w:rPr>
          <w:rFonts w:ascii="Times New Roman" w:eastAsia="Calibri" w:hAnsi="Times New Roman" w:cs="Times New Roman"/>
          <w:sz w:val="28"/>
          <w:szCs w:val="28"/>
        </w:rPr>
        <w:t>Москвы (МГУ), Красноярска (Сибирский федеральный университет), Томска (Наци</w:t>
      </w:r>
      <w:r w:rsidRPr="00BC689B">
        <w:rPr>
          <w:rFonts w:ascii="Times New Roman" w:eastAsia="Calibri" w:hAnsi="Times New Roman" w:cs="Times New Roman"/>
          <w:sz w:val="28"/>
          <w:szCs w:val="28"/>
        </w:rPr>
        <w:t>о</w:t>
      </w:r>
      <w:r w:rsidRPr="00BC689B">
        <w:rPr>
          <w:rFonts w:ascii="Times New Roman" w:eastAsia="Calibri" w:hAnsi="Times New Roman" w:cs="Times New Roman"/>
          <w:sz w:val="28"/>
          <w:szCs w:val="28"/>
        </w:rPr>
        <w:t>нальный исследовательский политехнический университет), Казани</w:t>
      </w:r>
      <w:r w:rsidR="000E6A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689B">
        <w:rPr>
          <w:rFonts w:ascii="Times New Roman" w:eastAsia="Calibri" w:hAnsi="Times New Roman" w:cs="Times New Roman"/>
          <w:sz w:val="28"/>
          <w:szCs w:val="28"/>
        </w:rPr>
        <w:t>(</w:t>
      </w:r>
      <w:r w:rsidR="00365CFE">
        <w:rPr>
          <w:rFonts w:ascii="Times New Roman" w:eastAsia="Calibri" w:hAnsi="Times New Roman" w:cs="Times New Roman"/>
          <w:sz w:val="28"/>
          <w:szCs w:val="28"/>
        </w:rPr>
        <w:t>Казанский национальный исследовательский технологический университет</w:t>
      </w:r>
      <w:r w:rsidRPr="00BC689B">
        <w:rPr>
          <w:rFonts w:ascii="Times New Roman" w:eastAsia="Calibri" w:hAnsi="Times New Roman" w:cs="Times New Roman"/>
          <w:sz w:val="28"/>
          <w:szCs w:val="28"/>
        </w:rPr>
        <w:t>), Хабаровска (Тихоокеанский  государственный университет) и многих других (Апатиты, Владивосток, Барнаул, Новосибирск, Учалы, Ростов-на-Дону, Н</w:t>
      </w:r>
      <w:r w:rsidR="00365CFE">
        <w:rPr>
          <w:rFonts w:ascii="Times New Roman" w:eastAsia="Calibri" w:hAnsi="Times New Roman" w:cs="Times New Roman"/>
          <w:sz w:val="28"/>
          <w:szCs w:val="28"/>
        </w:rPr>
        <w:t xml:space="preserve">ижний </w:t>
      </w:r>
      <w:r w:rsidRPr="00BC689B">
        <w:rPr>
          <w:rFonts w:ascii="Times New Roman" w:eastAsia="Calibri" w:hAnsi="Times New Roman" w:cs="Times New Roman"/>
          <w:sz w:val="28"/>
          <w:szCs w:val="28"/>
        </w:rPr>
        <w:t>Тагил, Екатеринбург, Владикавказ, Саратов, Омск, Уфа).</w:t>
      </w:r>
      <w:r w:rsidR="00365C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BC689B" w:rsidRDefault="00365CFE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Сопредседателем симпозиума выступила профессор </w:t>
      </w:r>
      <w:r w:rsidRPr="00365CFE">
        <w:rPr>
          <w:rFonts w:ascii="Times New Roman" w:eastAsia="Calibri" w:hAnsi="Times New Roman" w:cs="Times New Roman"/>
          <w:sz w:val="28"/>
          <w:szCs w:val="28"/>
        </w:rPr>
        <w:t>Кафедр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365CFE">
        <w:rPr>
          <w:rFonts w:ascii="Times New Roman" w:eastAsia="Calibri" w:hAnsi="Times New Roman" w:cs="Times New Roman"/>
          <w:sz w:val="28"/>
          <w:szCs w:val="28"/>
        </w:rPr>
        <w:t xml:space="preserve"> общей, н</w:t>
      </w:r>
      <w:r w:rsidRPr="00365CFE">
        <w:rPr>
          <w:rFonts w:ascii="Times New Roman" w:eastAsia="Calibri" w:hAnsi="Times New Roman" w:cs="Times New Roman"/>
          <w:sz w:val="28"/>
          <w:szCs w:val="28"/>
        </w:rPr>
        <w:t>е</w:t>
      </w:r>
      <w:r w:rsidRPr="00365CFE">
        <w:rPr>
          <w:rFonts w:ascii="Times New Roman" w:eastAsia="Calibri" w:hAnsi="Times New Roman" w:cs="Times New Roman"/>
          <w:sz w:val="28"/>
          <w:szCs w:val="28"/>
        </w:rPr>
        <w:t>органической и элементоорганической химии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ДВФУ, председатель УМС ДВ РУМЦ по образованию в области химических наук, профессор А.А. Капустина.</w:t>
      </w:r>
      <w:r w:rsidR="003029F6">
        <w:rPr>
          <w:rFonts w:ascii="Times New Roman" w:eastAsia="Calibri" w:hAnsi="Times New Roman" w:cs="Times New Roman"/>
          <w:sz w:val="28"/>
          <w:szCs w:val="28"/>
        </w:rPr>
        <w:t xml:space="preserve"> В процессе работы симпозиума б</w:t>
      </w:r>
      <w:r w:rsidR="00BC689B" w:rsidRPr="00BC689B">
        <w:rPr>
          <w:rFonts w:ascii="Times New Roman" w:eastAsia="Calibri" w:hAnsi="Times New Roman" w:cs="Times New Roman"/>
          <w:sz w:val="28"/>
          <w:szCs w:val="28"/>
        </w:rPr>
        <w:t xml:space="preserve">ольшой интерес вызвала </w:t>
      </w:r>
      <w:r w:rsidR="003029F6">
        <w:rPr>
          <w:rFonts w:ascii="Times New Roman" w:eastAsia="Calibri" w:hAnsi="Times New Roman" w:cs="Times New Roman"/>
          <w:sz w:val="28"/>
          <w:szCs w:val="28"/>
        </w:rPr>
        <w:t>работа секции</w:t>
      </w:r>
      <w:r w:rsidR="00BC689B" w:rsidRPr="00BC689B">
        <w:rPr>
          <w:rFonts w:ascii="Times New Roman" w:eastAsia="Calibri" w:hAnsi="Times New Roman" w:cs="Times New Roman"/>
          <w:sz w:val="28"/>
          <w:szCs w:val="28"/>
        </w:rPr>
        <w:t xml:space="preserve"> «Пр</w:t>
      </w:r>
      <w:r w:rsidR="00BC689B" w:rsidRPr="00BC689B">
        <w:rPr>
          <w:rFonts w:ascii="Times New Roman" w:eastAsia="Calibri" w:hAnsi="Times New Roman" w:cs="Times New Roman"/>
          <w:sz w:val="28"/>
          <w:szCs w:val="28"/>
        </w:rPr>
        <w:t>о</w:t>
      </w:r>
      <w:r w:rsidR="00BC689B" w:rsidRPr="00BC689B">
        <w:rPr>
          <w:rFonts w:ascii="Times New Roman" w:eastAsia="Calibri" w:hAnsi="Times New Roman" w:cs="Times New Roman"/>
          <w:sz w:val="28"/>
          <w:szCs w:val="28"/>
        </w:rPr>
        <w:t>блемы химического образования».</w:t>
      </w:r>
      <w:r w:rsidR="003029F6">
        <w:rPr>
          <w:rFonts w:ascii="Times New Roman" w:eastAsia="Calibri" w:hAnsi="Times New Roman" w:cs="Times New Roman"/>
          <w:sz w:val="28"/>
          <w:szCs w:val="28"/>
        </w:rPr>
        <w:t xml:space="preserve"> Именно здесь были поставлены задачи дал</w:t>
      </w:r>
      <w:r w:rsidR="003029F6">
        <w:rPr>
          <w:rFonts w:ascii="Times New Roman" w:eastAsia="Calibri" w:hAnsi="Times New Roman" w:cs="Times New Roman"/>
          <w:sz w:val="28"/>
          <w:szCs w:val="28"/>
        </w:rPr>
        <w:t>ь</w:t>
      </w:r>
      <w:r w:rsidR="003029F6">
        <w:rPr>
          <w:rFonts w:ascii="Times New Roman" w:eastAsia="Calibri" w:hAnsi="Times New Roman" w:cs="Times New Roman"/>
          <w:sz w:val="28"/>
          <w:szCs w:val="28"/>
        </w:rPr>
        <w:t>нейшего расширения и углубления интеграции образовательного процесса с процессом научных исследований.</w:t>
      </w:r>
    </w:p>
    <w:p w:rsidR="00123AD7" w:rsidRDefault="00123AD7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3AD7" w:rsidRPr="000235E6" w:rsidRDefault="00123AD7" w:rsidP="00322639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AD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27. </w:t>
      </w:r>
      <w:r w:rsidRPr="000235E6">
        <w:rPr>
          <w:rFonts w:ascii="Times New Roman" w:eastAsia="Calibri" w:hAnsi="Times New Roman" w:cs="Times New Roman"/>
          <w:b/>
          <w:sz w:val="28"/>
          <w:szCs w:val="28"/>
        </w:rPr>
        <w:t>Заседания Советов УМО на базе ДВФУ.</w:t>
      </w:r>
    </w:p>
    <w:p w:rsidR="00123AD7" w:rsidRPr="00123AD7" w:rsidRDefault="00123AD7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4F0">
        <w:rPr>
          <w:rFonts w:ascii="Times New Roman" w:eastAsia="Calibri" w:hAnsi="Times New Roman" w:cs="Times New Roman"/>
          <w:b/>
          <w:sz w:val="28"/>
          <w:szCs w:val="28"/>
        </w:rPr>
        <w:t>16 сентября 2013 г</w:t>
      </w:r>
      <w:r w:rsidR="009854F0">
        <w:rPr>
          <w:rFonts w:ascii="Times New Roman" w:eastAsia="Calibri" w:hAnsi="Times New Roman" w:cs="Times New Roman"/>
          <w:b/>
          <w:sz w:val="28"/>
          <w:szCs w:val="28"/>
        </w:rPr>
        <w:t>ода</w:t>
      </w:r>
      <w:r w:rsidRPr="00123AD7">
        <w:rPr>
          <w:rFonts w:ascii="Times New Roman" w:eastAsia="Calibri" w:hAnsi="Times New Roman" w:cs="Times New Roman"/>
          <w:sz w:val="28"/>
          <w:szCs w:val="28"/>
        </w:rPr>
        <w:t xml:space="preserve">  состоялось совместное заседание Совета  Учебно-методического объединения по юридическому образованию вузов Российской Федерации и Президиума Ассоциации юридического образования. В работе Советов УМО приняли участие председатель ДВ РУМЦ, ректор ДВФУ С.В. Иванец и председатель  УМС по образованию в области юриспруденции Дал</w:t>
      </w:r>
      <w:r w:rsidRPr="00123AD7">
        <w:rPr>
          <w:rFonts w:ascii="Times New Roman" w:eastAsia="Calibri" w:hAnsi="Times New Roman" w:cs="Times New Roman"/>
          <w:sz w:val="28"/>
          <w:szCs w:val="28"/>
        </w:rPr>
        <w:t>ь</w:t>
      </w:r>
      <w:r w:rsidRPr="00123AD7">
        <w:rPr>
          <w:rFonts w:ascii="Times New Roman" w:eastAsia="Calibri" w:hAnsi="Times New Roman" w:cs="Times New Roman"/>
          <w:sz w:val="28"/>
          <w:szCs w:val="28"/>
        </w:rPr>
        <w:t>невосточного федерального округа, директор Юридической школы ДВФУ пр</w:t>
      </w:r>
      <w:r w:rsidRPr="00123AD7">
        <w:rPr>
          <w:rFonts w:ascii="Times New Roman" w:eastAsia="Calibri" w:hAnsi="Times New Roman" w:cs="Times New Roman"/>
          <w:sz w:val="28"/>
          <w:szCs w:val="28"/>
        </w:rPr>
        <w:t>о</w:t>
      </w:r>
      <w:r w:rsidRPr="00123AD7">
        <w:rPr>
          <w:rFonts w:ascii="Times New Roman" w:eastAsia="Calibri" w:hAnsi="Times New Roman" w:cs="Times New Roman"/>
          <w:sz w:val="28"/>
          <w:szCs w:val="28"/>
        </w:rPr>
        <w:t xml:space="preserve">фессор В.И. Курилов. </w:t>
      </w:r>
    </w:p>
    <w:p w:rsidR="00123AD7" w:rsidRPr="00123AD7" w:rsidRDefault="00123AD7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4F0">
        <w:rPr>
          <w:rFonts w:ascii="Times New Roman" w:eastAsia="Calibri" w:hAnsi="Times New Roman" w:cs="Times New Roman"/>
          <w:b/>
          <w:sz w:val="28"/>
          <w:szCs w:val="28"/>
        </w:rPr>
        <w:t>19 сентября 2013 г</w:t>
      </w:r>
      <w:r w:rsidR="009854F0">
        <w:rPr>
          <w:rFonts w:ascii="Times New Roman" w:eastAsia="Calibri" w:hAnsi="Times New Roman" w:cs="Times New Roman"/>
          <w:b/>
          <w:sz w:val="28"/>
          <w:szCs w:val="28"/>
        </w:rPr>
        <w:t>ода</w:t>
      </w:r>
      <w:r w:rsidRPr="00123AD7">
        <w:rPr>
          <w:rFonts w:ascii="Times New Roman" w:eastAsia="Calibri" w:hAnsi="Times New Roman" w:cs="Times New Roman"/>
          <w:sz w:val="28"/>
          <w:szCs w:val="28"/>
        </w:rPr>
        <w:t xml:space="preserve"> в ДВФУ прошло заседание Правления Между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23AD7">
        <w:rPr>
          <w:rFonts w:ascii="Times New Roman" w:eastAsia="Calibri" w:hAnsi="Times New Roman" w:cs="Times New Roman"/>
          <w:sz w:val="28"/>
          <w:szCs w:val="28"/>
        </w:rPr>
        <w:t>родной ассоциации строительных высших учебных заведений (АСВ) и През</w:t>
      </w:r>
      <w:r w:rsidRPr="00123AD7">
        <w:rPr>
          <w:rFonts w:ascii="Times New Roman" w:eastAsia="Calibri" w:hAnsi="Times New Roman" w:cs="Times New Roman"/>
          <w:sz w:val="28"/>
          <w:szCs w:val="28"/>
        </w:rPr>
        <w:t>и</w:t>
      </w:r>
      <w:r w:rsidRPr="00123AD7">
        <w:rPr>
          <w:rFonts w:ascii="Times New Roman" w:eastAsia="Calibri" w:hAnsi="Times New Roman" w:cs="Times New Roman"/>
          <w:sz w:val="28"/>
          <w:szCs w:val="28"/>
        </w:rPr>
        <w:t xml:space="preserve">диума Совета УМО по образованию в области строительства. В заседании Правления международной ассоциации строительных ВУЗов  приняли участие руководители 23 ведущих российских  и шести зарубежных высших учебных заведений. Заседание Правления АСВ открыл Президент ассоциации, ректор Московской государственной строительной академии В.И. </w:t>
      </w:r>
      <w:proofErr w:type="spellStart"/>
      <w:r w:rsidRPr="00123AD7">
        <w:rPr>
          <w:rFonts w:ascii="Times New Roman" w:eastAsia="Calibri" w:hAnsi="Times New Roman" w:cs="Times New Roman"/>
          <w:sz w:val="28"/>
          <w:szCs w:val="28"/>
        </w:rPr>
        <w:t>Теличенко</w:t>
      </w:r>
      <w:proofErr w:type="spellEnd"/>
      <w:r w:rsidRPr="00123AD7">
        <w:rPr>
          <w:rFonts w:ascii="Times New Roman" w:eastAsia="Calibri" w:hAnsi="Times New Roman" w:cs="Times New Roman"/>
          <w:sz w:val="28"/>
          <w:szCs w:val="28"/>
        </w:rPr>
        <w:t>. Учас</w:t>
      </w:r>
      <w:r w:rsidRPr="00123AD7">
        <w:rPr>
          <w:rFonts w:ascii="Times New Roman" w:eastAsia="Calibri" w:hAnsi="Times New Roman" w:cs="Times New Roman"/>
          <w:sz w:val="28"/>
          <w:szCs w:val="28"/>
        </w:rPr>
        <w:t>т</w:t>
      </w:r>
      <w:r w:rsidRPr="00123AD7">
        <w:rPr>
          <w:rFonts w:ascii="Times New Roman" w:eastAsia="Calibri" w:hAnsi="Times New Roman" w:cs="Times New Roman"/>
          <w:sz w:val="28"/>
          <w:szCs w:val="28"/>
        </w:rPr>
        <w:t>ников мероприятия приветствовал ректор ДВФУ, председатель ДВ РУМЦ С.В. Иванец.  В работе заседания приняли участие директор ДВ РУМЦ А.А. Фатк</w:t>
      </w:r>
      <w:r w:rsidRPr="00123AD7">
        <w:rPr>
          <w:rFonts w:ascii="Times New Roman" w:eastAsia="Calibri" w:hAnsi="Times New Roman" w:cs="Times New Roman"/>
          <w:sz w:val="28"/>
          <w:szCs w:val="28"/>
        </w:rPr>
        <w:t>у</w:t>
      </w:r>
      <w:r w:rsidRPr="00123AD7">
        <w:rPr>
          <w:rFonts w:ascii="Times New Roman" w:eastAsia="Calibri" w:hAnsi="Times New Roman" w:cs="Times New Roman"/>
          <w:sz w:val="28"/>
          <w:szCs w:val="28"/>
        </w:rPr>
        <w:t>лин,   председатель координационного Совета ДВ РУМЦ по техническому о</w:t>
      </w:r>
      <w:r w:rsidRPr="00123AD7">
        <w:rPr>
          <w:rFonts w:ascii="Times New Roman" w:eastAsia="Calibri" w:hAnsi="Times New Roman" w:cs="Times New Roman"/>
          <w:sz w:val="28"/>
          <w:szCs w:val="28"/>
        </w:rPr>
        <w:t>б</w:t>
      </w:r>
      <w:r w:rsidRPr="00123AD7">
        <w:rPr>
          <w:rFonts w:ascii="Times New Roman" w:eastAsia="Calibri" w:hAnsi="Times New Roman" w:cs="Times New Roman"/>
          <w:sz w:val="28"/>
          <w:szCs w:val="28"/>
        </w:rPr>
        <w:t>разованию, директор Инженерной школы ДВФУ А.Т. Беккер, председатель р</w:t>
      </w:r>
      <w:r w:rsidRPr="00123AD7">
        <w:rPr>
          <w:rFonts w:ascii="Times New Roman" w:eastAsia="Calibri" w:hAnsi="Times New Roman" w:cs="Times New Roman"/>
          <w:sz w:val="28"/>
          <w:szCs w:val="28"/>
        </w:rPr>
        <w:t>е</w:t>
      </w:r>
      <w:r w:rsidRPr="00123AD7">
        <w:rPr>
          <w:rFonts w:ascii="Times New Roman" w:eastAsia="Calibri" w:hAnsi="Times New Roman" w:cs="Times New Roman"/>
          <w:sz w:val="28"/>
          <w:szCs w:val="28"/>
        </w:rPr>
        <w:t xml:space="preserve">гионального отделения УМО доцент А.В. Баенхаев.  </w:t>
      </w:r>
    </w:p>
    <w:p w:rsidR="00123AD7" w:rsidRPr="00123AD7" w:rsidRDefault="00123AD7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23AD7">
        <w:rPr>
          <w:rFonts w:ascii="Times New Roman" w:eastAsia="Calibri" w:hAnsi="Times New Roman" w:cs="Times New Roman"/>
          <w:sz w:val="28"/>
          <w:szCs w:val="28"/>
        </w:rPr>
        <w:t>В ходе работы Правления АСВ и Президиума Совета УМО по образов</w:t>
      </w:r>
      <w:r w:rsidRPr="00123AD7">
        <w:rPr>
          <w:rFonts w:ascii="Times New Roman" w:eastAsia="Calibri" w:hAnsi="Times New Roman" w:cs="Times New Roman"/>
          <w:sz w:val="28"/>
          <w:szCs w:val="28"/>
        </w:rPr>
        <w:t>а</w:t>
      </w:r>
      <w:r w:rsidRPr="00123AD7">
        <w:rPr>
          <w:rFonts w:ascii="Times New Roman" w:eastAsia="Calibri" w:hAnsi="Times New Roman" w:cs="Times New Roman"/>
          <w:sz w:val="28"/>
          <w:szCs w:val="28"/>
        </w:rPr>
        <w:t>нию в области строительства были обсуждены вопросы взаимодействия АСВ с Министерством регионального развития РФ, проблемы актуализации Фед</w:t>
      </w:r>
      <w:r w:rsidRPr="00123AD7">
        <w:rPr>
          <w:rFonts w:ascii="Times New Roman" w:eastAsia="Calibri" w:hAnsi="Times New Roman" w:cs="Times New Roman"/>
          <w:sz w:val="28"/>
          <w:szCs w:val="28"/>
        </w:rPr>
        <w:t>е</w:t>
      </w:r>
      <w:r w:rsidRPr="00123AD7">
        <w:rPr>
          <w:rFonts w:ascii="Times New Roman" w:eastAsia="Calibri" w:hAnsi="Times New Roman" w:cs="Times New Roman"/>
          <w:sz w:val="28"/>
          <w:szCs w:val="28"/>
        </w:rPr>
        <w:t>рального государственного образовательного стандарта высшего професси</w:t>
      </w:r>
      <w:r w:rsidRPr="00123AD7">
        <w:rPr>
          <w:rFonts w:ascii="Times New Roman" w:eastAsia="Calibri" w:hAnsi="Times New Roman" w:cs="Times New Roman"/>
          <w:sz w:val="28"/>
          <w:szCs w:val="28"/>
        </w:rPr>
        <w:t>о</w:t>
      </w:r>
      <w:r w:rsidRPr="00123AD7">
        <w:rPr>
          <w:rFonts w:ascii="Times New Roman" w:eastAsia="Calibri" w:hAnsi="Times New Roman" w:cs="Times New Roman"/>
          <w:sz w:val="28"/>
          <w:szCs w:val="28"/>
        </w:rPr>
        <w:t>нального образования по направлению подготовки "Строительство" и дальне</w:t>
      </w:r>
      <w:r w:rsidRPr="00123AD7">
        <w:rPr>
          <w:rFonts w:ascii="Times New Roman" w:eastAsia="Calibri" w:hAnsi="Times New Roman" w:cs="Times New Roman"/>
          <w:sz w:val="28"/>
          <w:szCs w:val="28"/>
        </w:rPr>
        <w:t>й</w:t>
      </w:r>
      <w:r w:rsidRPr="00123AD7">
        <w:rPr>
          <w:rFonts w:ascii="Times New Roman" w:eastAsia="Calibri" w:hAnsi="Times New Roman" w:cs="Times New Roman"/>
          <w:sz w:val="28"/>
          <w:szCs w:val="28"/>
        </w:rPr>
        <w:t>шего развития системы профессионально-общественной аккредитации  образ</w:t>
      </w:r>
      <w:r w:rsidRPr="00123AD7">
        <w:rPr>
          <w:rFonts w:ascii="Times New Roman" w:eastAsia="Calibri" w:hAnsi="Times New Roman" w:cs="Times New Roman"/>
          <w:sz w:val="28"/>
          <w:szCs w:val="28"/>
        </w:rPr>
        <w:t>о</w:t>
      </w:r>
      <w:r w:rsidRPr="00123AD7">
        <w:rPr>
          <w:rFonts w:ascii="Times New Roman" w:eastAsia="Calibri" w:hAnsi="Times New Roman" w:cs="Times New Roman"/>
          <w:sz w:val="28"/>
          <w:szCs w:val="28"/>
        </w:rPr>
        <w:t>вательных программ и образовательных организаций в сфере строительства.</w:t>
      </w:r>
      <w:proofErr w:type="gramEnd"/>
    </w:p>
    <w:p w:rsidR="00962B59" w:rsidRDefault="00962B59" w:rsidP="0032263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04EC" w:rsidRPr="005504EC" w:rsidRDefault="005504EC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854F0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504EC">
        <w:t xml:space="preserve"> </w:t>
      </w:r>
      <w:r w:rsidRPr="00EE356F">
        <w:rPr>
          <w:rFonts w:ascii="Times New Roman" w:eastAsia="Calibri" w:hAnsi="Times New Roman" w:cs="Times New Roman"/>
          <w:b/>
          <w:sz w:val="28"/>
          <w:szCs w:val="28"/>
        </w:rPr>
        <w:t>14-15 октября</w:t>
      </w:r>
      <w:r w:rsidR="00A621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54F0">
        <w:rPr>
          <w:rFonts w:ascii="Times New Roman" w:eastAsia="Calibri" w:hAnsi="Times New Roman" w:cs="Times New Roman"/>
          <w:sz w:val="28"/>
          <w:szCs w:val="28"/>
        </w:rPr>
        <w:t xml:space="preserve">2014 года </w:t>
      </w:r>
      <w:r w:rsidR="00A621FD">
        <w:rPr>
          <w:rFonts w:ascii="Times New Roman" w:eastAsia="Calibri" w:hAnsi="Times New Roman" w:cs="Times New Roman"/>
          <w:sz w:val="28"/>
          <w:szCs w:val="28"/>
        </w:rPr>
        <w:t>в</w:t>
      </w:r>
      <w:r w:rsidR="009854F0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A621FD">
        <w:rPr>
          <w:rFonts w:ascii="Times New Roman" w:eastAsia="Calibri" w:hAnsi="Times New Roman" w:cs="Times New Roman"/>
          <w:sz w:val="28"/>
          <w:szCs w:val="28"/>
        </w:rPr>
        <w:t xml:space="preserve"> Пензе состоялся </w:t>
      </w:r>
      <w:r w:rsidR="00A621FD" w:rsidRPr="00A621FD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A621FD">
        <w:rPr>
          <w:rFonts w:ascii="Times New Roman" w:eastAsia="Calibri" w:hAnsi="Times New Roman" w:cs="Times New Roman"/>
          <w:b/>
          <w:sz w:val="28"/>
          <w:szCs w:val="28"/>
        </w:rPr>
        <w:t>сероссийский форум по проблемам образования "Качественное образование во имя страны".</w:t>
      </w:r>
      <w:r w:rsidRPr="005504EC">
        <w:rPr>
          <w:rFonts w:ascii="Times New Roman" w:eastAsia="Calibri" w:hAnsi="Times New Roman" w:cs="Times New Roman"/>
          <w:sz w:val="28"/>
          <w:szCs w:val="28"/>
        </w:rPr>
        <w:t xml:space="preserve"> В форуме приняли участие доверенные лица президента, педагоги разных уро</w:t>
      </w:r>
      <w:r w:rsidRPr="005504EC">
        <w:rPr>
          <w:rFonts w:ascii="Times New Roman" w:eastAsia="Calibri" w:hAnsi="Times New Roman" w:cs="Times New Roman"/>
          <w:sz w:val="28"/>
          <w:szCs w:val="28"/>
        </w:rPr>
        <w:t>в</w:t>
      </w:r>
      <w:r w:rsidRPr="005504EC">
        <w:rPr>
          <w:rFonts w:ascii="Times New Roman" w:eastAsia="Calibri" w:hAnsi="Times New Roman" w:cs="Times New Roman"/>
          <w:sz w:val="28"/>
          <w:szCs w:val="28"/>
        </w:rPr>
        <w:t>ней образования, чиновники и управленцы из образовательной сферы, эксперты и представители родительской общественности со всей России, из всех 85 субъектов РФ</w:t>
      </w:r>
      <w:r w:rsidR="00EE356F">
        <w:rPr>
          <w:rFonts w:ascii="Times New Roman" w:eastAsia="Calibri" w:hAnsi="Times New Roman" w:cs="Times New Roman"/>
          <w:sz w:val="28"/>
          <w:szCs w:val="28"/>
        </w:rPr>
        <w:t xml:space="preserve"> (более 500 человек)</w:t>
      </w:r>
      <w:r w:rsidRPr="005504EC">
        <w:rPr>
          <w:rFonts w:ascii="Times New Roman" w:eastAsia="Calibri" w:hAnsi="Times New Roman" w:cs="Times New Roman"/>
          <w:sz w:val="28"/>
          <w:szCs w:val="28"/>
        </w:rPr>
        <w:t>. Состоялась встреча участников форума с Президентом  Российской Федерации  Владимиром Владимировичем Путиным.</w:t>
      </w:r>
    </w:p>
    <w:p w:rsidR="00EE356F" w:rsidRDefault="00EE356F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5504EC" w:rsidRPr="005504EC">
        <w:rPr>
          <w:rFonts w:ascii="Times New Roman" w:eastAsia="Calibri" w:hAnsi="Times New Roman" w:cs="Times New Roman"/>
          <w:sz w:val="28"/>
          <w:szCs w:val="28"/>
        </w:rPr>
        <w:t xml:space="preserve"> форуме приняли участие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представители вузов Дальнего Востока и З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байкальского края, входящих в структуру ДВ РУМЦ</w:t>
      </w:r>
      <w:r w:rsidR="005504EC" w:rsidRPr="005504EC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ДВФУ, БГПУ, СВФУ, СВГУ, Д</w:t>
      </w:r>
      <w:r w:rsidRPr="00EE356F">
        <w:rPr>
          <w:rFonts w:ascii="Times New Roman" w:eastAsia="Calibri" w:hAnsi="Times New Roman" w:cs="Times New Roman"/>
          <w:sz w:val="28"/>
          <w:szCs w:val="28"/>
        </w:rPr>
        <w:t>альневосточн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EE356F">
        <w:rPr>
          <w:rFonts w:ascii="Times New Roman" w:eastAsia="Calibri" w:hAnsi="Times New Roman" w:cs="Times New Roman"/>
          <w:sz w:val="28"/>
          <w:szCs w:val="28"/>
        </w:rPr>
        <w:t xml:space="preserve"> институт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EE356F">
        <w:rPr>
          <w:rFonts w:ascii="Times New Roman" w:eastAsia="Calibri" w:hAnsi="Times New Roman" w:cs="Times New Roman"/>
          <w:sz w:val="28"/>
          <w:szCs w:val="28"/>
        </w:rPr>
        <w:t xml:space="preserve"> управления – филиал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EE356F">
        <w:rPr>
          <w:rFonts w:ascii="Times New Roman" w:eastAsia="Calibri" w:hAnsi="Times New Roman" w:cs="Times New Roman"/>
          <w:sz w:val="28"/>
          <w:szCs w:val="28"/>
        </w:rPr>
        <w:t xml:space="preserve"> РАНХ и ГС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других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вузов. В работе форума принял участие </w:t>
      </w:r>
      <w:r w:rsidR="005504EC" w:rsidRPr="005504EC">
        <w:rPr>
          <w:rFonts w:ascii="Times New Roman" w:eastAsia="Calibri" w:hAnsi="Times New Roman" w:cs="Times New Roman"/>
          <w:sz w:val="28"/>
          <w:szCs w:val="28"/>
        </w:rPr>
        <w:t>заместитель председателя президиума ДВ РУМЦ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А.А.</w:t>
      </w:r>
      <w:r w:rsidR="005504EC" w:rsidRPr="005504EC">
        <w:rPr>
          <w:rFonts w:ascii="Times New Roman" w:eastAsia="Calibri" w:hAnsi="Times New Roman" w:cs="Times New Roman"/>
          <w:sz w:val="28"/>
          <w:szCs w:val="28"/>
        </w:rPr>
        <w:t xml:space="preserve"> Фаткулин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504EC" w:rsidRPr="005504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04EC" w:rsidRPr="005504EC" w:rsidRDefault="005504EC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4EC">
        <w:rPr>
          <w:rFonts w:ascii="Times New Roman" w:eastAsia="Calibri" w:hAnsi="Times New Roman" w:cs="Times New Roman"/>
          <w:sz w:val="28"/>
          <w:szCs w:val="28"/>
        </w:rPr>
        <w:t>В процессе работы форума состоялись мастер-классы по актуальному опыту в системе российского образования, прошла работа круглых столов и т</w:t>
      </w:r>
      <w:r w:rsidRPr="005504EC">
        <w:rPr>
          <w:rFonts w:ascii="Times New Roman" w:eastAsia="Calibri" w:hAnsi="Times New Roman" w:cs="Times New Roman"/>
          <w:sz w:val="28"/>
          <w:szCs w:val="28"/>
        </w:rPr>
        <w:t>е</w:t>
      </w:r>
      <w:r w:rsidRPr="005504EC">
        <w:rPr>
          <w:rFonts w:ascii="Times New Roman" w:eastAsia="Calibri" w:hAnsi="Times New Roman" w:cs="Times New Roman"/>
          <w:sz w:val="28"/>
          <w:szCs w:val="28"/>
        </w:rPr>
        <w:t>матических дискуссионных площадок. В течение всего форума работала в</w:t>
      </w:r>
      <w:r w:rsidRPr="005504EC">
        <w:rPr>
          <w:rFonts w:ascii="Times New Roman" w:eastAsia="Calibri" w:hAnsi="Times New Roman" w:cs="Times New Roman"/>
          <w:sz w:val="28"/>
          <w:szCs w:val="28"/>
        </w:rPr>
        <w:t>ы</w:t>
      </w:r>
      <w:r w:rsidRPr="005504EC">
        <w:rPr>
          <w:rFonts w:ascii="Times New Roman" w:eastAsia="Calibri" w:hAnsi="Times New Roman" w:cs="Times New Roman"/>
          <w:sz w:val="28"/>
          <w:szCs w:val="28"/>
        </w:rPr>
        <w:t>ставка, построенная на материалах, представленных образовательными, общ</w:t>
      </w:r>
      <w:r w:rsidRPr="005504EC">
        <w:rPr>
          <w:rFonts w:ascii="Times New Roman" w:eastAsia="Calibri" w:hAnsi="Times New Roman" w:cs="Times New Roman"/>
          <w:sz w:val="28"/>
          <w:szCs w:val="28"/>
        </w:rPr>
        <w:t>е</w:t>
      </w:r>
      <w:r w:rsidRPr="005504EC">
        <w:rPr>
          <w:rFonts w:ascii="Times New Roman" w:eastAsia="Calibri" w:hAnsi="Times New Roman" w:cs="Times New Roman"/>
          <w:sz w:val="28"/>
          <w:szCs w:val="28"/>
        </w:rPr>
        <w:t xml:space="preserve">ственными и другими организациями регионов России. </w:t>
      </w:r>
    </w:p>
    <w:p w:rsidR="005504EC" w:rsidRPr="005504EC" w:rsidRDefault="005504EC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4EC">
        <w:rPr>
          <w:rFonts w:ascii="Times New Roman" w:eastAsia="Calibri" w:hAnsi="Times New Roman" w:cs="Times New Roman"/>
          <w:sz w:val="28"/>
          <w:szCs w:val="28"/>
        </w:rPr>
        <w:t>Среди важнейших вопросов форума рассматривались вопросы образов</w:t>
      </w:r>
      <w:r w:rsidRPr="005504EC">
        <w:rPr>
          <w:rFonts w:ascii="Times New Roman" w:eastAsia="Calibri" w:hAnsi="Times New Roman" w:cs="Times New Roman"/>
          <w:sz w:val="28"/>
          <w:szCs w:val="28"/>
        </w:rPr>
        <w:t>а</w:t>
      </w:r>
      <w:r w:rsidRPr="005504EC">
        <w:rPr>
          <w:rFonts w:ascii="Times New Roman" w:eastAsia="Calibri" w:hAnsi="Times New Roman" w:cs="Times New Roman"/>
          <w:sz w:val="28"/>
          <w:szCs w:val="28"/>
        </w:rPr>
        <w:t>ния в открытой информационной среде, оценки качества образования и пе</w:t>
      </w:r>
      <w:r w:rsidRPr="005504EC">
        <w:rPr>
          <w:rFonts w:ascii="Times New Roman" w:eastAsia="Calibri" w:hAnsi="Times New Roman" w:cs="Times New Roman"/>
          <w:sz w:val="28"/>
          <w:szCs w:val="28"/>
        </w:rPr>
        <w:t>р</w:t>
      </w:r>
      <w:r w:rsidRPr="005504EC">
        <w:rPr>
          <w:rFonts w:ascii="Times New Roman" w:eastAsia="Calibri" w:hAnsi="Times New Roman" w:cs="Times New Roman"/>
          <w:sz w:val="28"/>
          <w:szCs w:val="28"/>
        </w:rPr>
        <w:t>спектив его развития в новых условиях, вопросы воспитания, миссии и статуса педагога, доступности образования, сохранения единого образовательного пр</w:t>
      </w:r>
      <w:r w:rsidRPr="005504EC">
        <w:rPr>
          <w:rFonts w:ascii="Times New Roman" w:eastAsia="Calibri" w:hAnsi="Times New Roman" w:cs="Times New Roman"/>
          <w:sz w:val="28"/>
          <w:szCs w:val="28"/>
        </w:rPr>
        <w:t>о</w:t>
      </w:r>
      <w:r w:rsidRPr="005504EC">
        <w:rPr>
          <w:rFonts w:ascii="Times New Roman" w:eastAsia="Calibri" w:hAnsi="Times New Roman" w:cs="Times New Roman"/>
          <w:sz w:val="28"/>
          <w:szCs w:val="28"/>
        </w:rPr>
        <w:t>странства, оплаты труда в системе образования, взаимодействия с работодат</w:t>
      </w:r>
      <w:r w:rsidRPr="005504EC">
        <w:rPr>
          <w:rFonts w:ascii="Times New Roman" w:eastAsia="Calibri" w:hAnsi="Times New Roman" w:cs="Times New Roman"/>
          <w:sz w:val="28"/>
          <w:szCs w:val="28"/>
        </w:rPr>
        <w:t>е</w:t>
      </w:r>
      <w:r w:rsidRPr="005504EC">
        <w:rPr>
          <w:rFonts w:ascii="Times New Roman" w:eastAsia="Calibri" w:hAnsi="Times New Roman" w:cs="Times New Roman"/>
          <w:sz w:val="28"/>
          <w:szCs w:val="28"/>
        </w:rPr>
        <w:t>лями, развития государственно-общественного управления образованием и другие.</w:t>
      </w:r>
    </w:p>
    <w:p w:rsidR="005504EC" w:rsidRPr="005504EC" w:rsidRDefault="005504EC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4EC">
        <w:rPr>
          <w:rFonts w:ascii="Times New Roman" w:eastAsia="Calibri" w:hAnsi="Times New Roman" w:cs="Times New Roman"/>
          <w:sz w:val="28"/>
          <w:szCs w:val="28"/>
        </w:rPr>
        <w:t>Следует особо подчеркнуть, что по линии ДВ РУМЦ в подготовительный период были собраны и отправлены в адрес организационного комитета фор</w:t>
      </w:r>
      <w:r w:rsidRPr="005504EC">
        <w:rPr>
          <w:rFonts w:ascii="Times New Roman" w:eastAsia="Calibri" w:hAnsi="Times New Roman" w:cs="Times New Roman"/>
          <w:sz w:val="28"/>
          <w:szCs w:val="28"/>
        </w:rPr>
        <w:t>у</w:t>
      </w:r>
      <w:r w:rsidRPr="005504EC">
        <w:rPr>
          <w:rFonts w:ascii="Times New Roman" w:eastAsia="Calibri" w:hAnsi="Times New Roman" w:cs="Times New Roman"/>
          <w:sz w:val="28"/>
          <w:szCs w:val="28"/>
        </w:rPr>
        <w:t xml:space="preserve">ма многочисленные предложения от педагогической общественности </w:t>
      </w:r>
      <w:r w:rsidR="00A621FD">
        <w:rPr>
          <w:rFonts w:ascii="Times New Roman" w:eastAsia="Calibri" w:hAnsi="Times New Roman" w:cs="Times New Roman"/>
          <w:sz w:val="28"/>
          <w:szCs w:val="28"/>
        </w:rPr>
        <w:t xml:space="preserve">и вузов </w:t>
      </w:r>
      <w:r w:rsidRPr="005504EC">
        <w:rPr>
          <w:rFonts w:ascii="Times New Roman" w:eastAsia="Calibri" w:hAnsi="Times New Roman" w:cs="Times New Roman"/>
          <w:sz w:val="28"/>
          <w:szCs w:val="28"/>
        </w:rPr>
        <w:t>Дальне</w:t>
      </w:r>
      <w:r w:rsidR="00A621FD">
        <w:rPr>
          <w:rFonts w:ascii="Times New Roman" w:eastAsia="Calibri" w:hAnsi="Times New Roman" w:cs="Times New Roman"/>
          <w:sz w:val="28"/>
          <w:szCs w:val="28"/>
        </w:rPr>
        <w:t>восточного региона. М</w:t>
      </w:r>
      <w:r w:rsidRPr="005504EC">
        <w:rPr>
          <w:rFonts w:ascii="Times New Roman" w:eastAsia="Calibri" w:hAnsi="Times New Roman" w:cs="Times New Roman"/>
          <w:sz w:val="28"/>
          <w:szCs w:val="28"/>
        </w:rPr>
        <w:t>ногие из них нашли отражение в работе форума. В своем выступлении на круглом столе «Государственно-общественное упра</w:t>
      </w:r>
      <w:r w:rsidRPr="005504EC">
        <w:rPr>
          <w:rFonts w:ascii="Times New Roman" w:eastAsia="Calibri" w:hAnsi="Times New Roman" w:cs="Times New Roman"/>
          <w:sz w:val="28"/>
          <w:szCs w:val="28"/>
        </w:rPr>
        <w:t>в</w:t>
      </w:r>
      <w:r w:rsidRPr="005504EC">
        <w:rPr>
          <w:rFonts w:ascii="Times New Roman" w:eastAsia="Calibri" w:hAnsi="Times New Roman" w:cs="Times New Roman"/>
          <w:sz w:val="28"/>
          <w:szCs w:val="28"/>
        </w:rPr>
        <w:t>ление образованием: зоны влияния и ответственности» А.А. Фаткулин отметил важность организации обратной связи органов власти с представителями вузо</w:t>
      </w:r>
      <w:r w:rsidRPr="005504EC">
        <w:rPr>
          <w:rFonts w:ascii="Times New Roman" w:eastAsia="Calibri" w:hAnsi="Times New Roman" w:cs="Times New Roman"/>
          <w:sz w:val="28"/>
          <w:szCs w:val="28"/>
        </w:rPr>
        <w:t>в</w:t>
      </w:r>
      <w:r w:rsidRPr="005504EC">
        <w:rPr>
          <w:rFonts w:ascii="Times New Roman" w:eastAsia="Calibri" w:hAnsi="Times New Roman" w:cs="Times New Roman"/>
          <w:sz w:val="28"/>
          <w:szCs w:val="28"/>
        </w:rPr>
        <w:t xml:space="preserve">ской общественности.  </w:t>
      </w:r>
      <w:r w:rsidR="005F03BC" w:rsidRPr="005F03BC">
        <w:rPr>
          <w:rFonts w:ascii="Times New Roman" w:eastAsia="Calibri" w:hAnsi="Times New Roman" w:cs="Times New Roman"/>
          <w:sz w:val="28"/>
          <w:szCs w:val="28"/>
        </w:rPr>
        <w:t>В составе рекоменда</w:t>
      </w:r>
      <w:r w:rsidR="007843BB">
        <w:rPr>
          <w:rFonts w:ascii="Times New Roman" w:eastAsia="Calibri" w:hAnsi="Times New Roman" w:cs="Times New Roman"/>
          <w:sz w:val="28"/>
          <w:szCs w:val="28"/>
        </w:rPr>
        <w:t>ций, выдвинутых круглым столом,</w:t>
      </w:r>
      <w:r w:rsidR="005F03BC" w:rsidRPr="005F03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03BC">
        <w:rPr>
          <w:rFonts w:ascii="Times New Roman" w:eastAsia="Calibri" w:hAnsi="Times New Roman" w:cs="Times New Roman"/>
          <w:sz w:val="28"/>
          <w:szCs w:val="28"/>
        </w:rPr>
        <w:t xml:space="preserve">прозвучало </w:t>
      </w:r>
      <w:r w:rsidR="005F03BC" w:rsidRPr="005F03BC">
        <w:rPr>
          <w:rFonts w:ascii="Times New Roman" w:eastAsia="Calibri" w:hAnsi="Times New Roman" w:cs="Times New Roman"/>
          <w:sz w:val="28"/>
          <w:szCs w:val="28"/>
        </w:rPr>
        <w:t>предложение создать Ассоциацию общественных советов для во</w:t>
      </w:r>
      <w:r w:rsidR="005F03BC" w:rsidRPr="005F03BC">
        <w:rPr>
          <w:rFonts w:ascii="Times New Roman" w:eastAsia="Calibri" w:hAnsi="Times New Roman" w:cs="Times New Roman"/>
          <w:sz w:val="28"/>
          <w:szCs w:val="28"/>
        </w:rPr>
        <w:t>з</w:t>
      </w:r>
      <w:r w:rsidR="005F03BC" w:rsidRPr="005F03BC">
        <w:rPr>
          <w:rFonts w:ascii="Times New Roman" w:eastAsia="Calibri" w:hAnsi="Times New Roman" w:cs="Times New Roman"/>
          <w:sz w:val="28"/>
          <w:szCs w:val="28"/>
        </w:rPr>
        <w:t>можности работы на общей площадке.</w:t>
      </w:r>
    </w:p>
    <w:p w:rsidR="005504EC" w:rsidRPr="005504EC" w:rsidRDefault="005504EC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4EC">
        <w:rPr>
          <w:rFonts w:ascii="Times New Roman" w:eastAsia="Calibri" w:hAnsi="Times New Roman" w:cs="Times New Roman"/>
          <w:sz w:val="28"/>
          <w:szCs w:val="28"/>
        </w:rPr>
        <w:t>На пленарном заседании вечером 15 октября  Президент РФ подчеркнул важность сохранения и развития ценностей национального образования, пр</w:t>
      </w:r>
      <w:r w:rsidRPr="005504EC">
        <w:rPr>
          <w:rFonts w:ascii="Times New Roman" w:eastAsia="Calibri" w:hAnsi="Times New Roman" w:cs="Times New Roman"/>
          <w:sz w:val="28"/>
          <w:szCs w:val="28"/>
        </w:rPr>
        <w:t>о</w:t>
      </w:r>
      <w:r w:rsidRPr="005504EC">
        <w:rPr>
          <w:rFonts w:ascii="Times New Roman" w:eastAsia="Calibri" w:hAnsi="Times New Roman" w:cs="Times New Roman"/>
          <w:sz w:val="28"/>
          <w:szCs w:val="28"/>
        </w:rPr>
        <w:t>комментировал выступления модераторов дискуссионных площадок, ответил на многочисленные вопросы участников форума.</w:t>
      </w:r>
      <w:r w:rsidR="005F03BC">
        <w:rPr>
          <w:rFonts w:ascii="Times New Roman" w:eastAsia="Calibri" w:hAnsi="Times New Roman" w:cs="Times New Roman"/>
          <w:sz w:val="28"/>
          <w:szCs w:val="28"/>
        </w:rPr>
        <w:t xml:space="preserve"> В контексте развития гос</w:t>
      </w:r>
      <w:r w:rsidR="005F03BC">
        <w:rPr>
          <w:rFonts w:ascii="Times New Roman" w:eastAsia="Calibri" w:hAnsi="Times New Roman" w:cs="Times New Roman"/>
          <w:sz w:val="28"/>
          <w:szCs w:val="28"/>
        </w:rPr>
        <w:t>у</w:t>
      </w:r>
      <w:r w:rsidR="005F03BC">
        <w:rPr>
          <w:rFonts w:ascii="Times New Roman" w:eastAsia="Calibri" w:hAnsi="Times New Roman" w:cs="Times New Roman"/>
          <w:sz w:val="28"/>
          <w:szCs w:val="28"/>
        </w:rPr>
        <w:t xml:space="preserve">дарственно-общественного характера управления образованием Президент РФ </w:t>
      </w:r>
      <w:r w:rsidR="005F03BC" w:rsidRPr="005F03BC">
        <w:rPr>
          <w:rFonts w:ascii="Times New Roman" w:eastAsia="Calibri" w:hAnsi="Times New Roman" w:cs="Times New Roman"/>
          <w:sz w:val="28"/>
          <w:szCs w:val="28"/>
        </w:rPr>
        <w:t>поддержал целесообразность разработки методических рекомендаций к орган</w:t>
      </w:r>
      <w:r w:rsidR="005F03BC" w:rsidRPr="005F03BC">
        <w:rPr>
          <w:rFonts w:ascii="Times New Roman" w:eastAsia="Calibri" w:hAnsi="Times New Roman" w:cs="Times New Roman"/>
          <w:sz w:val="28"/>
          <w:szCs w:val="28"/>
        </w:rPr>
        <w:t>и</w:t>
      </w:r>
      <w:r w:rsidR="005F03BC" w:rsidRPr="005F03BC">
        <w:rPr>
          <w:rFonts w:ascii="Times New Roman" w:eastAsia="Calibri" w:hAnsi="Times New Roman" w:cs="Times New Roman"/>
          <w:sz w:val="28"/>
          <w:szCs w:val="28"/>
        </w:rPr>
        <w:t>зации работы управляющих советов. Для чего</w:t>
      </w:r>
      <w:r w:rsidR="005F03BC">
        <w:rPr>
          <w:rFonts w:ascii="Times New Roman" w:eastAsia="Calibri" w:hAnsi="Times New Roman" w:cs="Times New Roman"/>
          <w:sz w:val="28"/>
          <w:szCs w:val="28"/>
        </w:rPr>
        <w:t xml:space="preserve"> было</w:t>
      </w:r>
      <w:r w:rsidR="005F03BC" w:rsidRPr="005F03BC">
        <w:rPr>
          <w:rFonts w:ascii="Times New Roman" w:eastAsia="Calibri" w:hAnsi="Times New Roman" w:cs="Times New Roman"/>
          <w:sz w:val="28"/>
          <w:szCs w:val="28"/>
        </w:rPr>
        <w:t xml:space="preserve"> предложено создать соо</w:t>
      </w:r>
      <w:r w:rsidR="005F03BC" w:rsidRPr="005F03BC">
        <w:rPr>
          <w:rFonts w:ascii="Times New Roman" w:eastAsia="Calibri" w:hAnsi="Times New Roman" w:cs="Times New Roman"/>
          <w:sz w:val="28"/>
          <w:szCs w:val="28"/>
        </w:rPr>
        <w:t>т</w:t>
      </w:r>
      <w:r w:rsidR="005F03BC" w:rsidRPr="005F03BC">
        <w:rPr>
          <w:rFonts w:ascii="Times New Roman" w:eastAsia="Calibri" w:hAnsi="Times New Roman" w:cs="Times New Roman"/>
          <w:sz w:val="28"/>
          <w:szCs w:val="28"/>
        </w:rPr>
        <w:t>ветствующую рабочую группу.</w:t>
      </w:r>
    </w:p>
    <w:p w:rsidR="005504EC" w:rsidRPr="00962B59" w:rsidRDefault="005504EC" w:rsidP="0032263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3292" w:rsidRDefault="005504EC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54F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3292" w:rsidRPr="00BA02A1">
        <w:rPr>
          <w:rFonts w:ascii="Times New Roman" w:hAnsi="Times New Roman" w:cs="Times New Roman"/>
          <w:sz w:val="28"/>
          <w:szCs w:val="28"/>
        </w:rPr>
        <w:t xml:space="preserve">25-26 сентября 2014 года </w:t>
      </w:r>
      <w:r w:rsidR="00C63292">
        <w:rPr>
          <w:rFonts w:ascii="Times New Roman" w:hAnsi="Times New Roman" w:cs="Times New Roman"/>
          <w:sz w:val="28"/>
          <w:szCs w:val="28"/>
        </w:rPr>
        <w:t xml:space="preserve">на базе ДВФУ во Владивостоке прошла </w:t>
      </w:r>
      <w:r w:rsidR="00BA02A1" w:rsidRPr="00BA02A1">
        <w:rPr>
          <w:rFonts w:ascii="Times New Roman" w:hAnsi="Times New Roman" w:cs="Times New Roman"/>
          <w:sz w:val="28"/>
          <w:szCs w:val="28"/>
        </w:rPr>
        <w:t>тр</w:t>
      </w:r>
      <w:r w:rsidR="00BA02A1" w:rsidRPr="00BA02A1">
        <w:rPr>
          <w:rFonts w:ascii="Times New Roman" w:hAnsi="Times New Roman" w:cs="Times New Roman"/>
          <w:sz w:val="28"/>
          <w:szCs w:val="28"/>
        </w:rPr>
        <w:t>е</w:t>
      </w:r>
      <w:r w:rsidR="00BA02A1" w:rsidRPr="00BA02A1">
        <w:rPr>
          <w:rFonts w:ascii="Times New Roman" w:hAnsi="Times New Roman" w:cs="Times New Roman"/>
          <w:sz w:val="28"/>
          <w:szCs w:val="28"/>
        </w:rPr>
        <w:t>тья Международная конференция АТЭС</w:t>
      </w:r>
      <w:r w:rsidR="00C63292">
        <w:rPr>
          <w:rFonts w:ascii="Times New Roman" w:hAnsi="Times New Roman" w:cs="Times New Roman"/>
          <w:sz w:val="28"/>
          <w:szCs w:val="28"/>
        </w:rPr>
        <w:t xml:space="preserve"> </w:t>
      </w:r>
      <w:r w:rsidR="00BA02A1" w:rsidRPr="00BA02A1">
        <w:rPr>
          <w:rFonts w:ascii="Times New Roman" w:hAnsi="Times New Roman" w:cs="Times New Roman"/>
          <w:sz w:val="28"/>
          <w:szCs w:val="28"/>
        </w:rPr>
        <w:t>по сотрудничеству в сфере высшего образования в Азиатско-тихоокеанском регионе «</w:t>
      </w:r>
      <w:r w:rsidR="00BA02A1" w:rsidRPr="00C63292">
        <w:rPr>
          <w:rFonts w:ascii="Times New Roman" w:hAnsi="Times New Roman" w:cs="Times New Roman"/>
          <w:b/>
          <w:i/>
          <w:sz w:val="28"/>
          <w:szCs w:val="28"/>
        </w:rPr>
        <w:t>Развитие сотрудничества в области образования и образовательной мобильности в Азиатско-Тихоокеанском регионе</w:t>
      </w:r>
      <w:r w:rsidR="00BA02A1" w:rsidRPr="00BA02A1">
        <w:rPr>
          <w:rFonts w:ascii="Times New Roman" w:hAnsi="Times New Roman" w:cs="Times New Roman"/>
          <w:sz w:val="28"/>
          <w:szCs w:val="28"/>
        </w:rPr>
        <w:t>»</w:t>
      </w:r>
      <w:r w:rsidR="00C63292">
        <w:rPr>
          <w:rFonts w:ascii="Times New Roman" w:hAnsi="Times New Roman" w:cs="Times New Roman"/>
          <w:sz w:val="28"/>
          <w:szCs w:val="28"/>
        </w:rPr>
        <w:t xml:space="preserve">. </w:t>
      </w:r>
      <w:r w:rsidR="00BA02A1" w:rsidRPr="00BA02A1">
        <w:rPr>
          <w:rFonts w:ascii="Times New Roman" w:hAnsi="Times New Roman" w:cs="Times New Roman"/>
          <w:sz w:val="28"/>
          <w:szCs w:val="28"/>
        </w:rPr>
        <w:t>В конференции приняли участие делегации из 10 стран форума Азиатско-Тихоокеанского экономического сотрудничества (А</w:t>
      </w:r>
      <w:r w:rsidR="00BA02A1" w:rsidRPr="00BA02A1">
        <w:rPr>
          <w:rFonts w:ascii="Times New Roman" w:hAnsi="Times New Roman" w:cs="Times New Roman"/>
          <w:sz w:val="28"/>
          <w:szCs w:val="28"/>
        </w:rPr>
        <w:t>Т</w:t>
      </w:r>
      <w:r w:rsidR="00BA02A1" w:rsidRPr="00BA02A1">
        <w:rPr>
          <w:rFonts w:ascii="Times New Roman" w:hAnsi="Times New Roman" w:cs="Times New Roman"/>
          <w:sz w:val="28"/>
          <w:szCs w:val="28"/>
        </w:rPr>
        <w:lastRenderedPageBreak/>
        <w:t xml:space="preserve">ЭС): </w:t>
      </w:r>
      <w:proofErr w:type="gramStart"/>
      <w:r w:rsidR="00BA02A1" w:rsidRPr="00BA02A1">
        <w:rPr>
          <w:rFonts w:ascii="Times New Roman" w:hAnsi="Times New Roman" w:cs="Times New Roman"/>
          <w:sz w:val="28"/>
          <w:szCs w:val="28"/>
        </w:rPr>
        <w:t>Австралии, Бруней-</w:t>
      </w:r>
      <w:proofErr w:type="spellStart"/>
      <w:r w:rsidR="00BA02A1" w:rsidRPr="00BA02A1">
        <w:rPr>
          <w:rFonts w:ascii="Times New Roman" w:hAnsi="Times New Roman" w:cs="Times New Roman"/>
          <w:sz w:val="28"/>
          <w:szCs w:val="28"/>
        </w:rPr>
        <w:t>Даруссалама</w:t>
      </w:r>
      <w:proofErr w:type="spellEnd"/>
      <w:r w:rsidR="00BA02A1" w:rsidRPr="00BA02A1">
        <w:rPr>
          <w:rFonts w:ascii="Times New Roman" w:hAnsi="Times New Roman" w:cs="Times New Roman"/>
          <w:sz w:val="28"/>
          <w:szCs w:val="28"/>
        </w:rPr>
        <w:t>, Китая, Японии, Республики Корея, Перу, Филиппин, Та</w:t>
      </w:r>
      <w:r w:rsidR="00C63292">
        <w:rPr>
          <w:rFonts w:ascii="Times New Roman" w:hAnsi="Times New Roman" w:cs="Times New Roman"/>
          <w:sz w:val="28"/>
          <w:szCs w:val="28"/>
        </w:rPr>
        <w:t>иланда, России, Вьетнама, США.</w:t>
      </w:r>
      <w:proofErr w:type="gramEnd"/>
      <w:r w:rsidR="00C63292">
        <w:rPr>
          <w:rFonts w:ascii="Times New Roman" w:hAnsi="Times New Roman" w:cs="Times New Roman"/>
          <w:sz w:val="28"/>
          <w:szCs w:val="28"/>
        </w:rPr>
        <w:t xml:space="preserve"> Н</w:t>
      </w:r>
      <w:r w:rsidR="00BA02A1" w:rsidRPr="00BA02A1">
        <w:rPr>
          <w:rFonts w:ascii="Times New Roman" w:hAnsi="Times New Roman" w:cs="Times New Roman"/>
          <w:sz w:val="28"/>
          <w:szCs w:val="28"/>
        </w:rPr>
        <w:t>а конференции присутствов</w:t>
      </w:r>
      <w:r w:rsidR="00BA02A1" w:rsidRPr="00BA02A1">
        <w:rPr>
          <w:rFonts w:ascii="Times New Roman" w:hAnsi="Times New Roman" w:cs="Times New Roman"/>
          <w:sz w:val="28"/>
          <w:szCs w:val="28"/>
        </w:rPr>
        <w:t>а</w:t>
      </w:r>
      <w:r w:rsidR="00BA02A1" w:rsidRPr="00BA02A1">
        <w:rPr>
          <w:rFonts w:ascii="Times New Roman" w:hAnsi="Times New Roman" w:cs="Times New Roman"/>
          <w:sz w:val="28"/>
          <w:szCs w:val="28"/>
        </w:rPr>
        <w:t>ли представители</w:t>
      </w:r>
      <w:r w:rsidR="00C63292">
        <w:rPr>
          <w:rFonts w:ascii="Times New Roman" w:hAnsi="Times New Roman" w:cs="Times New Roman"/>
          <w:sz w:val="28"/>
          <w:szCs w:val="28"/>
        </w:rPr>
        <w:t>:</w:t>
      </w:r>
    </w:p>
    <w:p w:rsidR="00C63292" w:rsidRPr="00C63292" w:rsidRDefault="00BA02A1" w:rsidP="00322639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292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Федерации, </w:t>
      </w:r>
    </w:p>
    <w:p w:rsidR="00C63292" w:rsidRPr="00C63292" w:rsidRDefault="00BA02A1" w:rsidP="00322639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292">
        <w:rPr>
          <w:rFonts w:ascii="Times New Roman" w:hAnsi="Times New Roman" w:cs="Times New Roman"/>
          <w:sz w:val="28"/>
          <w:szCs w:val="28"/>
        </w:rPr>
        <w:t xml:space="preserve">Министерства экономического развития России, </w:t>
      </w:r>
    </w:p>
    <w:p w:rsidR="00C63292" w:rsidRPr="00C63292" w:rsidRDefault="00BA02A1" w:rsidP="00322639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292">
        <w:rPr>
          <w:rFonts w:ascii="Times New Roman" w:hAnsi="Times New Roman" w:cs="Times New Roman"/>
          <w:sz w:val="28"/>
          <w:szCs w:val="28"/>
        </w:rPr>
        <w:t xml:space="preserve">Российского центра исследований АТЭС, </w:t>
      </w:r>
    </w:p>
    <w:p w:rsidR="00C63292" w:rsidRPr="00C63292" w:rsidRDefault="00BA02A1" w:rsidP="00322639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292">
        <w:rPr>
          <w:rFonts w:ascii="Times New Roman" w:hAnsi="Times New Roman" w:cs="Times New Roman"/>
          <w:sz w:val="28"/>
          <w:szCs w:val="28"/>
        </w:rPr>
        <w:t xml:space="preserve">Администрации Приморского края, </w:t>
      </w:r>
    </w:p>
    <w:p w:rsidR="00C63292" w:rsidRPr="00C63292" w:rsidRDefault="00BA02A1" w:rsidP="00322639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292">
        <w:rPr>
          <w:rFonts w:ascii="Times New Roman" w:hAnsi="Times New Roman" w:cs="Times New Roman"/>
          <w:sz w:val="28"/>
          <w:szCs w:val="28"/>
        </w:rPr>
        <w:t xml:space="preserve">Законодательного собрания Приморского края, </w:t>
      </w:r>
    </w:p>
    <w:p w:rsidR="00C63292" w:rsidRPr="00C63292" w:rsidRDefault="00BA02A1" w:rsidP="00322639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292">
        <w:rPr>
          <w:rFonts w:ascii="Times New Roman" w:hAnsi="Times New Roman" w:cs="Times New Roman"/>
          <w:sz w:val="28"/>
          <w:szCs w:val="28"/>
        </w:rPr>
        <w:t xml:space="preserve">Дальневосточного федерального университета, </w:t>
      </w:r>
    </w:p>
    <w:p w:rsidR="00C63292" w:rsidRPr="00C63292" w:rsidRDefault="00BA02A1" w:rsidP="00322639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292">
        <w:rPr>
          <w:rFonts w:ascii="Times New Roman" w:hAnsi="Times New Roman" w:cs="Times New Roman"/>
          <w:sz w:val="28"/>
          <w:szCs w:val="28"/>
        </w:rPr>
        <w:t xml:space="preserve">Северо-Восточного федерального университета, </w:t>
      </w:r>
    </w:p>
    <w:p w:rsidR="00C63292" w:rsidRPr="00C63292" w:rsidRDefault="00BA02A1" w:rsidP="00322639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292">
        <w:rPr>
          <w:rFonts w:ascii="Times New Roman" w:hAnsi="Times New Roman" w:cs="Times New Roman"/>
          <w:sz w:val="28"/>
          <w:szCs w:val="28"/>
        </w:rPr>
        <w:t xml:space="preserve">Северо-Кавказского федерального университета, </w:t>
      </w:r>
    </w:p>
    <w:p w:rsidR="00C63292" w:rsidRPr="00C63292" w:rsidRDefault="00BA02A1" w:rsidP="00322639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292">
        <w:rPr>
          <w:rFonts w:ascii="Times New Roman" w:hAnsi="Times New Roman" w:cs="Times New Roman"/>
          <w:sz w:val="28"/>
          <w:szCs w:val="28"/>
        </w:rPr>
        <w:t xml:space="preserve">Московского университета экономики, информатики и статистики, </w:t>
      </w:r>
    </w:p>
    <w:p w:rsidR="00C63292" w:rsidRPr="00C63292" w:rsidRDefault="00BA02A1" w:rsidP="00322639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292">
        <w:rPr>
          <w:rFonts w:ascii="Times New Roman" w:hAnsi="Times New Roman" w:cs="Times New Roman"/>
          <w:sz w:val="28"/>
          <w:szCs w:val="28"/>
        </w:rPr>
        <w:t>Российской академии народного хозяйства и государственной службы при Президенте Российской Федерации</w:t>
      </w:r>
      <w:r w:rsidR="00C63292" w:rsidRPr="00C63292">
        <w:rPr>
          <w:rFonts w:ascii="Times New Roman" w:hAnsi="Times New Roman" w:cs="Times New Roman"/>
          <w:sz w:val="28"/>
          <w:szCs w:val="28"/>
        </w:rPr>
        <w:t>,</w:t>
      </w:r>
    </w:p>
    <w:p w:rsidR="00C63292" w:rsidRPr="00C63292" w:rsidRDefault="00C63292" w:rsidP="00322639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292">
        <w:rPr>
          <w:rFonts w:ascii="Times New Roman" w:hAnsi="Times New Roman" w:cs="Times New Roman"/>
          <w:sz w:val="28"/>
          <w:szCs w:val="28"/>
        </w:rPr>
        <w:t xml:space="preserve">Морского государственного университета им. адмирала Г.И. </w:t>
      </w:r>
      <w:proofErr w:type="spellStart"/>
      <w:r w:rsidRPr="00C63292">
        <w:rPr>
          <w:rFonts w:ascii="Times New Roman" w:hAnsi="Times New Roman" w:cs="Times New Roman"/>
          <w:sz w:val="28"/>
          <w:szCs w:val="28"/>
        </w:rPr>
        <w:t>Невел</w:t>
      </w:r>
      <w:r w:rsidRPr="00C63292">
        <w:rPr>
          <w:rFonts w:ascii="Times New Roman" w:hAnsi="Times New Roman" w:cs="Times New Roman"/>
          <w:sz w:val="28"/>
          <w:szCs w:val="28"/>
        </w:rPr>
        <w:t>ь</w:t>
      </w:r>
      <w:r w:rsidRPr="00C6329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63292">
        <w:rPr>
          <w:rFonts w:ascii="Times New Roman" w:hAnsi="Times New Roman" w:cs="Times New Roman"/>
          <w:sz w:val="28"/>
          <w:szCs w:val="28"/>
        </w:rPr>
        <w:t>,</w:t>
      </w:r>
    </w:p>
    <w:p w:rsidR="00C63292" w:rsidRPr="00C63292" w:rsidRDefault="00C63292" w:rsidP="00322639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292">
        <w:rPr>
          <w:rFonts w:ascii="Times New Roman" w:hAnsi="Times New Roman" w:cs="Times New Roman"/>
          <w:sz w:val="28"/>
          <w:szCs w:val="28"/>
        </w:rPr>
        <w:t xml:space="preserve">Владивостокского филиала Российской таможенной академии, </w:t>
      </w:r>
    </w:p>
    <w:p w:rsidR="00C63292" w:rsidRPr="00C63292" w:rsidRDefault="00C63292" w:rsidP="00322639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292">
        <w:rPr>
          <w:rFonts w:ascii="Times New Roman" w:hAnsi="Times New Roman" w:cs="Times New Roman"/>
          <w:sz w:val="28"/>
          <w:szCs w:val="28"/>
        </w:rPr>
        <w:t>Владивостокского государственного университета экономики и серв</w:t>
      </w:r>
      <w:r w:rsidRPr="00C63292">
        <w:rPr>
          <w:rFonts w:ascii="Times New Roman" w:hAnsi="Times New Roman" w:cs="Times New Roman"/>
          <w:sz w:val="28"/>
          <w:szCs w:val="28"/>
        </w:rPr>
        <w:t>и</w:t>
      </w:r>
      <w:r w:rsidRPr="00C63292">
        <w:rPr>
          <w:rFonts w:ascii="Times New Roman" w:hAnsi="Times New Roman" w:cs="Times New Roman"/>
          <w:sz w:val="28"/>
          <w:szCs w:val="28"/>
        </w:rPr>
        <w:t>са,</w:t>
      </w:r>
    </w:p>
    <w:p w:rsidR="00BA02A1" w:rsidRPr="00C63292" w:rsidRDefault="00C63292" w:rsidP="00322639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292">
        <w:rPr>
          <w:rFonts w:ascii="Times New Roman" w:hAnsi="Times New Roman" w:cs="Times New Roman"/>
          <w:sz w:val="28"/>
          <w:szCs w:val="28"/>
        </w:rPr>
        <w:t xml:space="preserve">Дальневосточного регионального учебно-методического центра </w:t>
      </w:r>
      <w:r w:rsidR="00BA02A1" w:rsidRPr="00C63292">
        <w:rPr>
          <w:rFonts w:ascii="Times New Roman" w:hAnsi="Times New Roman" w:cs="Times New Roman"/>
          <w:sz w:val="28"/>
          <w:szCs w:val="28"/>
        </w:rPr>
        <w:t>и др.</w:t>
      </w:r>
    </w:p>
    <w:p w:rsidR="00BA02A1" w:rsidRPr="00BA02A1" w:rsidRDefault="00BA02A1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2A1">
        <w:rPr>
          <w:rFonts w:ascii="Times New Roman" w:hAnsi="Times New Roman" w:cs="Times New Roman"/>
          <w:sz w:val="28"/>
          <w:szCs w:val="28"/>
        </w:rPr>
        <w:t xml:space="preserve">На конференции рассматривались следующие </w:t>
      </w:r>
      <w:r w:rsidR="00BC10C7">
        <w:rPr>
          <w:rFonts w:ascii="Times New Roman" w:hAnsi="Times New Roman" w:cs="Times New Roman"/>
          <w:sz w:val="28"/>
          <w:szCs w:val="28"/>
        </w:rPr>
        <w:t>актуальные вопросы</w:t>
      </w:r>
      <w:r w:rsidRPr="00BA02A1">
        <w:rPr>
          <w:rFonts w:ascii="Times New Roman" w:hAnsi="Times New Roman" w:cs="Times New Roman"/>
          <w:sz w:val="28"/>
          <w:szCs w:val="28"/>
        </w:rPr>
        <w:t>:</w:t>
      </w:r>
    </w:p>
    <w:p w:rsidR="00BA02A1" w:rsidRPr="00C63292" w:rsidRDefault="00BA02A1" w:rsidP="00322639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292">
        <w:rPr>
          <w:rFonts w:ascii="Times New Roman" w:hAnsi="Times New Roman" w:cs="Times New Roman"/>
          <w:sz w:val="28"/>
          <w:szCs w:val="28"/>
        </w:rPr>
        <w:t>потенциал взаимодействия образовате</w:t>
      </w:r>
      <w:r w:rsidR="00C63292" w:rsidRPr="00C63292">
        <w:rPr>
          <w:rFonts w:ascii="Times New Roman" w:hAnsi="Times New Roman" w:cs="Times New Roman"/>
          <w:sz w:val="28"/>
          <w:szCs w:val="28"/>
        </w:rPr>
        <w:t>льных систем - новые требов</w:t>
      </w:r>
      <w:r w:rsidR="00C63292" w:rsidRPr="00C63292">
        <w:rPr>
          <w:rFonts w:ascii="Times New Roman" w:hAnsi="Times New Roman" w:cs="Times New Roman"/>
          <w:sz w:val="28"/>
          <w:szCs w:val="28"/>
        </w:rPr>
        <w:t>а</w:t>
      </w:r>
      <w:r w:rsidR="00C63292" w:rsidRPr="00C63292">
        <w:rPr>
          <w:rFonts w:ascii="Times New Roman" w:hAnsi="Times New Roman" w:cs="Times New Roman"/>
          <w:sz w:val="28"/>
          <w:szCs w:val="28"/>
        </w:rPr>
        <w:t>ния;</w:t>
      </w:r>
    </w:p>
    <w:p w:rsidR="00BA02A1" w:rsidRPr="00C63292" w:rsidRDefault="00BA02A1" w:rsidP="00322639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292">
        <w:rPr>
          <w:rFonts w:ascii="Times New Roman" w:hAnsi="Times New Roman" w:cs="Times New Roman"/>
          <w:sz w:val="28"/>
          <w:szCs w:val="28"/>
        </w:rPr>
        <w:t>модели мобильности: координация политики в области образования и сотрудничества универ</w:t>
      </w:r>
      <w:r w:rsidR="00C63292" w:rsidRPr="00C63292">
        <w:rPr>
          <w:rFonts w:ascii="Times New Roman" w:hAnsi="Times New Roman" w:cs="Times New Roman"/>
          <w:sz w:val="28"/>
          <w:szCs w:val="28"/>
        </w:rPr>
        <w:t>ситетов, как ресурсов развития;</w:t>
      </w:r>
    </w:p>
    <w:p w:rsidR="00BA02A1" w:rsidRPr="00C63292" w:rsidRDefault="00BA02A1" w:rsidP="00322639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292">
        <w:rPr>
          <w:rFonts w:ascii="Times New Roman" w:hAnsi="Times New Roman" w:cs="Times New Roman"/>
          <w:sz w:val="28"/>
          <w:szCs w:val="28"/>
        </w:rPr>
        <w:t>инициатива по разработке и внедрению карты академической мобил</w:t>
      </w:r>
      <w:r w:rsidRPr="00C63292">
        <w:rPr>
          <w:rFonts w:ascii="Times New Roman" w:hAnsi="Times New Roman" w:cs="Times New Roman"/>
          <w:sz w:val="28"/>
          <w:szCs w:val="28"/>
        </w:rPr>
        <w:t>ь</w:t>
      </w:r>
      <w:r w:rsidRPr="00C63292">
        <w:rPr>
          <w:rFonts w:ascii="Times New Roman" w:hAnsi="Times New Roman" w:cs="Times New Roman"/>
          <w:sz w:val="28"/>
          <w:szCs w:val="28"/>
        </w:rPr>
        <w:t>ности АТЭС.</w:t>
      </w:r>
    </w:p>
    <w:p w:rsidR="00BA02A1" w:rsidRPr="00BA02A1" w:rsidRDefault="00BA02A1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2A1">
        <w:rPr>
          <w:rFonts w:ascii="Times New Roman" w:hAnsi="Times New Roman" w:cs="Times New Roman"/>
          <w:sz w:val="28"/>
          <w:szCs w:val="28"/>
        </w:rPr>
        <w:t>На основе прошедшего обсуждения сформулированы рекомендации:</w:t>
      </w:r>
    </w:p>
    <w:p w:rsidR="00BA02A1" w:rsidRPr="00BA02A1" w:rsidRDefault="00BA02A1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2A1">
        <w:rPr>
          <w:rFonts w:ascii="Times New Roman" w:hAnsi="Times New Roman" w:cs="Times New Roman"/>
          <w:sz w:val="28"/>
          <w:szCs w:val="28"/>
        </w:rPr>
        <w:t>1</w:t>
      </w:r>
      <w:r w:rsidR="005F2D0C">
        <w:rPr>
          <w:rFonts w:ascii="Times New Roman" w:hAnsi="Times New Roman" w:cs="Times New Roman"/>
          <w:sz w:val="28"/>
          <w:szCs w:val="28"/>
        </w:rPr>
        <w:t>)</w:t>
      </w:r>
      <w:r w:rsidRPr="00BA02A1">
        <w:rPr>
          <w:rFonts w:ascii="Times New Roman" w:hAnsi="Times New Roman" w:cs="Times New Roman"/>
          <w:sz w:val="28"/>
          <w:szCs w:val="28"/>
        </w:rPr>
        <w:t xml:space="preserve"> </w:t>
      </w:r>
      <w:r w:rsidRPr="00BC10C7">
        <w:rPr>
          <w:rFonts w:ascii="Times New Roman" w:hAnsi="Times New Roman" w:cs="Times New Roman"/>
          <w:i/>
          <w:sz w:val="28"/>
          <w:szCs w:val="28"/>
        </w:rPr>
        <w:t>Способствовать академической мобильности (студентов, исследов</w:t>
      </w:r>
      <w:r w:rsidRPr="00BC10C7">
        <w:rPr>
          <w:rFonts w:ascii="Times New Roman" w:hAnsi="Times New Roman" w:cs="Times New Roman"/>
          <w:i/>
          <w:sz w:val="28"/>
          <w:szCs w:val="28"/>
        </w:rPr>
        <w:t>а</w:t>
      </w:r>
      <w:r w:rsidRPr="00BC10C7">
        <w:rPr>
          <w:rFonts w:ascii="Times New Roman" w:hAnsi="Times New Roman" w:cs="Times New Roman"/>
          <w:i/>
          <w:sz w:val="28"/>
          <w:szCs w:val="28"/>
        </w:rPr>
        <w:t xml:space="preserve">телей, институтов) </w:t>
      </w:r>
      <w:proofErr w:type="gramStart"/>
      <w:r w:rsidRPr="00BC10C7">
        <w:rPr>
          <w:rFonts w:ascii="Times New Roman" w:hAnsi="Times New Roman" w:cs="Times New Roman"/>
          <w:i/>
          <w:sz w:val="28"/>
          <w:szCs w:val="28"/>
        </w:rPr>
        <w:t>через</w:t>
      </w:r>
      <w:proofErr w:type="gramEnd"/>
      <w:r w:rsidRPr="00BA02A1">
        <w:rPr>
          <w:rFonts w:ascii="Times New Roman" w:hAnsi="Times New Roman" w:cs="Times New Roman"/>
          <w:sz w:val="28"/>
          <w:szCs w:val="28"/>
        </w:rPr>
        <w:t>:</w:t>
      </w:r>
    </w:p>
    <w:p w:rsidR="00BA02A1" w:rsidRPr="00BC10C7" w:rsidRDefault="00BC10C7" w:rsidP="00322639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10C7">
        <w:rPr>
          <w:rFonts w:ascii="Times New Roman" w:hAnsi="Times New Roman" w:cs="Times New Roman"/>
          <w:sz w:val="28"/>
          <w:szCs w:val="28"/>
        </w:rPr>
        <w:t>у</w:t>
      </w:r>
      <w:r w:rsidR="00BA02A1" w:rsidRPr="00BC10C7">
        <w:rPr>
          <w:rFonts w:ascii="Times New Roman" w:hAnsi="Times New Roman" w:cs="Times New Roman"/>
          <w:sz w:val="28"/>
          <w:szCs w:val="28"/>
        </w:rPr>
        <w:t>странение различных барьеров (языковых, финансовых, бюрократич</w:t>
      </w:r>
      <w:r w:rsidR="00BA02A1" w:rsidRPr="00BC10C7">
        <w:rPr>
          <w:rFonts w:ascii="Times New Roman" w:hAnsi="Times New Roman" w:cs="Times New Roman"/>
          <w:sz w:val="28"/>
          <w:szCs w:val="28"/>
        </w:rPr>
        <w:t>е</w:t>
      </w:r>
      <w:r w:rsidRPr="00BC10C7">
        <w:rPr>
          <w:rFonts w:ascii="Times New Roman" w:hAnsi="Times New Roman" w:cs="Times New Roman"/>
          <w:sz w:val="28"/>
          <w:szCs w:val="28"/>
        </w:rPr>
        <w:t>ских и т.п.);</w:t>
      </w:r>
    </w:p>
    <w:p w:rsidR="00BA02A1" w:rsidRPr="00BC10C7" w:rsidRDefault="00BC10C7" w:rsidP="00322639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10C7">
        <w:rPr>
          <w:rFonts w:ascii="Times New Roman" w:hAnsi="Times New Roman" w:cs="Times New Roman"/>
          <w:sz w:val="28"/>
          <w:szCs w:val="28"/>
        </w:rPr>
        <w:t>р</w:t>
      </w:r>
      <w:r w:rsidR="00BA02A1" w:rsidRPr="00BC10C7">
        <w:rPr>
          <w:rFonts w:ascii="Times New Roman" w:hAnsi="Times New Roman" w:cs="Times New Roman"/>
          <w:sz w:val="28"/>
          <w:szCs w:val="28"/>
        </w:rPr>
        <w:t>азработку краткосрочных программ мобильнос</w:t>
      </w:r>
      <w:r w:rsidRPr="00BC10C7">
        <w:rPr>
          <w:rFonts w:ascii="Times New Roman" w:hAnsi="Times New Roman" w:cs="Times New Roman"/>
          <w:sz w:val="28"/>
          <w:szCs w:val="28"/>
        </w:rPr>
        <w:t>ти;</w:t>
      </w:r>
    </w:p>
    <w:p w:rsidR="00BA02A1" w:rsidRPr="00BC10C7" w:rsidRDefault="00BC10C7" w:rsidP="00322639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10C7">
        <w:rPr>
          <w:rFonts w:ascii="Times New Roman" w:hAnsi="Times New Roman" w:cs="Times New Roman"/>
          <w:sz w:val="28"/>
          <w:szCs w:val="28"/>
        </w:rPr>
        <w:t>о</w:t>
      </w:r>
      <w:r w:rsidR="00BA02A1" w:rsidRPr="00BC10C7">
        <w:rPr>
          <w:rFonts w:ascii="Times New Roman" w:hAnsi="Times New Roman" w:cs="Times New Roman"/>
          <w:sz w:val="28"/>
          <w:szCs w:val="28"/>
        </w:rPr>
        <w:t>беспечение ин</w:t>
      </w:r>
      <w:r w:rsidRPr="00BC10C7">
        <w:rPr>
          <w:rFonts w:ascii="Times New Roman" w:hAnsi="Times New Roman" w:cs="Times New Roman"/>
          <w:sz w:val="28"/>
          <w:szCs w:val="28"/>
        </w:rPr>
        <w:t>остранных студентов стипендиями;</w:t>
      </w:r>
    </w:p>
    <w:p w:rsidR="00BA02A1" w:rsidRPr="00BC10C7" w:rsidRDefault="00BC10C7" w:rsidP="00322639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10C7">
        <w:rPr>
          <w:rFonts w:ascii="Times New Roman" w:hAnsi="Times New Roman" w:cs="Times New Roman"/>
          <w:sz w:val="28"/>
          <w:szCs w:val="28"/>
        </w:rPr>
        <w:t>р</w:t>
      </w:r>
      <w:r w:rsidR="00BA02A1" w:rsidRPr="00BC10C7">
        <w:rPr>
          <w:rFonts w:ascii="Times New Roman" w:hAnsi="Times New Roman" w:cs="Times New Roman"/>
          <w:sz w:val="28"/>
          <w:szCs w:val="28"/>
        </w:rPr>
        <w:t>азработку единой системы оценки качества знаний в экономиках АТ</w:t>
      </w:r>
      <w:r w:rsidRPr="00BC10C7">
        <w:rPr>
          <w:rFonts w:ascii="Times New Roman" w:hAnsi="Times New Roman" w:cs="Times New Roman"/>
          <w:sz w:val="28"/>
          <w:szCs w:val="28"/>
        </w:rPr>
        <w:t>ЭС;</w:t>
      </w:r>
    </w:p>
    <w:p w:rsidR="00BA02A1" w:rsidRPr="00BC10C7" w:rsidRDefault="00BC10C7" w:rsidP="00322639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10C7">
        <w:rPr>
          <w:rFonts w:ascii="Times New Roman" w:hAnsi="Times New Roman" w:cs="Times New Roman"/>
          <w:sz w:val="28"/>
          <w:szCs w:val="28"/>
        </w:rPr>
        <w:t>п</w:t>
      </w:r>
      <w:r w:rsidR="00BA02A1" w:rsidRPr="00BC10C7">
        <w:rPr>
          <w:rFonts w:ascii="Times New Roman" w:hAnsi="Times New Roman" w:cs="Times New Roman"/>
          <w:sz w:val="28"/>
          <w:szCs w:val="28"/>
        </w:rPr>
        <w:t>ривлечение студентов и исследователей в т</w:t>
      </w:r>
      <w:r w:rsidRPr="00BC10C7">
        <w:rPr>
          <w:rFonts w:ascii="Times New Roman" w:hAnsi="Times New Roman" w:cs="Times New Roman"/>
          <w:sz w:val="28"/>
          <w:szCs w:val="28"/>
        </w:rPr>
        <w:t>рансграничное научно-техническое</w:t>
      </w:r>
      <w:r w:rsidR="00BA02A1" w:rsidRPr="00BC10C7">
        <w:rPr>
          <w:rFonts w:ascii="Times New Roman" w:hAnsi="Times New Roman" w:cs="Times New Roman"/>
          <w:sz w:val="28"/>
          <w:szCs w:val="28"/>
        </w:rPr>
        <w:t xml:space="preserve"> сотрудничеств</w:t>
      </w:r>
      <w:r w:rsidRPr="00BC10C7">
        <w:rPr>
          <w:rFonts w:ascii="Times New Roman" w:hAnsi="Times New Roman" w:cs="Times New Roman"/>
          <w:sz w:val="28"/>
          <w:szCs w:val="28"/>
        </w:rPr>
        <w:t>о;</w:t>
      </w:r>
    </w:p>
    <w:p w:rsidR="00BA02A1" w:rsidRPr="00BC10C7" w:rsidRDefault="00BC10C7" w:rsidP="00322639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10C7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BA02A1" w:rsidRPr="00BC10C7">
        <w:rPr>
          <w:rFonts w:ascii="Times New Roman" w:hAnsi="Times New Roman" w:cs="Times New Roman"/>
          <w:sz w:val="28"/>
          <w:szCs w:val="28"/>
        </w:rPr>
        <w:t>одействие организации совместных исследований и совместных публ</w:t>
      </w:r>
      <w:r w:rsidR="00BA02A1" w:rsidRPr="00BC10C7">
        <w:rPr>
          <w:rFonts w:ascii="Times New Roman" w:hAnsi="Times New Roman" w:cs="Times New Roman"/>
          <w:sz w:val="28"/>
          <w:szCs w:val="28"/>
        </w:rPr>
        <w:t>и</w:t>
      </w:r>
      <w:r w:rsidR="00BA02A1" w:rsidRPr="00BC10C7">
        <w:rPr>
          <w:rFonts w:ascii="Times New Roman" w:hAnsi="Times New Roman" w:cs="Times New Roman"/>
          <w:sz w:val="28"/>
          <w:szCs w:val="28"/>
        </w:rPr>
        <w:t>каций исследо</w:t>
      </w:r>
      <w:r w:rsidRPr="00BC10C7">
        <w:rPr>
          <w:rFonts w:ascii="Times New Roman" w:hAnsi="Times New Roman" w:cs="Times New Roman"/>
          <w:sz w:val="28"/>
          <w:szCs w:val="28"/>
        </w:rPr>
        <w:t>вателей по всем экономикам АТЭС;</w:t>
      </w:r>
    </w:p>
    <w:p w:rsidR="00BA02A1" w:rsidRPr="00BC10C7" w:rsidRDefault="00BC10C7" w:rsidP="00322639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10C7">
        <w:rPr>
          <w:rFonts w:ascii="Times New Roman" w:hAnsi="Times New Roman" w:cs="Times New Roman"/>
          <w:sz w:val="28"/>
          <w:szCs w:val="28"/>
        </w:rPr>
        <w:t>с</w:t>
      </w:r>
      <w:r w:rsidR="00BA02A1" w:rsidRPr="00BC10C7">
        <w:rPr>
          <w:rFonts w:ascii="Times New Roman" w:hAnsi="Times New Roman" w:cs="Times New Roman"/>
          <w:sz w:val="28"/>
          <w:szCs w:val="28"/>
        </w:rPr>
        <w:t xml:space="preserve">оздание научных сетей и поддержки </w:t>
      </w:r>
      <w:proofErr w:type="gramStart"/>
      <w:r w:rsidR="00BA02A1" w:rsidRPr="00BC10C7">
        <w:rPr>
          <w:rFonts w:ascii="Times New Roman" w:hAnsi="Times New Roman" w:cs="Times New Roman"/>
          <w:sz w:val="28"/>
          <w:szCs w:val="28"/>
        </w:rPr>
        <w:t>трансграничного</w:t>
      </w:r>
      <w:proofErr w:type="gramEnd"/>
      <w:r w:rsidR="00BA02A1" w:rsidRPr="00BC10C7">
        <w:rPr>
          <w:rFonts w:ascii="Times New Roman" w:hAnsi="Times New Roman" w:cs="Times New Roman"/>
          <w:sz w:val="28"/>
          <w:szCs w:val="28"/>
        </w:rPr>
        <w:t xml:space="preserve"> сетей ученых ч</w:t>
      </w:r>
      <w:r w:rsidR="00BA02A1" w:rsidRPr="00BC10C7">
        <w:rPr>
          <w:rFonts w:ascii="Times New Roman" w:hAnsi="Times New Roman" w:cs="Times New Roman"/>
          <w:sz w:val="28"/>
          <w:szCs w:val="28"/>
        </w:rPr>
        <w:t>е</w:t>
      </w:r>
      <w:r w:rsidR="00BA02A1" w:rsidRPr="00BC10C7">
        <w:rPr>
          <w:rFonts w:ascii="Times New Roman" w:hAnsi="Times New Roman" w:cs="Times New Roman"/>
          <w:sz w:val="28"/>
          <w:szCs w:val="28"/>
        </w:rPr>
        <w:t>рез учреждение</w:t>
      </w:r>
      <w:r w:rsidRPr="00BC10C7">
        <w:rPr>
          <w:rFonts w:ascii="Times New Roman" w:hAnsi="Times New Roman" w:cs="Times New Roman"/>
          <w:sz w:val="28"/>
          <w:szCs w:val="28"/>
        </w:rPr>
        <w:t xml:space="preserve"> стипендий и фондов мобильности;</w:t>
      </w:r>
    </w:p>
    <w:p w:rsidR="00BA02A1" w:rsidRPr="00BC10C7" w:rsidRDefault="00BC10C7" w:rsidP="00322639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10C7">
        <w:rPr>
          <w:rFonts w:ascii="Times New Roman" w:hAnsi="Times New Roman" w:cs="Times New Roman"/>
          <w:sz w:val="28"/>
          <w:szCs w:val="28"/>
        </w:rPr>
        <w:t>у</w:t>
      </w:r>
      <w:r w:rsidR="00BA02A1" w:rsidRPr="00BC10C7">
        <w:rPr>
          <w:rFonts w:ascii="Times New Roman" w:hAnsi="Times New Roman" w:cs="Times New Roman"/>
          <w:sz w:val="28"/>
          <w:szCs w:val="28"/>
        </w:rPr>
        <w:t>странение негативных последствий результатов академической мобил</w:t>
      </w:r>
      <w:r w:rsidR="00BA02A1" w:rsidRPr="00BC10C7">
        <w:rPr>
          <w:rFonts w:ascii="Times New Roman" w:hAnsi="Times New Roman" w:cs="Times New Roman"/>
          <w:sz w:val="28"/>
          <w:szCs w:val="28"/>
        </w:rPr>
        <w:t>ь</w:t>
      </w:r>
      <w:r w:rsidR="00BA02A1" w:rsidRPr="00BC10C7">
        <w:rPr>
          <w:rFonts w:ascii="Times New Roman" w:hAnsi="Times New Roman" w:cs="Times New Roman"/>
          <w:sz w:val="28"/>
          <w:szCs w:val="28"/>
        </w:rPr>
        <w:t>ности за счет заключения справедливых соглашений по защите интелле</w:t>
      </w:r>
      <w:r w:rsidR="00BA02A1" w:rsidRPr="00BC10C7">
        <w:rPr>
          <w:rFonts w:ascii="Times New Roman" w:hAnsi="Times New Roman" w:cs="Times New Roman"/>
          <w:sz w:val="28"/>
          <w:szCs w:val="28"/>
        </w:rPr>
        <w:t>к</w:t>
      </w:r>
      <w:r w:rsidR="00BA02A1" w:rsidRPr="00BC10C7">
        <w:rPr>
          <w:rFonts w:ascii="Times New Roman" w:hAnsi="Times New Roman" w:cs="Times New Roman"/>
          <w:sz w:val="28"/>
          <w:szCs w:val="28"/>
        </w:rPr>
        <w:t xml:space="preserve">туальной собственности исследователей. </w:t>
      </w:r>
    </w:p>
    <w:p w:rsidR="00BA02A1" w:rsidRPr="00BA02A1" w:rsidRDefault="00BA02A1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2A1">
        <w:rPr>
          <w:rFonts w:ascii="Times New Roman" w:hAnsi="Times New Roman" w:cs="Times New Roman"/>
          <w:sz w:val="28"/>
          <w:szCs w:val="28"/>
        </w:rPr>
        <w:t>2</w:t>
      </w:r>
      <w:r w:rsidR="005F2D0C">
        <w:rPr>
          <w:rFonts w:ascii="Times New Roman" w:hAnsi="Times New Roman" w:cs="Times New Roman"/>
          <w:sz w:val="28"/>
          <w:szCs w:val="28"/>
        </w:rPr>
        <w:t>)</w:t>
      </w:r>
      <w:r w:rsidRPr="00BA02A1">
        <w:rPr>
          <w:rFonts w:ascii="Times New Roman" w:hAnsi="Times New Roman" w:cs="Times New Roman"/>
          <w:sz w:val="28"/>
          <w:szCs w:val="28"/>
        </w:rPr>
        <w:t xml:space="preserve"> </w:t>
      </w:r>
      <w:r w:rsidRPr="00BC10C7">
        <w:rPr>
          <w:rFonts w:ascii="Times New Roman" w:hAnsi="Times New Roman" w:cs="Times New Roman"/>
          <w:i/>
          <w:sz w:val="28"/>
          <w:szCs w:val="28"/>
        </w:rPr>
        <w:t>Поощрять деятельность вновь созданного научно-исследовательского центра (AHERC) высшего образования АТЭС в таких направлениях как</w:t>
      </w:r>
      <w:r w:rsidRPr="00BA02A1">
        <w:rPr>
          <w:rFonts w:ascii="Times New Roman" w:hAnsi="Times New Roman" w:cs="Times New Roman"/>
          <w:sz w:val="28"/>
          <w:szCs w:val="28"/>
        </w:rPr>
        <w:t>:</w:t>
      </w:r>
    </w:p>
    <w:p w:rsidR="00BA02A1" w:rsidRPr="00BC10C7" w:rsidRDefault="00BC10C7" w:rsidP="00322639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10C7">
        <w:rPr>
          <w:rFonts w:ascii="Times New Roman" w:hAnsi="Times New Roman" w:cs="Times New Roman"/>
          <w:sz w:val="28"/>
          <w:szCs w:val="28"/>
        </w:rPr>
        <w:t>и</w:t>
      </w:r>
      <w:r w:rsidR="00BA02A1" w:rsidRPr="00BC10C7">
        <w:rPr>
          <w:rFonts w:ascii="Times New Roman" w:hAnsi="Times New Roman" w:cs="Times New Roman"/>
          <w:sz w:val="28"/>
          <w:szCs w:val="28"/>
        </w:rPr>
        <w:t>сследования лучших практик сотрудничества в сфере высшего образ</w:t>
      </w:r>
      <w:r w:rsidR="00BA02A1" w:rsidRPr="00BC10C7">
        <w:rPr>
          <w:rFonts w:ascii="Times New Roman" w:hAnsi="Times New Roman" w:cs="Times New Roman"/>
          <w:sz w:val="28"/>
          <w:szCs w:val="28"/>
        </w:rPr>
        <w:t>о</w:t>
      </w:r>
      <w:r w:rsidR="00BA02A1" w:rsidRPr="00BC10C7">
        <w:rPr>
          <w:rFonts w:ascii="Times New Roman" w:hAnsi="Times New Roman" w:cs="Times New Roman"/>
          <w:sz w:val="28"/>
          <w:szCs w:val="28"/>
        </w:rPr>
        <w:t>ва</w:t>
      </w:r>
      <w:r w:rsidRPr="00BC10C7">
        <w:rPr>
          <w:rFonts w:ascii="Times New Roman" w:hAnsi="Times New Roman" w:cs="Times New Roman"/>
          <w:sz w:val="28"/>
          <w:szCs w:val="28"/>
        </w:rPr>
        <w:t>ния и академической мобильности;</w:t>
      </w:r>
    </w:p>
    <w:p w:rsidR="00BA02A1" w:rsidRPr="00BC10C7" w:rsidRDefault="00BC10C7" w:rsidP="00322639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10C7">
        <w:rPr>
          <w:rFonts w:ascii="Times New Roman" w:hAnsi="Times New Roman" w:cs="Times New Roman"/>
          <w:sz w:val="28"/>
          <w:szCs w:val="28"/>
        </w:rPr>
        <w:t>н</w:t>
      </w:r>
      <w:r w:rsidR="00BA02A1" w:rsidRPr="00BC10C7">
        <w:rPr>
          <w:rFonts w:ascii="Times New Roman" w:hAnsi="Times New Roman" w:cs="Times New Roman"/>
          <w:sz w:val="28"/>
          <w:szCs w:val="28"/>
        </w:rPr>
        <w:t>аращивание потенциала и потребностей в технической помощи в дост</w:t>
      </w:r>
      <w:r w:rsidR="00BA02A1" w:rsidRPr="00BC10C7">
        <w:rPr>
          <w:rFonts w:ascii="Times New Roman" w:hAnsi="Times New Roman" w:cs="Times New Roman"/>
          <w:sz w:val="28"/>
          <w:szCs w:val="28"/>
        </w:rPr>
        <w:t>у</w:t>
      </w:r>
      <w:r w:rsidR="00BA02A1" w:rsidRPr="00BC10C7">
        <w:rPr>
          <w:rFonts w:ascii="Times New Roman" w:hAnsi="Times New Roman" w:cs="Times New Roman"/>
          <w:sz w:val="28"/>
          <w:szCs w:val="28"/>
        </w:rPr>
        <w:t>пе к рынкам и содействие развитию торговли услугами в сфере образов</w:t>
      </w:r>
      <w:r w:rsidR="00BA02A1" w:rsidRPr="00BC10C7">
        <w:rPr>
          <w:rFonts w:ascii="Times New Roman" w:hAnsi="Times New Roman" w:cs="Times New Roman"/>
          <w:sz w:val="28"/>
          <w:szCs w:val="28"/>
        </w:rPr>
        <w:t>а</w:t>
      </w:r>
      <w:r w:rsidR="00BA02A1" w:rsidRPr="00BC10C7">
        <w:rPr>
          <w:rFonts w:ascii="Times New Roman" w:hAnsi="Times New Roman" w:cs="Times New Roman"/>
          <w:sz w:val="28"/>
          <w:szCs w:val="28"/>
        </w:rPr>
        <w:t>ния в реги</w:t>
      </w:r>
      <w:r w:rsidRPr="00BC10C7">
        <w:rPr>
          <w:rFonts w:ascii="Times New Roman" w:hAnsi="Times New Roman" w:cs="Times New Roman"/>
          <w:sz w:val="28"/>
          <w:szCs w:val="28"/>
        </w:rPr>
        <w:t>оне АТЭС;</w:t>
      </w:r>
    </w:p>
    <w:p w:rsidR="00BA02A1" w:rsidRPr="00BC10C7" w:rsidRDefault="00BC10C7" w:rsidP="00322639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10C7">
        <w:rPr>
          <w:rFonts w:ascii="Times New Roman" w:hAnsi="Times New Roman" w:cs="Times New Roman"/>
          <w:sz w:val="28"/>
          <w:szCs w:val="28"/>
        </w:rPr>
        <w:t>и</w:t>
      </w:r>
      <w:r w:rsidR="00BA02A1" w:rsidRPr="00BC10C7">
        <w:rPr>
          <w:rFonts w:ascii="Times New Roman" w:hAnsi="Times New Roman" w:cs="Times New Roman"/>
          <w:sz w:val="28"/>
          <w:szCs w:val="28"/>
        </w:rPr>
        <w:t>зучение и обмен передовым опытом и успешны</w:t>
      </w:r>
      <w:r w:rsidRPr="00BC10C7">
        <w:rPr>
          <w:rFonts w:ascii="Times New Roman" w:hAnsi="Times New Roman" w:cs="Times New Roman"/>
          <w:sz w:val="28"/>
          <w:szCs w:val="28"/>
        </w:rPr>
        <w:t>ми</w:t>
      </w:r>
      <w:r w:rsidR="00BA02A1" w:rsidRPr="00BC10C7">
        <w:rPr>
          <w:rFonts w:ascii="Times New Roman" w:hAnsi="Times New Roman" w:cs="Times New Roman"/>
          <w:sz w:val="28"/>
          <w:szCs w:val="28"/>
        </w:rPr>
        <w:t xml:space="preserve"> механизмами научн</w:t>
      </w:r>
      <w:r w:rsidR="00BA02A1" w:rsidRPr="00BC10C7">
        <w:rPr>
          <w:rFonts w:ascii="Times New Roman" w:hAnsi="Times New Roman" w:cs="Times New Roman"/>
          <w:sz w:val="28"/>
          <w:szCs w:val="28"/>
        </w:rPr>
        <w:t>о</w:t>
      </w:r>
      <w:r w:rsidR="00BA02A1" w:rsidRPr="00BC10C7">
        <w:rPr>
          <w:rFonts w:ascii="Times New Roman" w:hAnsi="Times New Roman" w:cs="Times New Roman"/>
          <w:sz w:val="28"/>
          <w:szCs w:val="28"/>
        </w:rPr>
        <w:t>го транс</w:t>
      </w:r>
      <w:r w:rsidRPr="00BC10C7">
        <w:rPr>
          <w:rFonts w:ascii="Times New Roman" w:hAnsi="Times New Roman" w:cs="Times New Roman"/>
          <w:sz w:val="28"/>
          <w:szCs w:val="28"/>
        </w:rPr>
        <w:t>граничного сотрудничества;</w:t>
      </w:r>
    </w:p>
    <w:p w:rsidR="00BA02A1" w:rsidRPr="00BC10C7" w:rsidRDefault="00BC10C7" w:rsidP="00322639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10C7">
        <w:rPr>
          <w:rFonts w:ascii="Times New Roman" w:hAnsi="Times New Roman" w:cs="Times New Roman"/>
          <w:sz w:val="28"/>
          <w:szCs w:val="28"/>
        </w:rPr>
        <w:t>о</w:t>
      </w:r>
      <w:r w:rsidR="00BA02A1" w:rsidRPr="00BC10C7">
        <w:rPr>
          <w:rFonts w:ascii="Times New Roman" w:hAnsi="Times New Roman" w:cs="Times New Roman"/>
          <w:sz w:val="28"/>
          <w:szCs w:val="28"/>
        </w:rPr>
        <w:t>пределение перспективных научных направлений для сотрудничества</w:t>
      </w:r>
      <w:r w:rsidRPr="00BC10C7">
        <w:rPr>
          <w:rFonts w:ascii="Times New Roman" w:hAnsi="Times New Roman" w:cs="Times New Roman"/>
          <w:sz w:val="28"/>
          <w:szCs w:val="28"/>
        </w:rPr>
        <w:t>;</w:t>
      </w:r>
    </w:p>
    <w:p w:rsidR="00BA02A1" w:rsidRPr="00BC10C7" w:rsidRDefault="00BC10C7" w:rsidP="00322639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10C7">
        <w:rPr>
          <w:rFonts w:ascii="Times New Roman" w:hAnsi="Times New Roman" w:cs="Times New Roman"/>
          <w:sz w:val="28"/>
          <w:szCs w:val="28"/>
        </w:rPr>
        <w:t>б</w:t>
      </w:r>
      <w:r w:rsidR="00BA02A1" w:rsidRPr="00BC10C7">
        <w:rPr>
          <w:rFonts w:ascii="Times New Roman" w:hAnsi="Times New Roman" w:cs="Times New Roman"/>
          <w:sz w:val="28"/>
          <w:szCs w:val="28"/>
        </w:rPr>
        <w:t>енчмаркинг</w:t>
      </w:r>
      <w:proofErr w:type="spellEnd"/>
      <w:r w:rsidR="00BA02A1" w:rsidRPr="00BC10C7">
        <w:rPr>
          <w:rFonts w:ascii="Times New Roman" w:hAnsi="Times New Roman" w:cs="Times New Roman"/>
          <w:sz w:val="28"/>
          <w:szCs w:val="28"/>
        </w:rPr>
        <w:t xml:space="preserve"> и выявление наилучшей практики в системах обеспечения качества образования в АТЭС.</w:t>
      </w:r>
    </w:p>
    <w:p w:rsidR="00BA02A1" w:rsidRPr="00BA02A1" w:rsidRDefault="00BA02A1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2A1">
        <w:rPr>
          <w:rFonts w:ascii="Times New Roman" w:hAnsi="Times New Roman" w:cs="Times New Roman"/>
          <w:sz w:val="28"/>
          <w:szCs w:val="28"/>
        </w:rPr>
        <w:t>3</w:t>
      </w:r>
      <w:r w:rsidR="005F2D0C">
        <w:rPr>
          <w:rFonts w:ascii="Times New Roman" w:hAnsi="Times New Roman" w:cs="Times New Roman"/>
          <w:sz w:val="28"/>
          <w:szCs w:val="28"/>
        </w:rPr>
        <w:t>)</w:t>
      </w:r>
      <w:r w:rsidRPr="00BA02A1">
        <w:rPr>
          <w:rFonts w:ascii="Times New Roman" w:hAnsi="Times New Roman" w:cs="Times New Roman"/>
          <w:sz w:val="28"/>
          <w:szCs w:val="28"/>
        </w:rPr>
        <w:t xml:space="preserve"> </w:t>
      </w:r>
      <w:r w:rsidRPr="00BC10C7">
        <w:rPr>
          <w:rFonts w:ascii="Times New Roman" w:hAnsi="Times New Roman" w:cs="Times New Roman"/>
          <w:i/>
          <w:sz w:val="28"/>
          <w:szCs w:val="28"/>
        </w:rPr>
        <w:t>Поддержать дальнейшие мероприятия, направленные на разработку карты академической мобильности АТЭС</w:t>
      </w:r>
      <w:r w:rsidRPr="00BA02A1">
        <w:rPr>
          <w:rFonts w:ascii="Times New Roman" w:hAnsi="Times New Roman" w:cs="Times New Roman"/>
          <w:sz w:val="28"/>
          <w:szCs w:val="28"/>
        </w:rPr>
        <w:t>, которые потенциально могут обе</w:t>
      </w:r>
      <w:r w:rsidRPr="00BA02A1">
        <w:rPr>
          <w:rFonts w:ascii="Times New Roman" w:hAnsi="Times New Roman" w:cs="Times New Roman"/>
          <w:sz w:val="28"/>
          <w:szCs w:val="28"/>
        </w:rPr>
        <w:t>с</w:t>
      </w:r>
      <w:r w:rsidRPr="00BA02A1">
        <w:rPr>
          <w:rFonts w:ascii="Times New Roman" w:hAnsi="Times New Roman" w:cs="Times New Roman"/>
          <w:sz w:val="28"/>
          <w:szCs w:val="28"/>
        </w:rPr>
        <w:t>печить стимулы для создания открытых образовательных ресурсов и активиз</w:t>
      </w:r>
      <w:r w:rsidRPr="00BA02A1">
        <w:rPr>
          <w:rFonts w:ascii="Times New Roman" w:hAnsi="Times New Roman" w:cs="Times New Roman"/>
          <w:sz w:val="28"/>
          <w:szCs w:val="28"/>
        </w:rPr>
        <w:t>а</w:t>
      </w:r>
      <w:r w:rsidRPr="00BA02A1">
        <w:rPr>
          <w:rFonts w:ascii="Times New Roman" w:hAnsi="Times New Roman" w:cs="Times New Roman"/>
          <w:sz w:val="28"/>
          <w:szCs w:val="28"/>
        </w:rPr>
        <w:t>ции обменом содержания образования (онлайн-курсы, базы данных и библи</w:t>
      </w:r>
      <w:r w:rsidRPr="00BA02A1">
        <w:rPr>
          <w:rFonts w:ascii="Times New Roman" w:hAnsi="Times New Roman" w:cs="Times New Roman"/>
          <w:sz w:val="28"/>
          <w:szCs w:val="28"/>
        </w:rPr>
        <w:t>о</w:t>
      </w:r>
      <w:r w:rsidRPr="00BA02A1">
        <w:rPr>
          <w:rFonts w:ascii="Times New Roman" w:hAnsi="Times New Roman" w:cs="Times New Roman"/>
          <w:sz w:val="28"/>
          <w:szCs w:val="28"/>
        </w:rPr>
        <w:t xml:space="preserve">теки и т.д.) с учетом прав на интеллектуальную собственность. </w:t>
      </w:r>
    </w:p>
    <w:p w:rsidR="00BA02A1" w:rsidRPr="00BC10C7" w:rsidRDefault="00BA02A1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0C7">
        <w:rPr>
          <w:rFonts w:ascii="Times New Roman" w:hAnsi="Times New Roman" w:cs="Times New Roman"/>
          <w:sz w:val="28"/>
          <w:szCs w:val="28"/>
        </w:rPr>
        <w:t>4</w:t>
      </w:r>
      <w:r w:rsidR="005F2D0C">
        <w:rPr>
          <w:rFonts w:ascii="Times New Roman" w:hAnsi="Times New Roman" w:cs="Times New Roman"/>
          <w:sz w:val="28"/>
          <w:szCs w:val="28"/>
        </w:rPr>
        <w:t>)</w:t>
      </w:r>
      <w:r w:rsidRPr="00BC10C7">
        <w:rPr>
          <w:rFonts w:ascii="Times New Roman" w:hAnsi="Times New Roman" w:cs="Times New Roman"/>
          <w:sz w:val="28"/>
          <w:szCs w:val="28"/>
        </w:rPr>
        <w:t xml:space="preserve"> </w:t>
      </w:r>
      <w:r w:rsidRPr="00BC10C7">
        <w:rPr>
          <w:rFonts w:ascii="Times New Roman" w:hAnsi="Times New Roman" w:cs="Times New Roman"/>
          <w:i/>
          <w:sz w:val="28"/>
          <w:szCs w:val="28"/>
        </w:rPr>
        <w:t>Поддержать план Филиппин провести политический диалог высокого уровня в области высшего образования, науки и техники</w:t>
      </w:r>
      <w:r w:rsidRPr="00BC10C7">
        <w:rPr>
          <w:rFonts w:ascii="Times New Roman" w:hAnsi="Times New Roman" w:cs="Times New Roman"/>
          <w:sz w:val="28"/>
          <w:szCs w:val="28"/>
        </w:rPr>
        <w:t xml:space="preserve"> 6-7 июля 2015 в ра</w:t>
      </w:r>
      <w:r w:rsidRPr="00BC10C7">
        <w:rPr>
          <w:rFonts w:ascii="Times New Roman" w:hAnsi="Times New Roman" w:cs="Times New Roman"/>
          <w:sz w:val="28"/>
          <w:szCs w:val="28"/>
        </w:rPr>
        <w:t>м</w:t>
      </w:r>
      <w:r w:rsidRPr="00BC10C7">
        <w:rPr>
          <w:rFonts w:ascii="Times New Roman" w:hAnsi="Times New Roman" w:cs="Times New Roman"/>
          <w:sz w:val="28"/>
          <w:szCs w:val="28"/>
        </w:rPr>
        <w:t>ках проведения мероприятий форума АТЭС-2015, направленный на обсужд</w:t>
      </w:r>
      <w:r w:rsidRPr="00BC10C7">
        <w:rPr>
          <w:rFonts w:ascii="Times New Roman" w:hAnsi="Times New Roman" w:cs="Times New Roman"/>
          <w:sz w:val="28"/>
          <w:szCs w:val="28"/>
        </w:rPr>
        <w:t>е</w:t>
      </w:r>
      <w:r w:rsidRPr="00BC10C7">
        <w:rPr>
          <w:rFonts w:ascii="Times New Roman" w:hAnsi="Times New Roman" w:cs="Times New Roman"/>
          <w:sz w:val="28"/>
          <w:szCs w:val="28"/>
        </w:rPr>
        <w:t xml:space="preserve">ние следующих тем: </w:t>
      </w:r>
    </w:p>
    <w:p w:rsidR="00BA02A1" w:rsidRPr="00BC10C7" w:rsidRDefault="00BC10C7" w:rsidP="00322639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10C7">
        <w:rPr>
          <w:rFonts w:ascii="Times New Roman" w:hAnsi="Times New Roman" w:cs="Times New Roman"/>
          <w:sz w:val="28"/>
          <w:szCs w:val="28"/>
        </w:rPr>
        <w:t>о</w:t>
      </w:r>
      <w:r w:rsidR="00BA02A1" w:rsidRPr="00BC10C7">
        <w:rPr>
          <w:rFonts w:ascii="Times New Roman" w:hAnsi="Times New Roman" w:cs="Times New Roman"/>
          <w:sz w:val="28"/>
          <w:szCs w:val="28"/>
        </w:rPr>
        <w:t>беспечение релевантности и использование продуктов S&amp;T в области высшего образования для экономического развития в регионе АТЭС, в контексте окружающей среды, предотвращение стихийных бедствий, и</w:t>
      </w:r>
      <w:r w:rsidR="00BA02A1" w:rsidRPr="00BC10C7">
        <w:rPr>
          <w:rFonts w:ascii="Times New Roman" w:hAnsi="Times New Roman" w:cs="Times New Roman"/>
          <w:sz w:val="28"/>
          <w:szCs w:val="28"/>
        </w:rPr>
        <w:t>з</w:t>
      </w:r>
      <w:r w:rsidR="00BA02A1" w:rsidRPr="00BC10C7">
        <w:rPr>
          <w:rFonts w:ascii="Times New Roman" w:hAnsi="Times New Roman" w:cs="Times New Roman"/>
          <w:sz w:val="28"/>
          <w:szCs w:val="28"/>
        </w:rPr>
        <w:t>менения кли</w:t>
      </w:r>
      <w:r w:rsidRPr="00BC10C7">
        <w:rPr>
          <w:rFonts w:ascii="Times New Roman" w:hAnsi="Times New Roman" w:cs="Times New Roman"/>
          <w:sz w:val="28"/>
          <w:szCs w:val="28"/>
        </w:rPr>
        <w:t>мата и энергетики;</w:t>
      </w:r>
      <w:r w:rsidR="00BA02A1" w:rsidRPr="00BC1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2A1" w:rsidRPr="00BC10C7" w:rsidRDefault="00BC10C7" w:rsidP="00322639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10C7">
        <w:rPr>
          <w:rFonts w:ascii="Times New Roman" w:hAnsi="Times New Roman" w:cs="Times New Roman"/>
          <w:sz w:val="28"/>
          <w:szCs w:val="28"/>
        </w:rPr>
        <w:t>т</w:t>
      </w:r>
      <w:r w:rsidR="00BA02A1" w:rsidRPr="00BC10C7">
        <w:rPr>
          <w:rFonts w:ascii="Times New Roman" w:hAnsi="Times New Roman" w:cs="Times New Roman"/>
          <w:sz w:val="28"/>
          <w:szCs w:val="28"/>
        </w:rPr>
        <w:t xml:space="preserve">ехнологии S&amp;T: последствия для будущей карьеры, в контексте </w:t>
      </w:r>
      <w:proofErr w:type="spellStart"/>
      <w:r w:rsidR="00BA02A1" w:rsidRPr="00BC10C7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="00BA02A1" w:rsidRPr="00BC1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2A1" w:rsidRPr="00BC10C7">
        <w:rPr>
          <w:rFonts w:ascii="Times New Roman" w:hAnsi="Times New Roman" w:cs="Times New Roman"/>
          <w:sz w:val="28"/>
          <w:szCs w:val="28"/>
        </w:rPr>
        <w:t>A</w:t>
      </w:r>
      <w:r w:rsidRPr="00BC10C7">
        <w:rPr>
          <w:rFonts w:ascii="Times New Roman" w:hAnsi="Times New Roman" w:cs="Times New Roman"/>
          <w:sz w:val="28"/>
          <w:szCs w:val="28"/>
        </w:rPr>
        <w:t>nalytics</w:t>
      </w:r>
      <w:proofErr w:type="spellEnd"/>
      <w:r w:rsidRPr="00BC10C7">
        <w:rPr>
          <w:rFonts w:ascii="Times New Roman" w:hAnsi="Times New Roman" w:cs="Times New Roman"/>
          <w:sz w:val="28"/>
          <w:szCs w:val="28"/>
        </w:rPr>
        <w:t xml:space="preserve"> и инженерных инноваций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02A1" w:rsidRPr="00BC1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2A1" w:rsidRPr="00BA02A1" w:rsidRDefault="00BA02A1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2A1">
        <w:rPr>
          <w:rFonts w:ascii="Times New Roman" w:hAnsi="Times New Roman" w:cs="Times New Roman"/>
          <w:sz w:val="28"/>
          <w:szCs w:val="28"/>
        </w:rPr>
        <w:t>5</w:t>
      </w:r>
      <w:r w:rsidR="005F2D0C">
        <w:rPr>
          <w:rFonts w:ascii="Times New Roman" w:hAnsi="Times New Roman" w:cs="Times New Roman"/>
          <w:sz w:val="28"/>
          <w:szCs w:val="28"/>
        </w:rPr>
        <w:t>)</w:t>
      </w:r>
      <w:r w:rsidRPr="00BA02A1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BC10C7">
        <w:rPr>
          <w:rFonts w:ascii="Times New Roman" w:hAnsi="Times New Roman" w:cs="Times New Roman"/>
          <w:sz w:val="28"/>
          <w:szCs w:val="28"/>
        </w:rPr>
        <w:t>овать</w:t>
      </w:r>
      <w:r w:rsidRPr="00BA02A1">
        <w:rPr>
          <w:rFonts w:ascii="Times New Roman" w:hAnsi="Times New Roman" w:cs="Times New Roman"/>
          <w:sz w:val="28"/>
          <w:szCs w:val="28"/>
        </w:rPr>
        <w:t xml:space="preserve"> в сентябре 2015 года </w:t>
      </w:r>
      <w:r w:rsidR="005F2D0C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BA02A1">
        <w:rPr>
          <w:rFonts w:ascii="Times New Roman" w:hAnsi="Times New Roman" w:cs="Times New Roman"/>
          <w:sz w:val="28"/>
          <w:szCs w:val="28"/>
        </w:rPr>
        <w:t>4-ой ежегодн</w:t>
      </w:r>
      <w:r w:rsidR="005F2D0C">
        <w:rPr>
          <w:rFonts w:ascii="Times New Roman" w:hAnsi="Times New Roman" w:cs="Times New Roman"/>
          <w:sz w:val="28"/>
          <w:szCs w:val="28"/>
        </w:rPr>
        <w:t>ой</w:t>
      </w:r>
      <w:r w:rsidRPr="00BA02A1">
        <w:rPr>
          <w:rFonts w:ascii="Times New Roman" w:hAnsi="Times New Roman" w:cs="Times New Roman"/>
          <w:sz w:val="28"/>
          <w:szCs w:val="28"/>
        </w:rPr>
        <w:t xml:space="preserve"> конф</w:t>
      </w:r>
      <w:r w:rsidRPr="00BA02A1">
        <w:rPr>
          <w:rFonts w:ascii="Times New Roman" w:hAnsi="Times New Roman" w:cs="Times New Roman"/>
          <w:sz w:val="28"/>
          <w:szCs w:val="28"/>
        </w:rPr>
        <w:t>е</w:t>
      </w:r>
      <w:r w:rsidRPr="00BA02A1">
        <w:rPr>
          <w:rFonts w:ascii="Times New Roman" w:hAnsi="Times New Roman" w:cs="Times New Roman"/>
          <w:sz w:val="28"/>
          <w:szCs w:val="28"/>
        </w:rPr>
        <w:t>ренци</w:t>
      </w:r>
      <w:r w:rsidR="005F2D0C">
        <w:rPr>
          <w:rFonts w:ascii="Times New Roman" w:hAnsi="Times New Roman" w:cs="Times New Roman"/>
          <w:sz w:val="28"/>
          <w:szCs w:val="28"/>
        </w:rPr>
        <w:t>и</w:t>
      </w:r>
      <w:r w:rsidRPr="00BA02A1">
        <w:rPr>
          <w:rFonts w:ascii="Times New Roman" w:hAnsi="Times New Roman" w:cs="Times New Roman"/>
          <w:sz w:val="28"/>
          <w:szCs w:val="28"/>
        </w:rPr>
        <w:t xml:space="preserve"> АТЭС по сотрудничеству в области высшего образования во Владив</w:t>
      </w:r>
      <w:r w:rsidRPr="00BA02A1">
        <w:rPr>
          <w:rFonts w:ascii="Times New Roman" w:hAnsi="Times New Roman" w:cs="Times New Roman"/>
          <w:sz w:val="28"/>
          <w:szCs w:val="28"/>
        </w:rPr>
        <w:t>о</w:t>
      </w:r>
      <w:r w:rsidRPr="00BA02A1">
        <w:rPr>
          <w:rFonts w:ascii="Times New Roman" w:hAnsi="Times New Roman" w:cs="Times New Roman"/>
          <w:sz w:val="28"/>
          <w:szCs w:val="28"/>
        </w:rPr>
        <w:t>стоке (Российская Федерация) с возможной темой "Обеспечение качества в сфере высшего образования в Азиатско-Тихоокеанском регионе".</w:t>
      </w:r>
    </w:p>
    <w:p w:rsidR="00BA02A1" w:rsidRDefault="00BC10C7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перспективы развития образовательного пространства в российской зоне АТР (Дальний Восток, Якутия, Забайкалье)</w:t>
      </w:r>
      <w:r w:rsidR="001E3AD2">
        <w:rPr>
          <w:rFonts w:ascii="Times New Roman" w:hAnsi="Times New Roman" w:cs="Times New Roman"/>
          <w:sz w:val="28"/>
          <w:szCs w:val="28"/>
        </w:rPr>
        <w:t xml:space="preserve"> важно принять во внимание и итоговое решение конференции: «</w:t>
      </w:r>
      <w:r w:rsidR="00BA02A1" w:rsidRPr="00BA02A1">
        <w:rPr>
          <w:rFonts w:ascii="Times New Roman" w:hAnsi="Times New Roman" w:cs="Times New Roman"/>
          <w:sz w:val="28"/>
          <w:szCs w:val="28"/>
        </w:rPr>
        <w:t>Мобильность образования в АТР в XXI веке имеет большое значение для экономического развития. Роль виртуального о</w:t>
      </w:r>
      <w:r w:rsidR="00BA02A1" w:rsidRPr="00BA02A1">
        <w:rPr>
          <w:rFonts w:ascii="Times New Roman" w:hAnsi="Times New Roman" w:cs="Times New Roman"/>
          <w:sz w:val="28"/>
          <w:szCs w:val="28"/>
        </w:rPr>
        <w:t>б</w:t>
      </w:r>
      <w:r w:rsidR="00BA02A1" w:rsidRPr="00BA02A1">
        <w:rPr>
          <w:rFonts w:ascii="Times New Roman" w:hAnsi="Times New Roman" w:cs="Times New Roman"/>
          <w:sz w:val="28"/>
          <w:szCs w:val="28"/>
        </w:rPr>
        <w:t>мена содержанием образования значительно возросла, это добавляет новое и</w:t>
      </w:r>
      <w:r w:rsidR="00BA02A1" w:rsidRPr="00BA02A1">
        <w:rPr>
          <w:rFonts w:ascii="Times New Roman" w:hAnsi="Times New Roman" w:cs="Times New Roman"/>
          <w:sz w:val="28"/>
          <w:szCs w:val="28"/>
        </w:rPr>
        <w:t>з</w:t>
      </w:r>
      <w:r w:rsidR="00BA02A1" w:rsidRPr="00BA02A1">
        <w:rPr>
          <w:rFonts w:ascii="Times New Roman" w:hAnsi="Times New Roman" w:cs="Times New Roman"/>
          <w:sz w:val="28"/>
          <w:szCs w:val="28"/>
        </w:rPr>
        <w:t>мерение к обычному толкованию академической мобильности. В связи с этим должны быть разработаны новые модели мобильности и механизмы ее подде</w:t>
      </w:r>
      <w:r w:rsidR="00BA02A1" w:rsidRPr="00BA02A1">
        <w:rPr>
          <w:rFonts w:ascii="Times New Roman" w:hAnsi="Times New Roman" w:cs="Times New Roman"/>
          <w:sz w:val="28"/>
          <w:szCs w:val="28"/>
        </w:rPr>
        <w:t>р</w:t>
      </w:r>
      <w:r w:rsidR="00BA02A1" w:rsidRPr="00BA02A1">
        <w:rPr>
          <w:rFonts w:ascii="Times New Roman" w:hAnsi="Times New Roman" w:cs="Times New Roman"/>
          <w:sz w:val="28"/>
          <w:szCs w:val="28"/>
        </w:rPr>
        <w:t>живающие. Одним из таких механизмов является карта академической мобил</w:t>
      </w:r>
      <w:r w:rsidR="00BA02A1" w:rsidRPr="00BA02A1">
        <w:rPr>
          <w:rFonts w:ascii="Times New Roman" w:hAnsi="Times New Roman" w:cs="Times New Roman"/>
          <w:sz w:val="28"/>
          <w:szCs w:val="28"/>
        </w:rPr>
        <w:t>ь</w:t>
      </w:r>
      <w:r w:rsidR="00BA02A1" w:rsidRPr="00BA02A1">
        <w:rPr>
          <w:rFonts w:ascii="Times New Roman" w:hAnsi="Times New Roman" w:cs="Times New Roman"/>
          <w:sz w:val="28"/>
          <w:szCs w:val="28"/>
        </w:rPr>
        <w:t>ности в АТЭС, созданию которой придается особое значение участниками ко</w:t>
      </w:r>
      <w:r w:rsidR="00BA02A1" w:rsidRPr="00BA02A1">
        <w:rPr>
          <w:rFonts w:ascii="Times New Roman" w:hAnsi="Times New Roman" w:cs="Times New Roman"/>
          <w:sz w:val="28"/>
          <w:szCs w:val="28"/>
        </w:rPr>
        <w:t>н</w:t>
      </w:r>
      <w:r w:rsidR="00BA02A1" w:rsidRPr="00BA02A1">
        <w:rPr>
          <w:rFonts w:ascii="Times New Roman" w:hAnsi="Times New Roman" w:cs="Times New Roman"/>
          <w:sz w:val="28"/>
          <w:szCs w:val="28"/>
        </w:rPr>
        <w:t>ференции</w:t>
      </w:r>
      <w:r w:rsidR="001E3AD2">
        <w:rPr>
          <w:rFonts w:ascii="Times New Roman" w:hAnsi="Times New Roman" w:cs="Times New Roman"/>
          <w:sz w:val="28"/>
          <w:szCs w:val="28"/>
        </w:rPr>
        <w:t>»</w:t>
      </w:r>
      <w:r w:rsidR="00BA02A1" w:rsidRPr="00BA02A1">
        <w:rPr>
          <w:rFonts w:ascii="Times New Roman" w:hAnsi="Times New Roman" w:cs="Times New Roman"/>
          <w:sz w:val="28"/>
          <w:szCs w:val="28"/>
        </w:rPr>
        <w:t>.</w:t>
      </w:r>
    </w:p>
    <w:p w:rsidR="00BA02A1" w:rsidRDefault="001E3AD2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решение, без сомнения, затрагивает область деятельности и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спективные задачи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УМС ДВ РУМЦ:</w:t>
      </w:r>
    </w:p>
    <w:p w:rsidR="001E3AD2" w:rsidRPr="001E3AD2" w:rsidRDefault="001E3AD2" w:rsidP="00322639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AD2">
        <w:rPr>
          <w:rFonts w:ascii="Times New Roman" w:hAnsi="Times New Roman" w:cs="Times New Roman"/>
          <w:sz w:val="28"/>
          <w:szCs w:val="28"/>
        </w:rPr>
        <w:t>УМС по информационным и коммуникационным технологиям в обр</w:t>
      </w:r>
      <w:r w:rsidRPr="001E3AD2">
        <w:rPr>
          <w:rFonts w:ascii="Times New Roman" w:hAnsi="Times New Roman" w:cs="Times New Roman"/>
          <w:sz w:val="28"/>
          <w:szCs w:val="28"/>
        </w:rPr>
        <w:t>а</w:t>
      </w:r>
      <w:r w:rsidRPr="001E3AD2">
        <w:rPr>
          <w:rFonts w:ascii="Times New Roman" w:hAnsi="Times New Roman" w:cs="Times New Roman"/>
          <w:sz w:val="28"/>
          <w:szCs w:val="28"/>
        </w:rPr>
        <w:t>зовании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E3AD2" w:rsidRPr="001E3AD2" w:rsidRDefault="001E3AD2" w:rsidP="00322639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AD2">
        <w:rPr>
          <w:rFonts w:ascii="Times New Roman" w:hAnsi="Times New Roman" w:cs="Times New Roman"/>
          <w:sz w:val="28"/>
          <w:szCs w:val="28"/>
        </w:rPr>
        <w:t>УМС по методике и содержанию обучения, проблемам качества вы</w:t>
      </w:r>
      <w:r w:rsidRPr="001E3AD2">
        <w:rPr>
          <w:rFonts w:ascii="Times New Roman" w:hAnsi="Times New Roman" w:cs="Times New Roman"/>
          <w:sz w:val="28"/>
          <w:szCs w:val="28"/>
        </w:rPr>
        <w:t>с</w:t>
      </w:r>
      <w:r w:rsidRPr="001E3AD2">
        <w:rPr>
          <w:rFonts w:ascii="Times New Roman" w:hAnsi="Times New Roman" w:cs="Times New Roman"/>
          <w:sz w:val="28"/>
          <w:szCs w:val="28"/>
        </w:rPr>
        <w:t>шего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E3AD2" w:rsidRPr="001E3AD2" w:rsidRDefault="001E3AD2" w:rsidP="00322639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AD2">
        <w:rPr>
          <w:rFonts w:ascii="Times New Roman" w:hAnsi="Times New Roman" w:cs="Times New Roman"/>
          <w:sz w:val="28"/>
          <w:szCs w:val="28"/>
        </w:rPr>
        <w:t>УМС по международному  образованию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E3AD2" w:rsidRPr="001E3AD2" w:rsidRDefault="001E3AD2" w:rsidP="00322639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AD2">
        <w:rPr>
          <w:rFonts w:ascii="Times New Roman" w:hAnsi="Times New Roman" w:cs="Times New Roman"/>
          <w:sz w:val="28"/>
          <w:szCs w:val="28"/>
        </w:rPr>
        <w:t>УМС по магистерской подготовке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A02A1" w:rsidRPr="001E3AD2" w:rsidRDefault="001E3AD2" w:rsidP="00322639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AD2">
        <w:rPr>
          <w:rFonts w:ascii="Times New Roman" w:hAnsi="Times New Roman" w:cs="Times New Roman"/>
          <w:sz w:val="28"/>
          <w:szCs w:val="28"/>
        </w:rPr>
        <w:t>УМС в области инновационных междисциплинарных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E3AD2" w:rsidRPr="001E3AD2" w:rsidRDefault="001E3AD2" w:rsidP="00322639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AD2">
        <w:rPr>
          <w:rFonts w:ascii="Times New Roman" w:hAnsi="Times New Roman" w:cs="Times New Roman"/>
          <w:sz w:val="28"/>
          <w:szCs w:val="28"/>
        </w:rPr>
        <w:t>УМС по информационной безопасности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E3AD2" w:rsidRPr="001E3AD2" w:rsidRDefault="001E3AD2" w:rsidP="00322639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AD2">
        <w:rPr>
          <w:rFonts w:ascii="Times New Roman" w:hAnsi="Times New Roman" w:cs="Times New Roman"/>
          <w:sz w:val="28"/>
          <w:szCs w:val="28"/>
        </w:rPr>
        <w:t>УМС по образованию в области компьютерных  наук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A02A1" w:rsidRPr="001E3AD2" w:rsidRDefault="001E3AD2" w:rsidP="00322639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AD2">
        <w:rPr>
          <w:rFonts w:ascii="Times New Roman" w:hAnsi="Times New Roman" w:cs="Times New Roman"/>
          <w:sz w:val="28"/>
          <w:szCs w:val="28"/>
        </w:rPr>
        <w:t>УМС по образованию в области информатики, вычислительной техн</w:t>
      </w:r>
      <w:r w:rsidRPr="001E3AD2">
        <w:rPr>
          <w:rFonts w:ascii="Times New Roman" w:hAnsi="Times New Roman" w:cs="Times New Roman"/>
          <w:sz w:val="28"/>
          <w:szCs w:val="28"/>
        </w:rPr>
        <w:t>и</w:t>
      </w:r>
      <w:r w:rsidRPr="001E3AD2">
        <w:rPr>
          <w:rFonts w:ascii="Times New Roman" w:hAnsi="Times New Roman" w:cs="Times New Roman"/>
          <w:sz w:val="28"/>
          <w:szCs w:val="28"/>
        </w:rPr>
        <w:t>ки и информационных систем и др.</w:t>
      </w:r>
    </w:p>
    <w:p w:rsidR="00612246" w:rsidRDefault="00612246" w:rsidP="00322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246" w:rsidRPr="00612246" w:rsidRDefault="00612246" w:rsidP="0032263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12246">
        <w:rPr>
          <w:rFonts w:ascii="Times New Roman" w:hAnsi="Times New Roman" w:cs="Times New Roman"/>
          <w:b/>
          <w:sz w:val="28"/>
          <w:szCs w:val="28"/>
        </w:rPr>
        <w:t>. 20 лет Дальневосточному региональному учебно-методическому центру высшего профессионального образования (1994 – 2014 гг.)</w:t>
      </w:r>
    </w:p>
    <w:p w:rsidR="00612246" w:rsidRPr="00612246" w:rsidRDefault="00612246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246">
        <w:rPr>
          <w:rFonts w:ascii="Times New Roman" w:hAnsi="Times New Roman" w:cs="Times New Roman"/>
          <w:sz w:val="28"/>
          <w:szCs w:val="28"/>
        </w:rPr>
        <w:t>7 апреля 2014 года состоялась региональная научно-методическая  ко</w:t>
      </w:r>
      <w:r w:rsidRPr="00612246">
        <w:rPr>
          <w:rFonts w:ascii="Times New Roman" w:hAnsi="Times New Roman" w:cs="Times New Roman"/>
          <w:sz w:val="28"/>
          <w:szCs w:val="28"/>
        </w:rPr>
        <w:t>н</w:t>
      </w:r>
      <w:r w:rsidRPr="00612246">
        <w:rPr>
          <w:rFonts w:ascii="Times New Roman" w:hAnsi="Times New Roman" w:cs="Times New Roman"/>
          <w:sz w:val="28"/>
          <w:szCs w:val="28"/>
        </w:rPr>
        <w:t>ферен</w:t>
      </w:r>
      <w:r>
        <w:rPr>
          <w:rFonts w:ascii="Times New Roman" w:hAnsi="Times New Roman" w:cs="Times New Roman"/>
          <w:sz w:val="28"/>
          <w:szCs w:val="28"/>
        </w:rPr>
        <w:t>ция «</w:t>
      </w:r>
      <w:r w:rsidRPr="009854F0">
        <w:rPr>
          <w:rFonts w:ascii="Times New Roman" w:hAnsi="Times New Roman" w:cs="Times New Roman"/>
          <w:b/>
          <w:i/>
          <w:sz w:val="28"/>
          <w:szCs w:val="28"/>
        </w:rPr>
        <w:t>Совершенствование качества образования в высшей школе</w:t>
      </w:r>
      <w:r w:rsidRPr="00612246">
        <w:rPr>
          <w:rFonts w:ascii="Times New Roman" w:hAnsi="Times New Roman" w:cs="Times New Roman"/>
          <w:sz w:val="28"/>
          <w:szCs w:val="28"/>
        </w:rPr>
        <w:t>», п</w:t>
      </w:r>
      <w:r w:rsidRPr="00612246">
        <w:rPr>
          <w:rFonts w:ascii="Times New Roman" w:hAnsi="Times New Roman" w:cs="Times New Roman"/>
          <w:sz w:val="28"/>
          <w:szCs w:val="28"/>
        </w:rPr>
        <w:t>о</w:t>
      </w:r>
      <w:r w:rsidRPr="00612246">
        <w:rPr>
          <w:rFonts w:ascii="Times New Roman" w:hAnsi="Times New Roman" w:cs="Times New Roman"/>
          <w:sz w:val="28"/>
          <w:szCs w:val="28"/>
        </w:rPr>
        <w:t>священ</w:t>
      </w:r>
      <w:r>
        <w:rPr>
          <w:rFonts w:ascii="Times New Roman" w:hAnsi="Times New Roman" w:cs="Times New Roman"/>
          <w:sz w:val="28"/>
          <w:szCs w:val="28"/>
        </w:rPr>
        <w:t>ная 20-летию со дня созда</w:t>
      </w:r>
      <w:r w:rsidRPr="00612246">
        <w:rPr>
          <w:rFonts w:ascii="Times New Roman" w:hAnsi="Times New Roman" w:cs="Times New Roman"/>
          <w:sz w:val="28"/>
          <w:szCs w:val="28"/>
        </w:rPr>
        <w:t>ния Дальневосточного регионального учебно-методическо</w:t>
      </w:r>
      <w:r>
        <w:rPr>
          <w:rFonts w:ascii="Times New Roman" w:hAnsi="Times New Roman" w:cs="Times New Roman"/>
          <w:sz w:val="28"/>
          <w:szCs w:val="28"/>
        </w:rPr>
        <w:t>го центра высшего профессиональ</w:t>
      </w:r>
      <w:r w:rsidRPr="00612246">
        <w:rPr>
          <w:rFonts w:ascii="Times New Roman" w:hAnsi="Times New Roman" w:cs="Times New Roman"/>
          <w:sz w:val="28"/>
          <w:szCs w:val="28"/>
        </w:rPr>
        <w:t xml:space="preserve">ного образования (ДВ РУМЦ). </w:t>
      </w:r>
    </w:p>
    <w:p w:rsidR="00612246" w:rsidRPr="00612246" w:rsidRDefault="00612246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612246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12246">
        <w:rPr>
          <w:rFonts w:ascii="Times New Roman" w:hAnsi="Times New Roman" w:cs="Times New Roman"/>
          <w:sz w:val="28"/>
          <w:szCs w:val="28"/>
        </w:rPr>
        <w:t>В конференции приняли участие представител</w:t>
      </w:r>
      <w:r>
        <w:rPr>
          <w:rFonts w:ascii="Times New Roman" w:hAnsi="Times New Roman" w:cs="Times New Roman"/>
          <w:sz w:val="28"/>
          <w:szCs w:val="28"/>
        </w:rPr>
        <w:t>и Администрации края,  Дальнево</w:t>
      </w:r>
      <w:r w:rsidRPr="00612246">
        <w:rPr>
          <w:rFonts w:ascii="Times New Roman" w:hAnsi="Times New Roman" w:cs="Times New Roman"/>
          <w:sz w:val="28"/>
          <w:szCs w:val="28"/>
        </w:rPr>
        <w:t>сточного отделения РАН, председатели учебно-методически</w:t>
      </w:r>
      <w:r>
        <w:rPr>
          <w:rFonts w:ascii="Times New Roman" w:hAnsi="Times New Roman" w:cs="Times New Roman"/>
          <w:sz w:val="28"/>
          <w:szCs w:val="28"/>
        </w:rPr>
        <w:t>х советов  ДВ РУМЦ, представите</w:t>
      </w:r>
      <w:r w:rsidRPr="00612246">
        <w:rPr>
          <w:rFonts w:ascii="Times New Roman" w:hAnsi="Times New Roman" w:cs="Times New Roman"/>
          <w:sz w:val="28"/>
          <w:szCs w:val="28"/>
        </w:rPr>
        <w:t>ли Дальневосточного федерального университета, Мо</w:t>
      </w:r>
      <w:r w:rsidRPr="00612246">
        <w:rPr>
          <w:rFonts w:ascii="Times New Roman" w:hAnsi="Times New Roman" w:cs="Times New Roman"/>
          <w:sz w:val="28"/>
          <w:szCs w:val="28"/>
        </w:rPr>
        <w:t>р</w:t>
      </w:r>
      <w:r w:rsidRPr="00612246">
        <w:rPr>
          <w:rFonts w:ascii="Times New Roman" w:hAnsi="Times New Roman" w:cs="Times New Roman"/>
          <w:sz w:val="28"/>
          <w:szCs w:val="28"/>
        </w:rPr>
        <w:t xml:space="preserve">ского государственного университета имени адмирала Г.И. </w:t>
      </w:r>
      <w:proofErr w:type="spellStart"/>
      <w:r w:rsidRPr="00612246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Pr="00612246">
        <w:rPr>
          <w:rFonts w:ascii="Times New Roman" w:hAnsi="Times New Roman" w:cs="Times New Roman"/>
          <w:sz w:val="28"/>
          <w:szCs w:val="28"/>
        </w:rPr>
        <w:t>,  Дал</w:t>
      </w:r>
      <w:r w:rsidRPr="00612246">
        <w:rPr>
          <w:rFonts w:ascii="Times New Roman" w:hAnsi="Times New Roman" w:cs="Times New Roman"/>
          <w:sz w:val="28"/>
          <w:szCs w:val="28"/>
        </w:rPr>
        <w:t>ь</w:t>
      </w:r>
      <w:r w:rsidRPr="00612246">
        <w:rPr>
          <w:rFonts w:ascii="Times New Roman" w:hAnsi="Times New Roman" w:cs="Times New Roman"/>
          <w:sz w:val="28"/>
          <w:szCs w:val="28"/>
        </w:rPr>
        <w:t>невосточного госуд</w:t>
      </w:r>
      <w:r>
        <w:rPr>
          <w:rFonts w:ascii="Times New Roman" w:hAnsi="Times New Roman" w:cs="Times New Roman"/>
          <w:sz w:val="28"/>
          <w:szCs w:val="28"/>
        </w:rPr>
        <w:t>арственного технического рыбохо</w:t>
      </w:r>
      <w:r w:rsidRPr="00612246">
        <w:rPr>
          <w:rFonts w:ascii="Times New Roman" w:hAnsi="Times New Roman" w:cs="Times New Roman"/>
          <w:sz w:val="28"/>
          <w:szCs w:val="28"/>
        </w:rPr>
        <w:t>зяйственного университ</w:t>
      </w:r>
      <w:r w:rsidRPr="00612246">
        <w:rPr>
          <w:rFonts w:ascii="Times New Roman" w:hAnsi="Times New Roman" w:cs="Times New Roman"/>
          <w:sz w:val="28"/>
          <w:szCs w:val="28"/>
        </w:rPr>
        <w:t>е</w:t>
      </w:r>
      <w:r w:rsidRPr="00612246">
        <w:rPr>
          <w:rFonts w:ascii="Times New Roman" w:hAnsi="Times New Roman" w:cs="Times New Roman"/>
          <w:sz w:val="28"/>
          <w:szCs w:val="28"/>
        </w:rPr>
        <w:t>та, Тихоокеанского государственного медицинского университета, Военного учебно-научного центра Военно-Морского Флота «Военно-морская академия имени Адмирала Флота Советского Союза Н.Г. Кузнецова» (филиал г. Влад</w:t>
      </w:r>
      <w:r w:rsidRPr="00612246">
        <w:rPr>
          <w:rFonts w:ascii="Times New Roman" w:hAnsi="Times New Roman" w:cs="Times New Roman"/>
          <w:sz w:val="28"/>
          <w:szCs w:val="28"/>
        </w:rPr>
        <w:t>и</w:t>
      </w:r>
      <w:r w:rsidRPr="00612246">
        <w:rPr>
          <w:rFonts w:ascii="Times New Roman" w:hAnsi="Times New Roman" w:cs="Times New Roman"/>
          <w:sz w:val="28"/>
          <w:szCs w:val="28"/>
        </w:rPr>
        <w:lastRenderedPageBreak/>
        <w:t>во</w:t>
      </w:r>
      <w:r>
        <w:rPr>
          <w:rFonts w:ascii="Times New Roman" w:hAnsi="Times New Roman" w:cs="Times New Roman"/>
          <w:sz w:val="28"/>
          <w:szCs w:val="28"/>
        </w:rPr>
        <w:t>сток)».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Широкое уча</w:t>
      </w:r>
      <w:r w:rsidRPr="00612246">
        <w:rPr>
          <w:rFonts w:ascii="Times New Roman" w:hAnsi="Times New Roman" w:cs="Times New Roman"/>
          <w:sz w:val="28"/>
          <w:szCs w:val="28"/>
        </w:rPr>
        <w:t>стие в мероприятии приняли представители объедин</w:t>
      </w:r>
      <w:r w:rsidRPr="00612246">
        <w:rPr>
          <w:rFonts w:ascii="Times New Roman" w:hAnsi="Times New Roman" w:cs="Times New Roman"/>
          <w:sz w:val="28"/>
          <w:szCs w:val="28"/>
        </w:rPr>
        <w:t>е</w:t>
      </w:r>
      <w:r w:rsidRPr="00612246">
        <w:rPr>
          <w:rFonts w:ascii="Times New Roman" w:hAnsi="Times New Roman" w:cs="Times New Roman"/>
          <w:sz w:val="28"/>
          <w:szCs w:val="28"/>
        </w:rPr>
        <w:t>ний раб</w:t>
      </w:r>
      <w:r>
        <w:rPr>
          <w:rFonts w:ascii="Times New Roman" w:hAnsi="Times New Roman" w:cs="Times New Roman"/>
          <w:sz w:val="28"/>
          <w:szCs w:val="28"/>
        </w:rPr>
        <w:t>отодателей, в частности, Коорди</w:t>
      </w:r>
      <w:r w:rsidRPr="00612246">
        <w:rPr>
          <w:rFonts w:ascii="Times New Roman" w:hAnsi="Times New Roman" w:cs="Times New Roman"/>
          <w:sz w:val="28"/>
          <w:szCs w:val="28"/>
        </w:rPr>
        <w:t>национного совета объединений Ро</w:t>
      </w:r>
      <w:r w:rsidRPr="00612246">
        <w:rPr>
          <w:rFonts w:ascii="Times New Roman" w:hAnsi="Times New Roman" w:cs="Times New Roman"/>
          <w:sz w:val="28"/>
          <w:szCs w:val="28"/>
        </w:rPr>
        <w:t>с</w:t>
      </w:r>
      <w:r w:rsidRPr="00612246">
        <w:rPr>
          <w:rFonts w:ascii="Times New Roman" w:hAnsi="Times New Roman" w:cs="Times New Roman"/>
          <w:sz w:val="28"/>
          <w:szCs w:val="28"/>
        </w:rPr>
        <w:t>сийского союза промышленников и предпринимателей в ДВФО, Приморского регионального отделения общероссийской общественной организации «Союз машиностроителей России», Приморского регионального отделения общеро</w:t>
      </w:r>
      <w:r w:rsidRPr="00612246">
        <w:rPr>
          <w:rFonts w:ascii="Times New Roman" w:hAnsi="Times New Roman" w:cs="Times New Roman"/>
          <w:sz w:val="28"/>
          <w:szCs w:val="28"/>
        </w:rPr>
        <w:t>с</w:t>
      </w:r>
      <w:r w:rsidRPr="00612246">
        <w:rPr>
          <w:rFonts w:ascii="Times New Roman" w:hAnsi="Times New Roman" w:cs="Times New Roman"/>
          <w:sz w:val="28"/>
          <w:szCs w:val="28"/>
        </w:rPr>
        <w:t>сийской общественной организации малого и среднего предпринима</w:t>
      </w:r>
      <w:r>
        <w:rPr>
          <w:rFonts w:ascii="Times New Roman" w:hAnsi="Times New Roman" w:cs="Times New Roman"/>
          <w:sz w:val="28"/>
          <w:szCs w:val="28"/>
        </w:rPr>
        <w:t>тельства «ОПОРА России», Обще</w:t>
      </w:r>
      <w:r w:rsidRPr="00612246">
        <w:rPr>
          <w:rFonts w:ascii="Times New Roman" w:hAnsi="Times New Roman" w:cs="Times New Roman"/>
          <w:sz w:val="28"/>
          <w:szCs w:val="28"/>
        </w:rPr>
        <w:t>ственного Совета предпринимателей Приморья, рег</w:t>
      </w:r>
      <w:r w:rsidRPr="00612246">
        <w:rPr>
          <w:rFonts w:ascii="Times New Roman" w:hAnsi="Times New Roman" w:cs="Times New Roman"/>
          <w:sz w:val="28"/>
          <w:szCs w:val="28"/>
        </w:rPr>
        <w:t>и</w:t>
      </w:r>
      <w:r w:rsidRPr="00612246">
        <w:rPr>
          <w:rFonts w:ascii="Times New Roman" w:hAnsi="Times New Roman" w:cs="Times New Roman"/>
          <w:sz w:val="28"/>
          <w:szCs w:val="28"/>
        </w:rPr>
        <w:t>онального отделения  «Российского союза промышленников и предпринимат</w:t>
      </w:r>
      <w:r w:rsidRPr="00612246">
        <w:rPr>
          <w:rFonts w:ascii="Times New Roman" w:hAnsi="Times New Roman" w:cs="Times New Roman"/>
          <w:sz w:val="28"/>
          <w:szCs w:val="28"/>
        </w:rPr>
        <w:t>е</w:t>
      </w:r>
      <w:r w:rsidRPr="00612246">
        <w:rPr>
          <w:rFonts w:ascii="Times New Roman" w:hAnsi="Times New Roman" w:cs="Times New Roman"/>
          <w:sz w:val="28"/>
          <w:szCs w:val="28"/>
        </w:rPr>
        <w:t>лей» по Приморскому краю, Приморского регионального объединения работ</w:t>
      </w:r>
      <w:r w:rsidRPr="00612246">
        <w:rPr>
          <w:rFonts w:ascii="Times New Roman" w:hAnsi="Times New Roman" w:cs="Times New Roman"/>
          <w:sz w:val="28"/>
          <w:szCs w:val="28"/>
        </w:rPr>
        <w:t>о</w:t>
      </w:r>
      <w:r w:rsidRPr="00612246">
        <w:rPr>
          <w:rFonts w:ascii="Times New Roman" w:hAnsi="Times New Roman" w:cs="Times New Roman"/>
          <w:sz w:val="28"/>
          <w:szCs w:val="28"/>
        </w:rPr>
        <w:t>дателей «Конгресс</w:t>
      </w:r>
      <w:proofErr w:type="gramEnd"/>
      <w:r w:rsidRPr="00612246">
        <w:rPr>
          <w:rFonts w:ascii="Times New Roman" w:hAnsi="Times New Roman" w:cs="Times New Roman"/>
          <w:sz w:val="28"/>
          <w:szCs w:val="28"/>
        </w:rPr>
        <w:t xml:space="preserve"> промышленников и предпринимателей (работодателей) «Приморье». На конференции присутствовали руководители Регионального о</w:t>
      </w:r>
      <w:r w:rsidRPr="0061224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деления Обще</w:t>
      </w:r>
      <w:r w:rsidRPr="00612246">
        <w:rPr>
          <w:rFonts w:ascii="Times New Roman" w:hAnsi="Times New Roman" w:cs="Times New Roman"/>
          <w:sz w:val="28"/>
          <w:szCs w:val="28"/>
        </w:rPr>
        <w:t>российского народного фронта в Приморском крае, представит</w:t>
      </w:r>
      <w:r w:rsidRPr="0061224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 промышленных предприя</w:t>
      </w:r>
      <w:r w:rsidRPr="00612246">
        <w:rPr>
          <w:rFonts w:ascii="Times New Roman" w:hAnsi="Times New Roman" w:cs="Times New Roman"/>
          <w:sz w:val="28"/>
          <w:szCs w:val="28"/>
        </w:rPr>
        <w:t>тий, организаций социальной сферы.</w:t>
      </w:r>
    </w:p>
    <w:p w:rsidR="00612246" w:rsidRPr="00612246" w:rsidRDefault="00612246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246">
        <w:rPr>
          <w:rFonts w:ascii="Times New Roman" w:hAnsi="Times New Roman" w:cs="Times New Roman"/>
          <w:sz w:val="28"/>
          <w:szCs w:val="28"/>
        </w:rPr>
        <w:t xml:space="preserve">В приветственном слове председатель </w:t>
      </w:r>
      <w:r>
        <w:rPr>
          <w:rFonts w:ascii="Times New Roman" w:hAnsi="Times New Roman" w:cs="Times New Roman"/>
          <w:sz w:val="28"/>
          <w:szCs w:val="28"/>
        </w:rPr>
        <w:t>ДВ РУМЦ</w:t>
      </w:r>
      <w:r w:rsidRPr="00612246">
        <w:rPr>
          <w:rFonts w:ascii="Times New Roman" w:hAnsi="Times New Roman" w:cs="Times New Roman"/>
          <w:sz w:val="28"/>
          <w:szCs w:val="28"/>
        </w:rPr>
        <w:t>, ректор ДВФУ Сергей Владимирович Иванец отметил,  что созданный в 1994 году  ДВ РУМЦ являе</w:t>
      </w:r>
      <w:r w:rsidRPr="00612246">
        <w:rPr>
          <w:rFonts w:ascii="Times New Roman" w:hAnsi="Times New Roman" w:cs="Times New Roman"/>
          <w:sz w:val="28"/>
          <w:szCs w:val="28"/>
        </w:rPr>
        <w:t>т</w:t>
      </w:r>
      <w:r w:rsidRPr="00612246">
        <w:rPr>
          <w:rFonts w:ascii="Times New Roman" w:hAnsi="Times New Roman" w:cs="Times New Roman"/>
          <w:sz w:val="28"/>
          <w:szCs w:val="28"/>
        </w:rPr>
        <w:t>ся крупным государственно-об</w:t>
      </w:r>
      <w:r>
        <w:rPr>
          <w:rFonts w:ascii="Times New Roman" w:hAnsi="Times New Roman" w:cs="Times New Roman"/>
          <w:sz w:val="28"/>
          <w:szCs w:val="28"/>
        </w:rPr>
        <w:t>щественным объединением в систе</w:t>
      </w:r>
      <w:r w:rsidRPr="00612246">
        <w:rPr>
          <w:rFonts w:ascii="Times New Roman" w:hAnsi="Times New Roman" w:cs="Times New Roman"/>
          <w:sz w:val="28"/>
          <w:szCs w:val="28"/>
        </w:rPr>
        <w:t>ме высшего профессионального образования Российской Федерации и выполняет функ</w:t>
      </w:r>
      <w:r>
        <w:rPr>
          <w:rFonts w:ascii="Times New Roman" w:hAnsi="Times New Roman" w:cs="Times New Roman"/>
          <w:sz w:val="28"/>
          <w:szCs w:val="28"/>
        </w:rPr>
        <w:t>ции ко</w:t>
      </w:r>
      <w:r w:rsidRPr="00612246">
        <w:rPr>
          <w:rFonts w:ascii="Times New Roman" w:hAnsi="Times New Roman" w:cs="Times New Roman"/>
          <w:sz w:val="28"/>
          <w:szCs w:val="28"/>
        </w:rPr>
        <w:t>ординационного совета Министерства образования и науки РФ в регионе. Важнейшей задачей ДВ РУМЦ является содействие повышению качества вы</w:t>
      </w:r>
      <w:r w:rsidRPr="00612246">
        <w:rPr>
          <w:rFonts w:ascii="Times New Roman" w:hAnsi="Times New Roman" w:cs="Times New Roman"/>
          <w:sz w:val="28"/>
          <w:szCs w:val="28"/>
        </w:rPr>
        <w:t>с</w:t>
      </w:r>
      <w:r w:rsidRPr="00612246">
        <w:rPr>
          <w:rFonts w:ascii="Times New Roman" w:hAnsi="Times New Roman" w:cs="Times New Roman"/>
          <w:sz w:val="28"/>
          <w:szCs w:val="28"/>
        </w:rPr>
        <w:t>шего профессионального образования. За два десятилетия работы сформиров</w:t>
      </w:r>
      <w:r w:rsidRPr="00612246">
        <w:rPr>
          <w:rFonts w:ascii="Times New Roman" w:hAnsi="Times New Roman" w:cs="Times New Roman"/>
          <w:sz w:val="28"/>
          <w:szCs w:val="28"/>
        </w:rPr>
        <w:t>а</w:t>
      </w:r>
      <w:r w:rsidRPr="00612246">
        <w:rPr>
          <w:rFonts w:ascii="Times New Roman" w:hAnsi="Times New Roman" w:cs="Times New Roman"/>
          <w:sz w:val="28"/>
          <w:szCs w:val="28"/>
        </w:rPr>
        <w:t>на региональная система сотрудничества вузов, налажена экспертная деятел</w:t>
      </w:r>
      <w:r w:rsidRPr="00612246">
        <w:rPr>
          <w:rFonts w:ascii="Times New Roman" w:hAnsi="Times New Roman" w:cs="Times New Roman"/>
          <w:sz w:val="28"/>
          <w:szCs w:val="28"/>
        </w:rPr>
        <w:t>ь</w:t>
      </w:r>
      <w:r w:rsidRPr="00612246">
        <w:rPr>
          <w:rFonts w:ascii="Times New Roman" w:hAnsi="Times New Roman" w:cs="Times New Roman"/>
          <w:sz w:val="28"/>
          <w:szCs w:val="28"/>
        </w:rPr>
        <w:t>ность, проведены сотни мероприятий, охвачены тысячи преподавателей и пар</w:t>
      </w:r>
      <w:r w:rsidRPr="00612246">
        <w:rPr>
          <w:rFonts w:ascii="Times New Roman" w:hAnsi="Times New Roman" w:cs="Times New Roman"/>
          <w:sz w:val="28"/>
          <w:szCs w:val="28"/>
        </w:rPr>
        <w:t>т</w:t>
      </w:r>
      <w:r w:rsidRPr="00612246">
        <w:rPr>
          <w:rFonts w:ascii="Times New Roman" w:hAnsi="Times New Roman" w:cs="Times New Roman"/>
          <w:sz w:val="28"/>
          <w:szCs w:val="28"/>
        </w:rPr>
        <w:t>неров ДВ РУМЦ. Сегодня с учетом новых задач развития образования и экон</w:t>
      </w:r>
      <w:r w:rsidRPr="00612246">
        <w:rPr>
          <w:rFonts w:ascii="Times New Roman" w:hAnsi="Times New Roman" w:cs="Times New Roman"/>
          <w:sz w:val="28"/>
          <w:szCs w:val="28"/>
        </w:rPr>
        <w:t>о</w:t>
      </w:r>
      <w:r w:rsidRPr="00612246">
        <w:rPr>
          <w:rFonts w:ascii="Times New Roman" w:hAnsi="Times New Roman" w:cs="Times New Roman"/>
          <w:sz w:val="28"/>
          <w:szCs w:val="28"/>
        </w:rPr>
        <w:t>мики региона важно развивать конструктивные отношения с работодателями – главными заказчиками специалистов, совместно с ними совершенствовать о</w:t>
      </w:r>
      <w:r w:rsidRPr="00612246">
        <w:rPr>
          <w:rFonts w:ascii="Times New Roman" w:hAnsi="Times New Roman" w:cs="Times New Roman"/>
          <w:sz w:val="28"/>
          <w:szCs w:val="28"/>
        </w:rPr>
        <w:t>б</w:t>
      </w:r>
      <w:r w:rsidRPr="00612246">
        <w:rPr>
          <w:rFonts w:ascii="Times New Roman" w:hAnsi="Times New Roman" w:cs="Times New Roman"/>
          <w:sz w:val="28"/>
          <w:szCs w:val="28"/>
        </w:rPr>
        <w:t>разовательный процесс, развивать компетенции выпускников, востребованные в реальном секторе производства и социальной сферы.</w:t>
      </w:r>
    </w:p>
    <w:p w:rsidR="00612246" w:rsidRPr="00612246" w:rsidRDefault="00612246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246">
        <w:rPr>
          <w:rFonts w:ascii="Times New Roman" w:hAnsi="Times New Roman" w:cs="Times New Roman"/>
          <w:i/>
          <w:sz w:val="28"/>
          <w:szCs w:val="28"/>
        </w:rPr>
        <w:t>В адрес председателя ДВ РУМЦ и участников конференции направили свои приветствия и поздравления</w:t>
      </w:r>
      <w:r w:rsidRPr="00612246">
        <w:rPr>
          <w:rFonts w:ascii="Times New Roman" w:hAnsi="Times New Roman" w:cs="Times New Roman"/>
          <w:sz w:val="28"/>
          <w:szCs w:val="28"/>
        </w:rPr>
        <w:t>:</w:t>
      </w:r>
    </w:p>
    <w:p w:rsidR="00612246" w:rsidRPr="00612246" w:rsidRDefault="00612246" w:rsidP="0032263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246">
        <w:rPr>
          <w:rFonts w:ascii="Times New Roman" w:hAnsi="Times New Roman" w:cs="Times New Roman"/>
          <w:sz w:val="28"/>
          <w:szCs w:val="28"/>
        </w:rPr>
        <w:t>Косоуров</w:t>
      </w:r>
      <w:proofErr w:type="spellEnd"/>
      <w:r w:rsidRPr="00612246">
        <w:rPr>
          <w:rFonts w:ascii="Times New Roman" w:hAnsi="Times New Roman" w:cs="Times New Roman"/>
          <w:sz w:val="28"/>
          <w:szCs w:val="28"/>
        </w:rPr>
        <w:t xml:space="preserve"> Виктор Семенович – первый заместитель председателя Комит</w:t>
      </w:r>
      <w:r w:rsidRPr="00612246">
        <w:rPr>
          <w:rFonts w:ascii="Times New Roman" w:hAnsi="Times New Roman" w:cs="Times New Roman"/>
          <w:sz w:val="28"/>
          <w:szCs w:val="28"/>
        </w:rPr>
        <w:t>е</w:t>
      </w:r>
      <w:r w:rsidRPr="00612246">
        <w:rPr>
          <w:rFonts w:ascii="Times New Roman" w:hAnsi="Times New Roman" w:cs="Times New Roman"/>
          <w:sz w:val="28"/>
          <w:szCs w:val="28"/>
        </w:rPr>
        <w:t>та совета Федерации по науке, образованию, культуре и информационной политике Федерального Собрания Российской Федерации,</w:t>
      </w:r>
    </w:p>
    <w:p w:rsidR="00612246" w:rsidRPr="00612246" w:rsidRDefault="00612246" w:rsidP="0032263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246">
        <w:rPr>
          <w:rFonts w:ascii="Times New Roman" w:hAnsi="Times New Roman" w:cs="Times New Roman"/>
          <w:sz w:val="28"/>
          <w:szCs w:val="28"/>
        </w:rPr>
        <w:t>Иванченко Сергей Николаевич – председатель совета ректоров вузов Дальневосточного федерального округа, ректор Тихоокеанского госуда</w:t>
      </w:r>
      <w:r w:rsidRPr="00612246">
        <w:rPr>
          <w:rFonts w:ascii="Times New Roman" w:hAnsi="Times New Roman" w:cs="Times New Roman"/>
          <w:sz w:val="28"/>
          <w:szCs w:val="28"/>
        </w:rPr>
        <w:t>р</w:t>
      </w:r>
      <w:r w:rsidRPr="00612246">
        <w:rPr>
          <w:rFonts w:ascii="Times New Roman" w:hAnsi="Times New Roman" w:cs="Times New Roman"/>
          <w:sz w:val="28"/>
          <w:szCs w:val="28"/>
        </w:rPr>
        <w:t>ственного университета,</w:t>
      </w:r>
    </w:p>
    <w:p w:rsidR="00612246" w:rsidRPr="00612246" w:rsidRDefault="00612246" w:rsidP="0032263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246">
        <w:rPr>
          <w:rFonts w:ascii="Times New Roman" w:hAnsi="Times New Roman" w:cs="Times New Roman"/>
          <w:sz w:val="28"/>
          <w:szCs w:val="28"/>
        </w:rPr>
        <w:t>Петров Вадим Леонидович – заместитель председателя Координационн</w:t>
      </w:r>
      <w:r w:rsidRPr="00612246">
        <w:rPr>
          <w:rFonts w:ascii="Times New Roman" w:hAnsi="Times New Roman" w:cs="Times New Roman"/>
          <w:sz w:val="28"/>
          <w:szCs w:val="28"/>
        </w:rPr>
        <w:t>о</w:t>
      </w:r>
      <w:r w:rsidRPr="00612246">
        <w:rPr>
          <w:rFonts w:ascii="Times New Roman" w:hAnsi="Times New Roman" w:cs="Times New Roman"/>
          <w:sz w:val="28"/>
          <w:szCs w:val="28"/>
        </w:rPr>
        <w:t>го совета УМО и НМС высшей школы России, проректор национального исследовательского технологического университета «Московский инст</w:t>
      </w:r>
      <w:r w:rsidRPr="00612246">
        <w:rPr>
          <w:rFonts w:ascii="Times New Roman" w:hAnsi="Times New Roman" w:cs="Times New Roman"/>
          <w:sz w:val="28"/>
          <w:szCs w:val="28"/>
        </w:rPr>
        <w:t>и</w:t>
      </w:r>
      <w:r w:rsidRPr="00612246">
        <w:rPr>
          <w:rFonts w:ascii="Times New Roman" w:hAnsi="Times New Roman" w:cs="Times New Roman"/>
          <w:sz w:val="28"/>
          <w:szCs w:val="28"/>
        </w:rPr>
        <w:t xml:space="preserve">тут стали и сплавов», </w:t>
      </w:r>
    </w:p>
    <w:p w:rsidR="00612246" w:rsidRPr="00612246" w:rsidRDefault="00612246" w:rsidP="0032263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246">
        <w:rPr>
          <w:rFonts w:ascii="Times New Roman" w:hAnsi="Times New Roman" w:cs="Times New Roman"/>
          <w:sz w:val="28"/>
          <w:szCs w:val="28"/>
        </w:rPr>
        <w:lastRenderedPageBreak/>
        <w:t>Горчаков Виктор Васильевич – председатель Законодательного собрания  Приморского края,</w:t>
      </w:r>
    </w:p>
    <w:p w:rsidR="00612246" w:rsidRPr="00612246" w:rsidRDefault="00612246" w:rsidP="0032263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246">
        <w:rPr>
          <w:rFonts w:ascii="Times New Roman" w:hAnsi="Times New Roman" w:cs="Times New Roman"/>
          <w:sz w:val="28"/>
          <w:szCs w:val="28"/>
        </w:rPr>
        <w:t>Кульчин</w:t>
      </w:r>
      <w:proofErr w:type="spellEnd"/>
      <w:r w:rsidRPr="00612246">
        <w:rPr>
          <w:rFonts w:ascii="Times New Roman" w:hAnsi="Times New Roman" w:cs="Times New Roman"/>
          <w:sz w:val="28"/>
          <w:szCs w:val="28"/>
        </w:rPr>
        <w:t xml:space="preserve"> Юрий Николаевич – заместитель председателя президиума ДВО РАН, директор Института автоматики и процессов управления,</w:t>
      </w:r>
    </w:p>
    <w:p w:rsidR="00612246" w:rsidRPr="00612246" w:rsidRDefault="00612246" w:rsidP="0032263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246">
        <w:rPr>
          <w:rFonts w:ascii="Times New Roman" w:hAnsi="Times New Roman" w:cs="Times New Roman"/>
          <w:sz w:val="28"/>
          <w:szCs w:val="28"/>
        </w:rPr>
        <w:t>Абрамов Александр Григорьевич – председатель координационного сов</w:t>
      </w:r>
      <w:r w:rsidRPr="00612246">
        <w:rPr>
          <w:rFonts w:ascii="Times New Roman" w:hAnsi="Times New Roman" w:cs="Times New Roman"/>
          <w:sz w:val="28"/>
          <w:szCs w:val="28"/>
        </w:rPr>
        <w:t>е</w:t>
      </w:r>
      <w:r w:rsidRPr="00612246">
        <w:rPr>
          <w:rFonts w:ascii="Times New Roman" w:hAnsi="Times New Roman" w:cs="Times New Roman"/>
          <w:sz w:val="28"/>
          <w:szCs w:val="28"/>
        </w:rPr>
        <w:t xml:space="preserve">та отделений РСПП в </w:t>
      </w:r>
      <w:proofErr w:type="gramStart"/>
      <w:r w:rsidRPr="00612246">
        <w:rPr>
          <w:rFonts w:ascii="Times New Roman" w:hAnsi="Times New Roman" w:cs="Times New Roman"/>
          <w:sz w:val="28"/>
          <w:szCs w:val="28"/>
        </w:rPr>
        <w:t>Дальневосточном</w:t>
      </w:r>
      <w:proofErr w:type="gramEnd"/>
      <w:r w:rsidRPr="00612246">
        <w:rPr>
          <w:rFonts w:ascii="Times New Roman" w:hAnsi="Times New Roman" w:cs="Times New Roman"/>
          <w:sz w:val="28"/>
          <w:szCs w:val="28"/>
        </w:rPr>
        <w:t xml:space="preserve"> федеральном, вице-президент РСПП,</w:t>
      </w:r>
    </w:p>
    <w:p w:rsidR="00612246" w:rsidRPr="00612246" w:rsidRDefault="00612246" w:rsidP="0032263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246">
        <w:rPr>
          <w:rFonts w:ascii="Times New Roman" w:hAnsi="Times New Roman" w:cs="Times New Roman"/>
          <w:sz w:val="28"/>
          <w:szCs w:val="28"/>
        </w:rPr>
        <w:t>Ларин Виктор Лаврентьевич – председатель общественной палаты Пр</w:t>
      </w:r>
      <w:r w:rsidRPr="00612246">
        <w:rPr>
          <w:rFonts w:ascii="Times New Roman" w:hAnsi="Times New Roman" w:cs="Times New Roman"/>
          <w:sz w:val="28"/>
          <w:szCs w:val="28"/>
        </w:rPr>
        <w:t>и</w:t>
      </w:r>
      <w:r w:rsidRPr="00612246">
        <w:rPr>
          <w:rFonts w:ascii="Times New Roman" w:hAnsi="Times New Roman" w:cs="Times New Roman"/>
          <w:sz w:val="28"/>
          <w:szCs w:val="28"/>
        </w:rPr>
        <w:t xml:space="preserve">морья, директор Института истории, археологии и этнографии народов Дальнего Востока ДВО РАН, </w:t>
      </w:r>
    </w:p>
    <w:p w:rsidR="00612246" w:rsidRPr="00612246" w:rsidRDefault="00612246" w:rsidP="0032263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246">
        <w:rPr>
          <w:rFonts w:ascii="Times New Roman" w:hAnsi="Times New Roman" w:cs="Times New Roman"/>
          <w:sz w:val="28"/>
          <w:szCs w:val="28"/>
        </w:rPr>
        <w:t>Турмов</w:t>
      </w:r>
      <w:proofErr w:type="spellEnd"/>
      <w:r w:rsidRPr="00612246">
        <w:rPr>
          <w:rFonts w:ascii="Times New Roman" w:hAnsi="Times New Roman" w:cs="Times New Roman"/>
          <w:sz w:val="28"/>
          <w:szCs w:val="28"/>
        </w:rPr>
        <w:t xml:space="preserve"> Геннадий Петрович – первый председатель ДВ РУМЦ (1994-2007 гг.), советник ректора ДВФУ,</w:t>
      </w:r>
    </w:p>
    <w:p w:rsidR="00612246" w:rsidRPr="00612246" w:rsidRDefault="00612246" w:rsidP="0032263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246">
        <w:rPr>
          <w:rFonts w:ascii="Times New Roman" w:hAnsi="Times New Roman" w:cs="Times New Roman"/>
          <w:sz w:val="28"/>
          <w:szCs w:val="28"/>
        </w:rPr>
        <w:t>Мисиков</w:t>
      </w:r>
      <w:proofErr w:type="spellEnd"/>
      <w:r w:rsidRPr="00612246">
        <w:rPr>
          <w:rFonts w:ascii="Times New Roman" w:hAnsi="Times New Roman" w:cs="Times New Roman"/>
          <w:sz w:val="28"/>
          <w:szCs w:val="28"/>
        </w:rPr>
        <w:t xml:space="preserve"> Борис </w:t>
      </w:r>
      <w:proofErr w:type="spellStart"/>
      <w:r w:rsidRPr="00612246">
        <w:rPr>
          <w:rFonts w:ascii="Times New Roman" w:hAnsi="Times New Roman" w:cs="Times New Roman"/>
          <w:sz w:val="28"/>
          <w:szCs w:val="28"/>
        </w:rPr>
        <w:t>Рамазанович</w:t>
      </w:r>
      <w:proofErr w:type="spellEnd"/>
      <w:r w:rsidRPr="00612246">
        <w:rPr>
          <w:rFonts w:ascii="Times New Roman" w:hAnsi="Times New Roman" w:cs="Times New Roman"/>
          <w:sz w:val="28"/>
          <w:szCs w:val="28"/>
        </w:rPr>
        <w:t xml:space="preserve"> – президент Сахалинского государственного университета, член президиума ДВ РУМЦ,</w:t>
      </w:r>
    </w:p>
    <w:p w:rsidR="00612246" w:rsidRPr="00612246" w:rsidRDefault="00612246" w:rsidP="0032263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246">
        <w:rPr>
          <w:rFonts w:ascii="Times New Roman" w:hAnsi="Times New Roman" w:cs="Times New Roman"/>
          <w:sz w:val="28"/>
          <w:szCs w:val="28"/>
        </w:rPr>
        <w:t>Широков Анатолий Иванович – ректор Северо-Восточного государстве</w:t>
      </w:r>
      <w:r w:rsidRPr="00612246">
        <w:rPr>
          <w:rFonts w:ascii="Times New Roman" w:hAnsi="Times New Roman" w:cs="Times New Roman"/>
          <w:sz w:val="28"/>
          <w:szCs w:val="28"/>
        </w:rPr>
        <w:t>н</w:t>
      </w:r>
      <w:r w:rsidRPr="00612246">
        <w:rPr>
          <w:rFonts w:ascii="Times New Roman" w:hAnsi="Times New Roman" w:cs="Times New Roman"/>
          <w:sz w:val="28"/>
          <w:szCs w:val="28"/>
        </w:rPr>
        <w:t>ного университета, член президиума ДВ РУМЦ,</w:t>
      </w:r>
    </w:p>
    <w:p w:rsidR="00612246" w:rsidRPr="00612246" w:rsidRDefault="00612246" w:rsidP="0032263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246">
        <w:rPr>
          <w:rFonts w:ascii="Times New Roman" w:hAnsi="Times New Roman" w:cs="Times New Roman"/>
          <w:sz w:val="28"/>
          <w:szCs w:val="28"/>
        </w:rPr>
        <w:t>Гриднев Юрий Иванович – Генеральный директор Межрегиональной а</w:t>
      </w:r>
      <w:r w:rsidRPr="00612246">
        <w:rPr>
          <w:rFonts w:ascii="Times New Roman" w:hAnsi="Times New Roman" w:cs="Times New Roman"/>
          <w:sz w:val="28"/>
          <w:szCs w:val="28"/>
        </w:rPr>
        <w:t>с</w:t>
      </w:r>
      <w:r w:rsidRPr="00612246">
        <w:rPr>
          <w:rFonts w:ascii="Times New Roman" w:hAnsi="Times New Roman" w:cs="Times New Roman"/>
          <w:sz w:val="28"/>
          <w:szCs w:val="28"/>
        </w:rPr>
        <w:t>социации экономического взаимодействия субъектов Российской Фед</w:t>
      </w:r>
      <w:r w:rsidRPr="00612246">
        <w:rPr>
          <w:rFonts w:ascii="Times New Roman" w:hAnsi="Times New Roman" w:cs="Times New Roman"/>
          <w:sz w:val="28"/>
          <w:szCs w:val="28"/>
        </w:rPr>
        <w:t>е</w:t>
      </w:r>
      <w:r w:rsidRPr="00612246">
        <w:rPr>
          <w:rFonts w:ascii="Times New Roman" w:hAnsi="Times New Roman" w:cs="Times New Roman"/>
          <w:sz w:val="28"/>
          <w:szCs w:val="28"/>
        </w:rPr>
        <w:t xml:space="preserve">рации «Дальний Восток и Забайкалье», </w:t>
      </w:r>
    </w:p>
    <w:p w:rsidR="00612246" w:rsidRPr="00612246" w:rsidRDefault="00612246" w:rsidP="0032263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246">
        <w:rPr>
          <w:rFonts w:ascii="Times New Roman" w:hAnsi="Times New Roman" w:cs="Times New Roman"/>
          <w:sz w:val="28"/>
          <w:szCs w:val="28"/>
        </w:rPr>
        <w:t>Валамат</w:t>
      </w:r>
      <w:proofErr w:type="spellEnd"/>
      <w:r w:rsidRPr="00612246">
        <w:rPr>
          <w:rFonts w:ascii="Times New Roman" w:hAnsi="Times New Roman" w:cs="Times New Roman"/>
          <w:sz w:val="28"/>
          <w:szCs w:val="28"/>
        </w:rPr>
        <w:t xml:space="preserve">-Заде </w:t>
      </w:r>
      <w:proofErr w:type="spellStart"/>
      <w:r w:rsidRPr="00612246">
        <w:rPr>
          <w:rFonts w:ascii="Times New Roman" w:hAnsi="Times New Roman" w:cs="Times New Roman"/>
          <w:sz w:val="28"/>
          <w:szCs w:val="28"/>
        </w:rPr>
        <w:t>Наргис</w:t>
      </w:r>
      <w:proofErr w:type="spellEnd"/>
      <w:r w:rsidRPr="00612246">
        <w:rPr>
          <w:rFonts w:ascii="Times New Roman" w:hAnsi="Times New Roman" w:cs="Times New Roman"/>
          <w:sz w:val="28"/>
          <w:szCs w:val="28"/>
        </w:rPr>
        <w:t xml:space="preserve"> Рустамовна  - директор образовательных программ Фонда «Новая Евразия», </w:t>
      </w:r>
    </w:p>
    <w:p w:rsidR="00612246" w:rsidRPr="00612246" w:rsidRDefault="00612246" w:rsidP="0032263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246">
        <w:rPr>
          <w:rFonts w:ascii="Times New Roman" w:hAnsi="Times New Roman" w:cs="Times New Roman"/>
          <w:sz w:val="28"/>
          <w:szCs w:val="28"/>
        </w:rPr>
        <w:t>Воробьев Александр Григорьевич – генеральный директор И</w:t>
      </w:r>
      <w:r>
        <w:rPr>
          <w:rFonts w:ascii="Times New Roman" w:hAnsi="Times New Roman" w:cs="Times New Roman"/>
          <w:sz w:val="28"/>
          <w:szCs w:val="28"/>
        </w:rPr>
        <w:t>здательства  «Руда и Ме</w:t>
      </w:r>
      <w:r w:rsidRPr="00612246">
        <w:rPr>
          <w:rFonts w:ascii="Times New Roman" w:hAnsi="Times New Roman" w:cs="Times New Roman"/>
          <w:sz w:val="28"/>
          <w:szCs w:val="28"/>
        </w:rPr>
        <w:t>таллы»,</w:t>
      </w:r>
    </w:p>
    <w:p w:rsidR="00612246" w:rsidRPr="00612246" w:rsidRDefault="00612246" w:rsidP="0032263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246">
        <w:rPr>
          <w:rFonts w:ascii="Times New Roman" w:hAnsi="Times New Roman" w:cs="Times New Roman"/>
          <w:sz w:val="28"/>
          <w:szCs w:val="28"/>
        </w:rPr>
        <w:t>Шуматов</w:t>
      </w:r>
      <w:proofErr w:type="spellEnd"/>
      <w:r w:rsidRPr="00612246">
        <w:rPr>
          <w:rFonts w:ascii="Times New Roman" w:hAnsi="Times New Roman" w:cs="Times New Roman"/>
          <w:sz w:val="28"/>
          <w:szCs w:val="28"/>
        </w:rPr>
        <w:t xml:space="preserve"> Валентин Борисович – председатель совета ректоров вузов Приморского края, ректор Тихоокеанского государственного медици</w:t>
      </w:r>
      <w:r w:rsidRPr="00612246">
        <w:rPr>
          <w:rFonts w:ascii="Times New Roman" w:hAnsi="Times New Roman" w:cs="Times New Roman"/>
          <w:sz w:val="28"/>
          <w:szCs w:val="28"/>
        </w:rPr>
        <w:t>н</w:t>
      </w:r>
      <w:r w:rsidRPr="00612246">
        <w:rPr>
          <w:rFonts w:ascii="Times New Roman" w:hAnsi="Times New Roman" w:cs="Times New Roman"/>
          <w:sz w:val="28"/>
          <w:szCs w:val="28"/>
        </w:rPr>
        <w:t>ского университета, член президиума ДВ РУМЦ,</w:t>
      </w:r>
    </w:p>
    <w:p w:rsidR="00612246" w:rsidRPr="00612246" w:rsidRDefault="00612246" w:rsidP="0032263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246">
        <w:rPr>
          <w:rFonts w:ascii="Times New Roman" w:hAnsi="Times New Roman" w:cs="Times New Roman"/>
          <w:sz w:val="28"/>
          <w:szCs w:val="28"/>
        </w:rPr>
        <w:t xml:space="preserve">Чугунов Андрей Матвеевич – ректор Дальневосточной государственной академии искусств, член президиума ДВ РУМЦ, </w:t>
      </w:r>
    </w:p>
    <w:p w:rsidR="00612246" w:rsidRPr="00612246" w:rsidRDefault="00612246" w:rsidP="0032263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246">
        <w:rPr>
          <w:rFonts w:ascii="Times New Roman" w:hAnsi="Times New Roman" w:cs="Times New Roman"/>
          <w:sz w:val="28"/>
          <w:szCs w:val="28"/>
        </w:rPr>
        <w:t>Подлесный</w:t>
      </w:r>
      <w:proofErr w:type="spellEnd"/>
      <w:r w:rsidRPr="00612246">
        <w:rPr>
          <w:rFonts w:ascii="Times New Roman" w:hAnsi="Times New Roman" w:cs="Times New Roman"/>
          <w:sz w:val="28"/>
          <w:szCs w:val="28"/>
        </w:rPr>
        <w:t xml:space="preserve"> Сергей Антонович – советник ректора Сибирского федерал</w:t>
      </w:r>
      <w:r w:rsidRPr="0061224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универси</w:t>
      </w:r>
      <w:r w:rsidRPr="00612246">
        <w:rPr>
          <w:rFonts w:ascii="Times New Roman" w:hAnsi="Times New Roman" w:cs="Times New Roman"/>
          <w:sz w:val="28"/>
          <w:szCs w:val="28"/>
        </w:rPr>
        <w:t>тета по работе Сибирского регионального учебно-методического центра (</w:t>
      </w:r>
      <w:proofErr w:type="spellStart"/>
      <w:r w:rsidRPr="00612246">
        <w:rPr>
          <w:rFonts w:ascii="Times New Roman" w:hAnsi="Times New Roman" w:cs="Times New Roman"/>
          <w:sz w:val="28"/>
          <w:szCs w:val="28"/>
        </w:rPr>
        <w:t>СибРУМЦ</w:t>
      </w:r>
      <w:proofErr w:type="spellEnd"/>
      <w:r w:rsidRPr="00612246">
        <w:rPr>
          <w:rFonts w:ascii="Times New Roman" w:hAnsi="Times New Roman" w:cs="Times New Roman"/>
          <w:sz w:val="28"/>
          <w:szCs w:val="28"/>
        </w:rPr>
        <w:t>),</w:t>
      </w:r>
    </w:p>
    <w:p w:rsidR="00612246" w:rsidRPr="00612246" w:rsidRDefault="00612246" w:rsidP="0032263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246">
        <w:rPr>
          <w:rFonts w:ascii="Times New Roman" w:hAnsi="Times New Roman" w:cs="Times New Roman"/>
          <w:sz w:val="28"/>
          <w:szCs w:val="28"/>
        </w:rPr>
        <w:t>Тихончук</w:t>
      </w:r>
      <w:proofErr w:type="spellEnd"/>
      <w:r w:rsidRPr="00612246">
        <w:rPr>
          <w:rFonts w:ascii="Times New Roman" w:hAnsi="Times New Roman" w:cs="Times New Roman"/>
          <w:sz w:val="28"/>
          <w:szCs w:val="28"/>
        </w:rPr>
        <w:t xml:space="preserve"> Павел Викторович  – ректор Дальневосточного государстве</w:t>
      </w:r>
      <w:r w:rsidRPr="00612246">
        <w:rPr>
          <w:rFonts w:ascii="Times New Roman" w:hAnsi="Times New Roman" w:cs="Times New Roman"/>
          <w:sz w:val="28"/>
          <w:szCs w:val="28"/>
        </w:rPr>
        <w:t>н</w:t>
      </w:r>
      <w:r w:rsidRPr="00612246">
        <w:rPr>
          <w:rFonts w:ascii="Times New Roman" w:hAnsi="Times New Roman" w:cs="Times New Roman"/>
          <w:sz w:val="28"/>
          <w:szCs w:val="28"/>
        </w:rPr>
        <w:t>ного аграрного университета, председатель учебно-методического совета ДВ РУМЦ по образованию в области сельского хозяйства,  член квал</w:t>
      </w:r>
      <w:r w:rsidRPr="00612246">
        <w:rPr>
          <w:rFonts w:ascii="Times New Roman" w:hAnsi="Times New Roman" w:cs="Times New Roman"/>
          <w:sz w:val="28"/>
          <w:szCs w:val="28"/>
        </w:rPr>
        <w:t>и</w:t>
      </w:r>
      <w:r w:rsidRPr="00612246">
        <w:rPr>
          <w:rFonts w:ascii="Times New Roman" w:hAnsi="Times New Roman" w:cs="Times New Roman"/>
          <w:sz w:val="28"/>
          <w:szCs w:val="28"/>
        </w:rPr>
        <w:t>фикационной комиссии ДВ РУМЦ,</w:t>
      </w:r>
    </w:p>
    <w:p w:rsidR="00612246" w:rsidRPr="00612246" w:rsidRDefault="00612246" w:rsidP="0032263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246">
        <w:rPr>
          <w:rFonts w:ascii="Times New Roman" w:hAnsi="Times New Roman" w:cs="Times New Roman"/>
          <w:sz w:val="28"/>
          <w:szCs w:val="28"/>
        </w:rPr>
        <w:t>Сердюков Юрий Михайлович –  председатель Координационного совета ДВ РУМЦ по гуманитарному образованию, заведующий кафедрой фил</w:t>
      </w:r>
      <w:r w:rsidRPr="0061224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софии Дальневосточного государ</w:t>
      </w:r>
      <w:r w:rsidRPr="00612246">
        <w:rPr>
          <w:rFonts w:ascii="Times New Roman" w:hAnsi="Times New Roman" w:cs="Times New Roman"/>
          <w:sz w:val="28"/>
          <w:szCs w:val="28"/>
        </w:rPr>
        <w:t>ственного университета путей сообщ</w:t>
      </w:r>
      <w:r w:rsidRPr="00612246">
        <w:rPr>
          <w:rFonts w:ascii="Times New Roman" w:hAnsi="Times New Roman" w:cs="Times New Roman"/>
          <w:sz w:val="28"/>
          <w:szCs w:val="28"/>
        </w:rPr>
        <w:t>е</w:t>
      </w:r>
      <w:r w:rsidRPr="00612246">
        <w:rPr>
          <w:rFonts w:ascii="Times New Roman" w:hAnsi="Times New Roman" w:cs="Times New Roman"/>
          <w:sz w:val="28"/>
          <w:szCs w:val="28"/>
        </w:rPr>
        <w:t>ния,</w:t>
      </w:r>
    </w:p>
    <w:p w:rsidR="00612246" w:rsidRPr="00612246" w:rsidRDefault="00612246" w:rsidP="0032263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246">
        <w:rPr>
          <w:rFonts w:ascii="Times New Roman" w:hAnsi="Times New Roman" w:cs="Times New Roman"/>
          <w:sz w:val="28"/>
          <w:szCs w:val="28"/>
        </w:rPr>
        <w:t>Гринкруг</w:t>
      </w:r>
      <w:proofErr w:type="spellEnd"/>
      <w:r w:rsidRPr="00612246">
        <w:rPr>
          <w:rFonts w:ascii="Times New Roman" w:hAnsi="Times New Roman" w:cs="Times New Roman"/>
          <w:sz w:val="28"/>
          <w:szCs w:val="28"/>
        </w:rPr>
        <w:t xml:space="preserve"> Лев Соломонович – ректор Приамурского государственного университета им. Шолом-Алейхема, член президиума ДВ РУМЦ,</w:t>
      </w:r>
    </w:p>
    <w:p w:rsidR="00612246" w:rsidRPr="00612246" w:rsidRDefault="00612246" w:rsidP="0032263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246">
        <w:rPr>
          <w:rFonts w:ascii="Times New Roman" w:hAnsi="Times New Roman" w:cs="Times New Roman"/>
          <w:sz w:val="28"/>
          <w:szCs w:val="28"/>
        </w:rPr>
        <w:t>Беккер Александр Тевьевич – председатель Координ</w:t>
      </w:r>
      <w:r>
        <w:rPr>
          <w:rFonts w:ascii="Times New Roman" w:hAnsi="Times New Roman" w:cs="Times New Roman"/>
          <w:sz w:val="28"/>
          <w:szCs w:val="28"/>
        </w:rPr>
        <w:t>ационного совета ДВ РУМЦ по тех</w:t>
      </w:r>
      <w:r w:rsidRPr="00612246">
        <w:rPr>
          <w:rFonts w:ascii="Times New Roman" w:hAnsi="Times New Roman" w:cs="Times New Roman"/>
          <w:sz w:val="28"/>
          <w:szCs w:val="28"/>
        </w:rPr>
        <w:t>ническому образованию, директор Инженерной школы ДВФУ,</w:t>
      </w:r>
    </w:p>
    <w:p w:rsidR="00612246" w:rsidRPr="00612246" w:rsidRDefault="00612246" w:rsidP="0032263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246">
        <w:rPr>
          <w:rFonts w:ascii="Times New Roman" w:hAnsi="Times New Roman" w:cs="Times New Roman"/>
          <w:sz w:val="28"/>
          <w:szCs w:val="28"/>
        </w:rPr>
        <w:t>Бураков Владимир Васильевич – председатель Владивостокского морск</w:t>
      </w:r>
      <w:r w:rsidRPr="00612246">
        <w:rPr>
          <w:rFonts w:ascii="Times New Roman" w:hAnsi="Times New Roman" w:cs="Times New Roman"/>
          <w:sz w:val="28"/>
          <w:szCs w:val="28"/>
        </w:rPr>
        <w:t>о</w:t>
      </w:r>
      <w:r w:rsidRPr="00612246">
        <w:rPr>
          <w:rFonts w:ascii="Times New Roman" w:hAnsi="Times New Roman" w:cs="Times New Roman"/>
          <w:sz w:val="28"/>
          <w:szCs w:val="28"/>
        </w:rPr>
        <w:t>го собрания,</w:t>
      </w:r>
    </w:p>
    <w:p w:rsidR="00612246" w:rsidRPr="00612246" w:rsidRDefault="00612246" w:rsidP="0032263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246">
        <w:rPr>
          <w:rFonts w:ascii="Times New Roman" w:hAnsi="Times New Roman" w:cs="Times New Roman"/>
          <w:sz w:val="28"/>
          <w:szCs w:val="28"/>
        </w:rPr>
        <w:t>Боровкова</w:t>
      </w:r>
      <w:proofErr w:type="spellEnd"/>
      <w:r w:rsidRPr="00612246">
        <w:rPr>
          <w:rFonts w:ascii="Times New Roman" w:hAnsi="Times New Roman" w:cs="Times New Roman"/>
          <w:sz w:val="28"/>
          <w:szCs w:val="28"/>
        </w:rPr>
        <w:t xml:space="preserve"> Тамара Ивановна –  руководитель Дальневосточного центра развития </w:t>
      </w:r>
      <w:proofErr w:type="spellStart"/>
      <w:r w:rsidRPr="00612246">
        <w:rPr>
          <w:rFonts w:ascii="Times New Roman" w:hAnsi="Times New Roman" w:cs="Times New Roman"/>
          <w:sz w:val="28"/>
          <w:szCs w:val="28"/>
        </w:rPr>
        <w:t>тьюторских</w:t>
      </w:r>
      <w:proofErr w:type="spellEnd"/>
      <w:r w:rsidRPr="00612246">
        <w:rPr>
          <w:rFonts w:ascii="Times New Roman" w:hAnsi="Times New Roman" w:cs="Times New Roman"/>
          <w:sz w:val="28"/>
          <w:szCs w:val="28"/>
        </w:rPr>
        <w:t xml:space="preserve"> практик, </w:t>
      </w:r>
    </w:p>
    <w:p w:rsidR="00612246" w:rsidRPr="00612246" w:rsidRDefault="00612246" w:rsidP="0032263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246">
        <w:rPr>
          <w:rFonts w:ascii="Times New Roman" w:hAnsi="Times New Roman" w:cs="Times New Roman"/>
          <w:sz w:val="28"/>
          <w:szCs w:val="28"/>
        </w:rPr>
        <w:t>Гапонюк</w:t>
      </w:r>
      <w:proofErr w:type="spellEnd"/>
      <w:r w:rsidRPr="00612246">
        <w:rPr>
          <w:rFonts w:ascii="Times New Roman" w:hAnsi="Times New Roman" w:cs="Times New Roman"/>
          <w:sz w:val="28"/>
          <w:szCs w:val="28"/>
        </w:rPr>
        <w:t xml:space="preserve"> Юрий Васильевич –  заместитель председателя методического объ</w:t>
      </w:r>
      <w:r>
        <w:rPr>
          <w:rFonts w:ascii="Times New Roman" w:hAnsi="Times New Roman" w:cs="Times New Roman"/>
          <w:sz w:val="28"/>
          <w:szCs w:val="28"/>
        </w:rPr>
        <w:t>единения за</w:t>
      </w:r>
      <w:r w:rsidRPr="00612246">
        <w:rPr>
          <w:rFonts w:ascii="Times New Roman" w:hAnsi="Times New Roman" w:cs="Times New Roman"/>
          <w:sz w:val="28"/>
          <w:szCs w:val="28"/>
        </w:rPr>
        <w:t xml:space="preserve">местителей директоров </w:t>
      </w:r>
      <w:proofErr w:type="spellStart"/>
      <w:r w:rsidRPr="00612246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612246">
        <w:rPr>
          <w:rFonts w:ascii="Times New Roman" w:hAnsi="Times New Roman" w:cs="Times New Roman"/>
          <w:sz w:val="28"/>
          <w:szCs w:val="28"/>
        </w:rPr>
        <w:t xml:space="preserve"> Дальневосточного фед</w:t>
      </w:r>
      <w:r w:rsidRPr="00612246">
        <w:rPr>
          <w:rFonts w:ascii="Times New Roman" w:hAnsi="Times New Roman" w:cs="Times New Roman"/>
          <w:sz w:val="28"/>
          <w:szCs w:val="28"/>
        </w:rPr>
        <w:t>е</w:t>
      </w:r>
      <w:r w:rsidRPr="00612246">
        <w:rPr>
          <w:rFonts w:ascii="Times New Roman" w:hAnsi="Times New Roman" w:cs="Times New Roman"/>
          <w:sz w:val="28"/>
          <w:szCs w:val="28"/>
        </w:rPr>
        <w:t>рального округа,  зам. директора ФГОУ СПО «Приморский  политехн</w:t>
      </w:r>
      <w:r w:rsidRPr="00612246">
        <w:rPr>
          <w:rFonts w:ascii="Times New Roman" w:hAnsi="Times New Roman" w:cs="Times New Roman"/>
          <w:sz w:val="28"/>
          <w:szCs w:val="28"/>
        </w:rPr>
        <w:t>и</w:t>
      </w:r>
      <w:r w:rsidRPr="00612246">
        <w:rPr>
          <w:rFonts w:ascii="Times New Roman" w:hAnsi="Times New Roman" w:cs="Times New Roman"/>
          <w:sz w:val="28"/>
          <w:szCs w:val="28"/>
        </w:rPr>
        <w:t>ческий колледж».</w:t>
      </w:r>
    </w:p>
    <w:p w:rsidR="00612246" w:rsidRPr="00612246" w:rsidRDefault="00612246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246">
        <w:rPr>
          <w:rFonts w:ascii="Times New Roman" w:hAnsi="Times New Roman" w:cs="Times New Roman"/>
          <w:i/>
          <w:sz w:val="28"/>
          <w:szCs w:val="28"/>
        </w:rPr>
        <w:t>Непосредственно с приветственными словами к участникам конфере</w:t>
      </w:r>
      <w:r w:rsidRPr="00612246">
        <w:rPr>
          <w:rFonts w:ascii="Times New Roman" w:hAnsi="Times New Roman" w:cs="Times New Roman"/>
          <w:i/>
          <w:sz w:val="28"/>
          <w:szCs w:val="28"/>
        </w:rPr>
        <w:t>н</w:t>
      </w:r>
      <w:r w:rsidRPr="00612246">
        <w:rPr>
          <w:rFonts w:ascii="Times New Roman" w:hAnsi="Times New Roman" w:cs="Times New Roman"/>
          <w:i/>
          <w:sz w:val="28"/>
          <w:szCs w:val="28"/>
        </w:rPr>
        <w:t>ции обратились</w:t>
      </w:r>
      <w:r w:rsidRPr="00612246">
        <w:rPr>
          <w:rFonts w:ascii="Times New Roman" w:hAnsi="Times New Roman" w:cs="Times New Roman"/>
          <w:sz w:val="28"/>
          <w:szCs w:val="28"/>
        </w:rPr>
        <w:t>:</w:t>
      </w:r>
    </w:p>
    <w:p w:rsidR="00612246" w:rsidRPr="00612246" w:rsidRDefault="00612246" w:rsidP="0032263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246">
        <w:rPr>
          <w:rFonts w:ascii="Times New Roman" w:hAnsi="Times New Roman" w:cs="Times New Roman"/>
          <w:sz w:val="28"/>
          <w:szCs w:val="28"/>
        </w:rPr>
        <w:t>Черновицкая Екатерина Вениаминовна – заместитель руководителя д</w:t>
      </w:r>
      <w:r w:rsidRPr="00612246">
        <w:rPr>
          <w:rFonts w:ascii="Times New Roman" w:hAnsi="Times New Roman" w:cs="Times New Roman"/>
          <w:sz w:val="28"/>
          <w:szCs w:val="28"/>
        </w:rPr>
        <w:t>е</w:t>
      </w:r>
      <w:r w:rsidRPr="00612246">
        <w:rPr>
          <w:rFonts w:ascii="Times New Roman" w:hAnsi="Times New Roman" w:cs="Times New Roman"/>
          <w:sz w:val="28"/>
          <w:szCs w:val="28"/>
        </w:rPr>
        <w:t>парта</w:t>
      </w:r>
      <w:r>
        <w:rPr>
          <w:rFonts w:ascii="Times New Roman" w:hAnsi="Times New Roman" w:cs="Times New Roman"/>
          <w:sz w:val="28"/>
          <w:szCs w:val="28"/>
        </w:rPr>
        <w:t>мента обра</w:t>
      </w:r>
      <w:r w:rsidRPr="00612246">
        <w:rPr>
          <w:rFonts w:ascii="Times New Roman" w:hAnsi="Times New Roman" w:cs="Times New Roman"/>
          <w:sz w:val="28"/>
          <w:szCs w:val="28"/>
        </w:rPr>
        <w:t>зования и науки Администрации Приморского края,</w:t>
      </w:r>
    </w:p>
    <w:p w:rsidR="00612246" w:rsidRPr="00612246" w:rsidRDefault="00612246" w:rsidP="0032263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246">
        <w:rPr>
          <w:rFonts w:ascii="Times New Roman" w:hAnsi="Times New Roman" w:cs="Times New Roman"/>
          <w:sz w:val="28"/>
          <w:szCs w:val="28"/>
        </w:rPr>
        <w:t>Смоленцев Сергей Константинович – исполнительный директор Коорд</w:t>
      </w:r>
      <w:r w:rsidRPr="00612246">
        <w:rPr>
          <w:rFonts w:ascii="Times New Roman" w:hAnsi="Times New Roman" w:cs="Times New Roman"/>
          <w:sz w:val="28"/>
          <w:szCs w:val="28"/>
        </w:rPr>
        <w:t>и</w:t>
      </w:r>
      <w:r w:rsidRPr="00612246">
        <w:rPr>
          <w:rFonts w:ascii="Times New Roman" w:hAnsi="Times New Roman" w:cs="Times New Roman"/>
          <w:sz w:val="28"/>
          <w:szCs w:val="28"/>
        </w:rPr>
        <w:t>наци</w:t>
      </w:r>
      <w:r>
        <w:rPr>
          <w:rFonts w:ascii="Times New Roman" w:hAnsi="Times New Roman" w:cs="Times New Roman"/>
          <w:sz w:val="28"/>
          <w:szCs w:val="28"/>
        </w:rPr>
        <w:t>онного со</w:t>
      </w:r>
      <w:r w:rsidRPr="00612246">
        <w:rPr>
          <w:rFonts w:ascii="Times New Roman" w:hAnsi="Times New Roman" w:cs="Times New Roman"/>
          <w:sz w:val="28"/>
          <w:szCs w:val="28"/>
        </w:rPr>
        <w:t xml:space="preserve">вета объединений Российского союза промышленников и предпринимателей в ДВФО, </w:t>
      </w:r>
    </w:p>
    <w:p w:rsidR="00612246" w:rsidRPr="00612246" w:rsidRDefault="00612246" w:rsidP="0032263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246">
        <w:rPr>
          <w:rFonts w:ascii="Times New Roman" w:hAnsi="Times New Roman" w:cs="Times New Roman"/>
          <w:sz w:val="28"/>
          <w:szCs w:val="28"/>
        </w:rPr>
        <w:t>Огай</w:t>
      </w:r>
      <w:proofErr w:type="spellEnd"/>
      <w:r w:rsidRPr="00612246">
        <w:rPr>
          <w:rFonts w:ascii="Times New Roman" w:hAnsi="Times New Roman" w:cs="Times New Roman"/>
          <w:sz w:val="28"/>
          <w:szCs w:val="28"/>
        </w:rPr>
        <w:t xml:space="preserve"> Сергей Алексеевич – ректор Морского государственного универс</w:t>
      </w:r>
      <w:r w:rsidRPr="006122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тета имени ад</w:t>
      </w:r>
      <w:r w:rsidRPr="00612246">
        <w:rPr>
          <w:rFonts w:ascii="Times New Roman" w:hAnsi="Times New Roman" w:cs="Times New Roman"/>
          <w:sz w:val="28"/>
          <w:szCs w:val="28"/>
        </w:rPr>
        <w:t xml:space="preserve">мирала Г.И </w:t>
      </w:r>
      <w:proofErr w:type="spellStart"/>
      <w:r w:rsidRPr="00612246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Pr="00612246">
        <w:rPr>
          <w:rFonts w:ascii="Times New Roman" w:hAnsi="Times New Roman" w:cs="Times New Roman"/>
          <w:sz w:val="28"/>
          <w:szCs w:val="28"/>
        </w:rPr>
        <w:t>, председатель регионального отд</w:t>
      </w:r>
      <w:r w:rsidRPr="00612246">
        <w:rPr>
          <w:rFonts w:ascii="Times New Roman" w:hAnsi="Times New Roman" w:cs="Times New Roman"/>
          <w:sz w:val="28"/>
          <w:szCs w:val="28"/>
        </w:rPr>
        <w:t>е</w:t>
      </w:r>
      <w:r w:rsidRPr="00612246">
        <w:rPr>
          <w:rFonts w:ascii="Times New Roman" w:hAnsi="Times New Roman" w:cs="Times New Roman"/>
          <w:sz w:val="28"/>
          <w:szCs w:val="28"/>
        </w:rPr>
        <w:t>лени</w:t>
      </w:r>
      <w:r>
        <w:rPr>
          <w:rFonts w:ascii="Times New Roman" w:hAnsi="Times New Roman" w:cs="Times New Roman"/>
          <w:sz w:val="28"/>
          <w:szCs w:val="28"/>
        </w:rPr>
        <w:t>я УМО по образованию в обла</w:t>
      </w:r>
      <w:r w:rsidRPr="00612246">
        <w:rPr>
          <w:rFonts w:ascii="Times New Roman" w:hAnsi="Times New Roman" w:cs="Times New Roman"/>
          <w:sz w:val="28"/>
          <w:szCs w:val="28"/>
        </w:rPr>
        <w:t xml:space="preserve">сти водного транспорта, </w:t>
      </w:r>
    </w:p>
    <w:p w:rsidR="00612246" w:rsidRPr="00612246" w:rsidRDefault="00612246" w:rsidP="0032263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246">
        <w:rPr>
          <w:rFonts w:ascii="Times New Roman" w:hAnsi="Times New Roman" w:cs="Times New Roman"/>
          <w:sz w:val="28"/>
          <w:szCs w:val="28"/>
        </w:rPr>
        <w:t>Савинов Игорь Владимирович – вице-президент общероссийской общ</w:t>
      </w:r>
      <w:r w:rsidRPr="00612246">
        <w:rPr>
          <w:rFonts w:ascii="Times New Roman" w:hAnsi="Times New Roman" w:cs="Times New Roman"/>
          <w:sz w:val="28"/>
          <w:szCs w:val="28"/>
        </w:rPr>
        <w:t>е</w:t>
      </w:r>
      <w:r w:rsidRPr="00612246">
        <w:rPr>
          <w:rFonts w:ascii="Times New Roman" w:hAnsi="Times New Roman" w:cs="Times New Roman"/>
          <w:sz w:val="28"/>
          <w:szCs w:val="28"/>
        </w:rPr>
        <w:t>ственной организации малого и среднего предпринимательства «ОПОРА РОССИИ»,</w:t>
      </w:r>
      <w:r w:rsidRPr="00612246">
        <w:t xml:space="preserve"> </w:t>
      </w:r>
      <w:r w:rsidRPr="00612246">
        <w:rPr>
          <w:rFonts w:ascii="Times New Roman" w:hAnsi="Times New Roman" w:cs="Times New Roman"/>
          <w:sz w:val="28"/>
          <w:szCs w:val="28"/>
        </w:rPr>
        <w:t>член президиума ДВ РУМЦ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12246" w:rsidRPr="00612246" w:rsidRDefault="00612246" w:rsidP="0032263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246">
        <w:rPr>
          <w:rFonts w:ascii="Times New Roman" w:hAnsi="Times New Roman" w:cs="Times New Roman"/>
          <w:sz w:val="28"/>
          <w:szCs w:val="28"/>
        </w:rPr>
        <w:t>Збаравский</w:t>
      </w:r>
      <w:proofErr w:type="spellEnd"/>
      <w:r w:rsidRPr="00612246">
        <w:rPr>
          <w:rFonts w:ascii="Times New Roman" w:hAnsi="Times New Roman" w:cs="Times New Roman"/>
          <w:sz w:val="28"/>
          <w:szCs w:val="28"/>
        </w:rPr>
        <w:t xml:space="preserve"> Николай Леонидович – заместитель председателя Примо</w:t>
      </w:r>
      <w:r w:rsidRPr="00612246">
        <w:rPr>
          <w:rFonts w:ascii="Times New Roman" w:hAnsi="Times New Roman" w:cs="Times New Roman"/>
          <w:sz w:val="28"/>
          <w:szCs w:val="28"/>
        </w:rPr>
        <w:t>р</w:t>
      </w:r>
      <w:r w:rsidRPr="00612246">
        <w:rPr>
          <w:rFonts w:ascii="Times New Roman" w:hAnsi="Times New Roman" w:cs="Times New Roman"/>
          <w:sz w:val="28"/>
          <w:szCs w:val="28"/>
        </w:rPr>
        <w:t>ского регионального отделения ООО «Союз машиностроителей России»,</w:t>
      </w:r>
    </w:p>
    <w:p w:rsidR="00612246" w:rsidRPr="00612246" w:rsidRDefault="00612246" w:rsidP="0032263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246">
        <w:rPr>
          <w:rFonts w:ascii="Times New Roman" w:hAnsi="Times New Roman" w:cs="Times New Roman"/>
          <w:sz w:val="28"/>
          <w:szCs w:val="28"/>
        </w:rPr>
        <w:t>Бровко Петр Федорович – Председатель Общества из</w:t>
      </w:r>
      <w:r>
        <w:rPr>
          <w:rFonts w:ascii="Times New Roman" w:hAnsi="Times New Roman" w:cs="Times New Roman"/>
          <w:sz w:val="28"/>
          <w:szCs w:val="28"/>
        </w:rPr>
        <w:t>учения Амурского края, председа</w:t>
      </w:r>
      <w:r w:rsidRPr="00612246">
        <w:rPr>
          <w:rFonts w:ascii="Times New Roman" w:hAnsi="Times New Roman" w:cs="Times New Roman"/>
          <w:sz w:val="28"/>
          <w:szCs w:val="28"/>
        </w:rPr>
        <w:t>тель Координационного совета ДВ РУМЦ по естественн</w:t>
      </w:r>
      <w:r w:rsidRPr="00612246">
        <w:rPr>
          <w:rFonts w:ascii="Times New Roman" w:hAnsi="Times New Roman" w:cs="Times New Roman"/>
          <w:sz w:val="28"/>
          <w:szCs w:val="28"/>
        </w:rPr>
        <w:t>о</w:t>
      </w:r>
      <w:r w:rsidRPr="00612246">
        <w:rPr>
          <w:rFonts w:ascii="Times New Roman" w:hAnsi="Times New Roman" w:cs="Times New Roman"/>
          <w:sz w:val="28"/>
          <w:szCs w:val="28"/>
        </w:rPr>
        <w:t xml:space="preserve">научному образованию, </w:t>
      </w:r>
    </w:p>
    <w:p w:rsidR="00612246" w:rsidRPr="00612246" w:rsidRDefault="00612246" w:rsidP="0032263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246">
        <w:rPr>
          <w:rFonts w:ascii="Times New Roman" w:hAnsi="Times New Roman" w:cs="Times New Roman"/>
          <w:sz w:val="28"/>
          <w:szCs w:val="28"/>
        </w:rPr>
        <w:t>Брик Андрей Петрович – президент Клуба крупне</w:t>
      </w:r>
      <w:r>
        <w:rPr>
          <w:rFonts w:ascii="Times New Roman" w:hAnsi="Times New Roman" w:cs="Times New Roman"/>
          <w:sz w:val="28"/>
          <w:szCs w:val="28"/>
        </w:rPr>
        <w:t>йших налогоплател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щиков и влия</w:t>
      </w:r>
      <w:r w:rsidRPr="00612246">
        <w:rPr>
          <w:rFonts w:ascii="Times New Roman" w:hAnsi="Times New Roman" w:cs="Times New Roman"/>
          <w:sz w:val="28"/>
          <w:szCs w:val="28"/>
        </w:rPr>
        <w:t>тельных граждан Приморья, член президиума ДВ РУМЦ,</w:t>
      </w:r>
    </w:p>
    <w:p w:rsidR="00612246" w:rsidRPr="00612246" w:rsidRDefault="00612246" w:rsidP="0032263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246">
        <w:rPr>
          <w:rFonts w:ascii="Times New Roman" w:hAnsi="Times New Roman" w:cs="Times New Roman"/>
          <w:sz w:val="28"/>
          <w:szCs w:val="28"/>
        </w:rPr>
        <w:t>Титков Роман Владимирович – председатель Регионального отделения  «Российского союза промышленников и предпринимателей» по Примо</w:t>
      </w:r>
      <w:r w:rsidRPr="00612246">
        <w:rPr>
          <w:rFonts w:ascii="Times New Roman" w:hAnsi="Times New Roman" w:cs="Times New Roman"/>
          <w:sz w:val="28"/>
          <w:szCs w:val="28"/>
        </w:rPr>
        <w:t>р</w:t>
      </w:r>
      <w:r w:rsidRPr="0061224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кому краю, сопредседатель Регио</w:t>
      </w:r>
      <w:r w:rsidRPr="00612246">
        <w:rPr>
          <w:rFonts w:ascii="Times New Roman" w:hAnsi="Times New Roman" w:cs="Times New Roman"/>
          <w:sz w:val="28"/>
          <w:szCs w:val="28"/>
        </w:rPr>
        <w:t xml:space="preserve">нального отделения Общероссийского </w:t>
      </w:r>
      <w:r w:rsidRPr="00612246">
        <w:rPr>
          <w:rFonts w:ascii="Times New Roman" w:hAnsi="Times New Roman" w:cs="Times New Roman"/>
          <w:sz w:val="28"/>
          <w:szCs w:val="28"/>
        </w:rPr>
        <w:lastRenderedPageBreak/>
        <w:t xml:space="preserve">народного фронта в </w:t>
      </w:r>
      <w:r>
        <w:rPr>
          <w:rFonts w:ascii="Times New Roman" w:hAnsi="Times New Roman" w:cs="Times New Roman"/>
          <w:sz w:val="28"/>
          <w:szCs w:val="28"/>
        </w:rPr>
        <w:t>Приморском крае, генеральный ди</w:t>
      </w:r>
      <w:r w:rsidRPr="00612246">
        <w:rPr>
          <w:rFonts w:ascii="Times New Roman" w:hAnsi="Times New Roman" w:cs="Times New Roman"/>
          <w:sz w:val="28"/>
          <w:szCs w:val="28"/>
        </w:rPr>
        <w:t>ректор ОАО «</w:t>
      </w:r>
      <w:proofErr w:type="spellStart"/>
      <w:r w:rsidRPr="00612246">
        <w:rPr>
          <w:rFonts w:ascii="Times New Roman" w:hAnsi="Times New Roman" w:cs="Times New Roman"/>
          <w:sz w:val="28"/>
          <w:szCs w:val="28"/>
        </w:rPr>
        <w:t>Дальприбор</w:t>
      </w:r>
      <w:proofErr w:type="spellEnd"/>
      <w:r w:rsidRPr="00612246">
        <w:rPr>
          <w:rFonts w:ascii="Times New Roman" w:hAnsi="Times New Roman" w:cs="Times New Roman"/>
          <w:sz w:val="28"/>
          <w:szCs w:val="28"/>
        </w:rPr>
        <w:t>»,</w:t>
      </w:r>
    </w:p>
    <w:p w:rsidR="00612246" w:rsidRPr="00612246" w:rsidRDefault="00612246" w:rsidP="0032263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246">
        <w:rPr>
          <w:rFonts w:ascii="Times New Roman" w:hAnsi="Times New Roman" w:cs="Times New Roman"/>
          <w:sz w:val="28"/>
          <w:szCs w:val="28"/>
        </w:rPr>
        <w:t xml:space="preserve">Ким Игорь Николаевич – проректор по учебно-методической работе </w:t>
      </w:r>
      <w:proofErr w:type="spellStart"/>
      <w:r w:rsidRPr="00612246">
        <w:rPr>
          <w:rFonts w:ascii="Times New Roman" w:hAnsi="Times New Roman" w:cs="Times New Roman"/>
          <w:sz w:val="28"/>
          <w:szCs w:val="28"/>
        </w:rPr>
        <w:t>Дальрыбвтуза</w:t>
      </w:r>
      <w:proofErr w:type="spellEnd"/>
      <w:r w:rsidRPr="006122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12246" w:rsidRPr="00612246" w:rsidRDefault="00612246" w:rsidP="0032263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246">
        <w:rPr>
          <w:rFonts w:ascii="Times New Roman" w:hAnsi="Times New Roman" w:cs="Times New Roman"/>
          <w:sz w:val="28"/>
          <w:szCs w:val="28"/>
        </w:rPr>
        <w:t>Алексеева Галина Васильевна – председатель Ассамблеи народов Пр</w:t>
      </w:r>
      <w:r w:rsidRPr="00612246">
        <w:rPr>
          <w:rFonts w:ascii="Times New Roman" w:hAnsi="Times New Roman" w:cs="Times New Roman"/>
          <w:sz w:val="28"/>
          <w:szCs w:val="28"/>
        </w:rPr>
        <w:t>и</w:t>
      </w:r>
      <w:r w:rsidRPr="00612246">
        <w:rPr>
          <w:rFonts w:ascii="Times New Roman" w:hAnsi="Times New Roman" w:cs="Times New Roman"/>
          <w:sz w:val="28"/>
          <w:szCs w:val="28"/>
        </w:rPr>
        <w:t>морского края, член Общественной палаты Приморского края, профессор ДВФУ,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учебно-методического совета ДВ РУМЦ по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ванию в области культуры и искусства;</w:t>
      </w:r>
    </w:p>
    <w:p w:rsidR="00612246" w:rsidRPr="00612246" w:rsidRDefault="00612246" w:rsidP="0032263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246">
        <w:rPr>
          <w:rFonts w:ascii="Times New Roman" w:hAnsi="Times New Roman" w:cs="Times New Roman"/>
          <w:sz w:val="28"/>
          <w:szCs w:val="28"/>
        </w:rPr>
        <w:t xml:space="preserve">Савченко Валерий </w:t>
      </w:r>
      <w:proofErr w:type="spellStart"/>
      <w:r w:rsidRPr="00612246">
        <w:rPr>
          <w:rFonts w:ascii="Times New Roman" w:hAnsi="Times New Roman" w:cs="Times New Roman"/>
          <w:sz w:val="28"/>
          <w:szCs w:val="28"/>
        </w:rPr>
        <w:t>Нестерович</w:t>
      </w:r>
      <w:proofErr w:type="spellEnd"/>
      <w:r w:rsidRPr="00612246">
        <w:rPr>
          <w:rFonts w:ascii="Times New Roman" w:hAnsi="Times New Roman" w:cs="Times New Roman"/>
          <w:sz w:val="28"/>
          <w:szCs w:val="28"/>
        </w:rPr>
        <w:t xml:space="preserve"> – заместитель предс</w:t>
      </w:r>
      <w:r>
        <w:rPr>
          <w:rFonts w:ascii="Times New Roman" w:hAnsi="Times New Roman" w:cs="Times New Roman"/>
          <w:sz w:val="28"/>
          <w:szCs w:val="28"/>
        </w:rPr>
        <w:t>едателя президиума ДВ РУМЦ, про</w:t>
      </w:r>
      <w:r w:rsidRPr="00612246">
        <w:rPr>
          <w:rFonts w:ascii="Times New Roman" w:hAnsi="Times New Roman" w:cs="Times New Roman"/>
          <w:sz w:val="28"/>
          <w:szCs w:val="28"/>
        </w:rPr>
        <w:t>ректор по учебно-методической работе ДВГТУ (1994-1998 гг.), профессор ДВФУ,</w:t>
      </w:r>
    </w:p>
    <w:p w:rsidR="00612246" w:rsidRPr="00612246" w:rsidRDefault="00612246" w:rsidP="0032263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246">
        <w:rPr>
          <w:rFonts w:ascii="Times New Roman" w:hAnsi="Times New Roman" w:cs="Times New Roman"/>
          <w:sz w:val="28"/>
          <w:szCs w:val="28"/>
        </w:rPr>
        <w:t>Алексейко</w:t>
      </w:r>
      <w:proofErr w:type="spellEnd"/>
      <w:r w:rsidRPr="00612246">
        <w:rPr>
          <w:rFonts w:ascii="Times New Roman" w:hAnsi="Times New Roman" w:cs="Times New Roman"/>
          <w:sz w:val="28"/>
          <w:szCs w:val="28"/>
        </w:rPr>
        <w:t xml:space="preserve"> Леонид Николаевич – заместитель председате</w:t>
      </w:r>
      <w:r w:rsidR="008474C1">
        <w:rPr>
          <w:rFonts w:ascii="Times New Roman" w:hAnsi="Times New Roman" w:cs="Times New Roman"/>
          <w:sz w:val="28"/>
          <w:szCs w:val="28"/>
        </w:rPr>
        <w:t>ля президиума ДВ РУМЦ, прор</w:t>
      </w:r>
      <w:r w:rsidRPr="00612246">
        <w:rPr>
          <w:rFonts w:ascii="Times New Roman" w:hAnsi="Times New Roman" w:cs="Times New Roman"/>
          <w:sz w:val="28"/>
          <w:szCs w:val="28"/>
        </w:rPr>
        <w:t>ектор по учебно-методической работе ДВГТУ (1999-2005  гг.), ди</w:t>
      </w:r>
      <w:r>
        <w:rPr>
          <w:rFonts w:ascii="Times New Roman" w:hAnsi="Times New Roman" w:cs="Times New Roman"/>
          <w:sz w:val="28"/>
          <w:szCs w:val="28"/>
        </w:rPr>
        <w:t>ректор департамента инно</w:t>
      </w:r>
      <w:r w:rsidRPr="00612246">
        <w:rPr>
          <w:rFonts w:ascii="Times New Roman" w:hAnsi="Times New Roman" w:cs="Times New Roman"/>
          <w:sz w:val="28"/>
          <w:szCs w:val="28"/>
        </w:rPr>
        <w:t xml:space="preserve">вационного развития ДВФУ, </w:t>
      </w:r>
    </w:p>
    <w:p w:rsidR="00612246" w:rsidRPr="00612246" w:rsidRDefault="00612246" w:rsidP="0032263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246">
        <w:rPr>
          <w:rFonts w:ascii="Times New Roman" w:hAnsi="Times New Roman" w:cs="Times New Roman"/>
          <w:sz w:val="28"/>
          <w:szCs w:val="28"/>
        </w:rPr>
        <w:t>Халиман</w:t>
      </w:r>
      <w:proofErr w:type="spellEnd"/>
      <w:r w:rsidRPr="00612246">
        <w:rPr>
          <w:rFonts w:ascii="Times New Roman" w:hAnsi="Times New Roman" w:cs="Times New Roman"/>
          <w:sz w:val="28"/>
          <w:szCs w:val="28"/>
        </w:rPr>
        <w:t xml:space="preserve"> Жанна Николаевна – заместитель председа</w:t>
      </w:r>
      <w:r>
        <w:rPr>
          <w:rFonts w:ascii="Times New Roman" w:hAnsi="Times New Roman" w:cs="Times New Roman"/>
          <w:sz w:val="28"/>
          <w:szCs w:val="28"/>
        </w:rPr>
        <w:t>теля президиума ДВ РУМЦ, прорек</w:t>
      </w:r>
      <w:r w:rsidRPr="00612246">
        <w:rPr>
          <w:rFonts w:ascii="Times New Roman" w:hAnsi="Times New Roman" w:cs="Times New Roman"/>
          <w:sz w:val="28"/>
          <w:szCs w:val="28"/>
        </w:rPr>
        <w:t>тор по учебно-методической работе ДВГТУ (2010 г.), д</w:t>
      </w:r>
      <w:r w:rsidRPr="00612246">
        <w:rPr>
          <w:rFonts w:ascii="Times New Roman" w:hAnsi="Times New Roman" w:cs="Times New Roman"/>
          <w:sz w:val="28"/>
          <w:szCs w:val="28"/>
        </w:rPr>
        <w:t>и</w:t>
      </w:r>
      <w:r w:rsidRPr="00612246">
        <w:rPr>
          <w:rFonts w:ascii="Times New Roman" w:hAnsi="Times New Roman" w:cs="Times New Roman"/>
          <w:sz w:val="28"/>
          <w:szCs w:val="28"/>
        </w:rPr>
        <w:t>рек</w:t>
      </w:r>
      <w:r>
        <w:rPr>
          <w:rFonts w:ascii="Times New Roman" w:hAnsi="Times New Roman" w:cs="Times New Roman"/>
          <w:sz w:val="28"/>
          <w:szCs w:val="28"/>
        </w:rPr>
        <w:t xml:space="preserve">тор департамента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имиджевой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</w:t>
      </w:r>
      <w:r w:rsidRPr="00612246">
        <w:rPr>
          <w:rFonts w:ascii="Times New Roman" w:hAnsi="Times New Roman" w:cs="Times New Roman"/>
          <w:sz w:val="28"/>
          <w:szCs w:val="28"/>
        </w:rPr>
        <w:t>тики ДВФУ,</w:t>
      </w:r>
    </w:p>
    <w:p w:rsidR="00612246" w:rsidRPr="00612246" w:rsidRDefault="00612246" w:rsidP="0032263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246">
        <w:rPr>
          <w:rFonts w:ascii="Times New Roman" w:hAnsi="Times New Roman" w:cs="Times New Roman"/>
          <w:sz w:val="28"/>
          <w:szCs w:val="28"/>
        </w:rPr>
        <w:t>Губарьков</w:t>
      </w:r>
      <w:proofErr w:type="spellEnd"/>
      <w:r w:rsidRPr="00612246">
        <w:rPr>
          <w:rFonts w:ascii="Times New Roman" w:hAnsi="Times New Roman" w:cs="Times New Roman"/>
          <w:sz w:val="28"/>
          <w:szCs w:val="28"/>
        </w:rPr>
        <w:t xml:space="preserve"> Сергей Викторович – ученый секретарь ДВ РУМЦ (1999-2003  гг.), профессор ДВФУ,</w:t>
      </w:r>
    </w:p>
    <w:p w:rsidR="00612246" w:rsidRPr="00612246" w:rsidRDefault="00612246" w:rsidP="0032263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246">
        <w:rPr>
          <w:rFonts w:ascii="Times New Roman" w:hAnsi="Times New Roman" w:cs="Times New Roman"/>
          <w:sz w:val="28"/>
          <w:szCs w:val="28"/>
        </w:rPr>
        <w:t>Белов Алексей Викторович – ученый секретарь ДВ РУМЦ (2003-2006  гг.), докторант ДВФУ.</w:t>
      </w:r>
    </w:p>
    <w:p w:rsidR="00612246" w:rsidRPr="00612246" w:rsidRDefault="00612246" w:rsidP="0032263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2246">
        <w:rPr>
          <w:rFonts w:ascii="Times New Roman" w:hAnsi="Times New Roman" w:cs="Times New Roman"/>
          <w:sz w:val="28"/>
          <w:szCs w:val="28"/>
        </w:rPr>
        <w:t xml:space="preserve">В ходе работы конференции было принято </w:t>
      </w:r>
      <w:r w:rsidR="004A50AF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Pr="00612246">
        <w:rPr>
          <w:rFonts w:ascii="Times New Roman" w:hAnsi="Times New Roman" w:cs="Times New Roman"/>
          <w:sz w:val="28"/>
          <w:szCs w:val="28"/>
        </w:rPr>
        <w:t xml:space="preserve">Решение. </w:t>
      </w:r>
    </w:p>
    <w:p w:rsidR="00612246" w:rsidRPr="00612246" w:rsidRDefault="00612246" w:rsidP="0032263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2246">
        <w:rPr>
          <w:rFonts w:ascii="Times New Roman" w:hAnsi="Times New Roman" w:cs="Times New Roman"/>
          <w:sz w:val="28"/>
          <w:szCs w:val="28"/>
        </w:rPr>
        <w:t>1.</w:t>
      </w:r>
      <w:r w:rsidRPr="00612246">
        <w:rPr>
          <w:rFonts w:ascii="Times New Roman" w:hAnsi="Times New Roman" w:cs="Times New Roman"/>
          <w:sz w:val="28"/>
          <w:szCs w:val="28"/>
        </w:rPr>
        <w:tab/>
        <w:t>Важнейшим приоритетом в повышении качества высшего образования в Дальневосточном федеральном округе и Забайкальском крае считат</w:t>
      </w:r>
      <w:r w:rsidR="004A50AF">
        <w:rPr>
          <w:rFonts w:ascii="Times New Roman" w:hAnsi="Times New Roman" w:cs="Times New Roman"/>
          <w:sz w:val="28"/>
          <w:szCs w:val="28"/>
        </w:rPr>
        <w:t>ь развитие региональных механиз</w:t>
      </w:r>
      <w:r w:rsidRPr="00612246">
        <w:rPr>
          <w:rFonts w:ascii="Times New Roman" w:hAnsi="Times New Roman" w:cs="Times New Roman"/>
          <w:sz w:val="28"/>
          <w:szCs w:val="28"/>
        </w:rPr>
        <w:t>мов государственно-общественного управления образ</w:t>
      </w:r>
      <w:r w:rsidRPr="00612246">
        <w:rPr>
          <w:rFonts w:ascii="Times New Roman" w:hAnsi="Times New Roman" w:cs="Times New Roman"/>
          <w:sz w:val="28"/>
          <w:szCs w:val="28"/>
        </w:rPr>
        <w:t>о</w:t>
      </w:r>
      <w:r w:rsidR="004A50AF">
        <w:rPr>
          <w:rFonts w:ascii="Times New Roman" w:hAnsi="Times New Roman" w:cs="Times New Roman"/>
          <w:sz w:val="28"/>
          <w:szCs w:val="28"/>
        </w:rPr>
        <w:t>ванием. Особо в этом направле</w:t>
      </w:r>
      <w:r w:rsidRPr="00612246">
        <w:rPr>
          <w:rFonts w:ascii="Times New Roman" w:hAnsi="Times New Roman" w:cs="Times New Roman"/>
          <w:sz w:val="28"/>
          <w:szCs w:val="28"/>
        </w:rPr>
        <w:t>нии отметить деятельность государственно-обществе</w:t>
      </w:r>
      <w:r w:rsidR="004A50AF">
        <w:rPr>
          <w:rFonts w:ascii="Times New Roman" w:hAnsi="Times New Roman" w:cs="Times New Roman"/>
          <w:sz w:val="28"/>
          <w:szCs w:val="28"/>
        </w:rPr>
        <w:t>нного объединения «Дальневосточ</w:t>
      </w:r>
      <w:r w:rsidRPr="00612246">
        <w:rPr>
          <w:rFonts w:ascii="Times New Roman" w:hAnsi="Times New Roman" w:cs="Times New Roman"/>
          <w:sz w:val="28"/>
          <w:szCs w:val="28"/>
        </w:rPr>
        <w:t>ный региональный учебно-методический центр выс</w:t>
      </w:r>
      <w:r w:rsidR="004A50AF">
        <w:rPr>
          <w:rFonts w:ascii="Times New Roman" w:hAnsi="Times New Roman" w:cs="Times New Roman"/>
          <w:sz w:val="28"/>
          <w:szCs w:val="28"/>
        </w:rPr>
        <w:t>шего профессионального образова</w:t>
      </w:r>
      <w:r w:rsidRPr="00612246">
        <w:rPr>
          <w:rFonts w:ascii="Times New Roman" w:hAnsi="Times New Roman" w:cs="Times New Roman"/>
          <w:sz w:val="28"/>
          <w:szCs w:val="28"/>
        </w:rPr>
        <w:t xml:space="preserve">ния» (ДВ РУМЦ), объединяющего в настоящее время 59 вузов региона. </w:t>
      </w:r>
    </w:p>
    <w:p w:rsidR="00612246" w:rsidRPr="00612246" w:rsidRDefault="00612246" w:rsidP="0032263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2246">
        <w:rPr>
          <w:rFonts w:ascii="Times New Roman" w:hAnsi="Times New Roman" w:cs="Times New Roman"/>
          <w:sz w:val="28"/>
          <w:szCs w:val="28"/>
        </w:rPr>
        <w:t>2.</w:t>
      </w:r>
      <w:r w:rsidRPr="00612246">
        <w:rPr>
          <w:rFonts w:ascii="Times New Roman" w:hAnsi="Times New Roman" w:cs="Times New Roman"/>
          <w:sz w:val="28"/>
          <w:szCs w:val="28"/>
        </w:rPr>
        <w:tab/>
        <w:t xml:space="preserve">С целью дальнейшего развития </w:t>
      </w:r>
      <w:proofErr w:type="gramStart"/>
      <w:r w:rsidRPr="00612246">
        <w:rPr>
          <w:rFonts w:ascii="Times New Roman" w:hAnsi="Times New Roman" w:cs="Times New Roman"/>
          <w:sz w:val="28"/>
          <w:szCs w:val="28"/>
        </w:rPr>
        <w:t>государственного-общественного</w:t>
      </w:r>
      <w:proofErr w:type="gramEnd"/>
      <w:r w:rsidRPr="00612246">
        <w:rPr>
          <w:rFonts w:ascii="Times New Roman" w:hAnsi="Times New Roman" w:cs="Times New Roman"/>
          <w:sz w:val="28"/>
          <w:szCs w:val="28"/>
        </w:rPr>
        <w:t xml:space="preserve"> хара</w:t>
      </w:r>
      <w:r w:rsidRPr="00612246">
        <w:rPr>
          <w:rFonts w:ascii="Times New Roman" w:hAnsi="Times New Roman" w:cs="Times New Roman"/>
          <w:sz w:val="28"/>
          <w:szCs w:val="28"/>
        </w:rPr>
        <w:t>к</w:t>
      </w:r>
      <w:r w:rsidRPr="00612246">
        <w:rPr>
          <w:rFonts w:ascii="Times New Roman" w:hAnsi="Times New Roman" w:cs="Times New Roman"/>
          <w:sz w:val="28"/>
          <w:szCs w:val="28"/>
        </w:rPr>
        <w:t>тера управления образованием обратиться в территориальные  органы управл</w:t>
      </w:r>
      <w:r w:rsidRPr="00612246">
        <w:rPr>
          <w:rFonts w:ascii="Times New Roman" w:hAnsi="Times New Roman" w:cs="Times New Roman"/>
          <w:sz w:val="28"/>
          <w:szCs w:val="28"/>
        </w:rPr>
        <w:t>е</w:t>
      </w:r>
      <w:r w:rsidR="004A50AF">
        <w:rPr>
          <w:rFonts w:ascii="Times New Roman" w:hAnsi="Times New Roman" w:cs="Times New Roman"/>
          <w:sz w:val="28"/>
          <w:szCs w:val="28"/>
        </w:rPr>
        <w:t>ния образованием, в соот</w:t>
      </w:r>
      <w:r w:rsidRPr="00612246">
        <w:rPr>
          <w:rFonts w:ascii="Times New Roman" w:hAnsi="Times New Roman" w:cs="Times New Roman"/>
          <w:sz w:val="28"/>
          <w:szCs w:val="28"/>
        </w:rPr>
        <w:t>ветствующее подразделение Министерства РФ по ра</w:t>
      </w:r>
      <w:r w:rsidRPr="00612246">
        <w:rPr>
          <w:rFonts w:ascii="Times New Roman" w:hAnsi="Times New Roman" w:cs="Times New Roman"/>
          <w:sz w:val="28"/>
          <w:szCs w:val="28"/>
        </w:rPr>
        <w:t>з</w:t>
      </w:r>
      <w:r w:rsidRPr="00612246">
        <w:rPr>
          <w:rFonts w:ascii="Times New Roman" w:hAnsi="Times New Roman" w:cs="Times New Roman"/>
          <w:sz w:val="28"/>
          <w:szCs w:val="28"/>
        </w:rPr>
        <w:t>витию Дальнего Востока, в вузы региона, в региональные объединения работ</w:t>
      </w:r>
      <w:r w:rsidRPr="00612246">
        <w:rPr>
          <w:rFonts w:ascii="Times New Roman" w:hAnsi="Times New Roman" w:cs="Times New Roman"/>
          <w:sz w:val="28"/>
          <w:szCs w:val="28"/>
        </w:rPr>
        <w:t>о</w:t>
      </w:r>
      <w:r w:rsidRPr="00612246">
        <w:rPr>
          <w:rFonts w:ascii="Times New Roman" w:hAnsi="Times New Roman" w:cs="Times New Roman"/>
          <w:sz w:val="28"/>
          <w:szCs w:val="28"/>
        </w:rPr>
        <w:t xml:space="preserve">дателей о придании более высокого внимания этому вопросу. </w:t>
      </w:r>
    </w:p>
    <w:p w:rsidR="00612246" w:rsidRPr="00612246" w:rsidRDefault="00612246" w:rsidP="0032263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2246">
        <w:rPr>
          <w:rFonts w:ascii="Times New Roman" w:hAnsi="Times New Roman" w:cs="Times New Roman"/>
          <w:sz w:val="28"/>
          <w:szCs w:val="28"/>
        </w:rPr>
        <w:t>3.</w:t>
      </w:r>
      <w:r w:rsidRPr="00612246">
        <w:rPr>
          <w:rFonts w:ascii="Times New Roman" w:hAnsi="Times New Roman" w:cs="Times New Roman"/>
          <w:sz w:val="28"/>
          <w:szCs w:val="28"/>
        </w:rPr>
        <w:tab/>
        <w:t xml:space="preserve">Шире практиковать взаимодействие региональных </w:t>
      </w:r>
      <w:r w:rsidR="004A50AF">
        <w:rPr>
          <w:rFonts w:ascii="Times New Roman" w:hAnsi="Times New Roman" w:cs="Times New Roman"/>
          <w:sz w:val="28"/>
          <w:szCs w:val="28"/>
        </w:rPr>
        <w:t>государственно-общественных объ</w:t>
      </w:r>
      <w:r w:rsidRPr="00612246">
        <w:rPr>
          <w:rFonts w:ascii="Times New Roman" w:hAnsi="Times New Roman" w:cs="Times New Roman"/>
          <w:sz w:val="28"/>
          <w:szCs w:val="28"/>
        </w:rPr>
        <w:t>единений, общественных организаций, органов управления образованием, региональных институтов кадрового развития в интересах ка</w:t>
      </w:r>
      <w:r w:rsidRPr="00612246">
        <w:rPr>
          <w:rFonts w:ascii="Times New Roman" w:hAnsi="Times New Roman" w:cs="Times New Roman"/>
          <w:sz w:val="28"/>
          <w:szCs w:val="28"/>
        </w:rPr>
        <w:t>д</w:t>
      </w:r>
      <w:r w:rsidRPr="00612246">
        <w:rPr>
          <w:rFonts w:ascii="Times New Roman" w:hAnsi="Times New Roman" w:cs="Times New Roman"/>
          <w:sz w:val="28"/>
          <w:szCs w:val="28"/>
        </w:rPr>
        <w:t xml:space="preserve">рового обеспечения новой экономики и социальной сферы Дальневосточного Федерального округа и Забайкальского края. </w:t>
      </w:r>
    </w:p>
    <w:p w:rsidR="00612246" w:rsidRPr="00612246" w:rsidRDefault="00612246" w:rsidP="0032263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2246"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4234D3">
        <w:rPr>
          <w:rFonts w:ascii="Times New Roman" w:hAnsi="Times New Roman" w:cs="Times New Roman"/>
          <w:sz w:val="28"/>
          <w:szCs w:val="28"/>
        </w:rPr>
        <w:t xml:space="preserve">  </w:t>
      </w:r>
      <w:r w:rsidRPr="00612246">
        <w:rPr>
          <w:rFonts w:ascii="Times New Roman" w:hAnsi="Times New Roman" w:cs="Times New Roman"/>
          <w:sz w:val="28"/>
          <w:szCs w:val="28"/>
        </w:rPr>
        <w:t>В частности, рекомендовать создание на базе</w:t>
      </w:r>
      <w:r w:rsidR="004A50AF">
        <w:rPr>
          <w:rFonts w:ascii="Times New Roman" w:hAnsi="Times New Roman" w:cs="Times New Roman"/>
          <w:sz w:val="28"/>
          <w:szCs w:val="28"/>
        </w:rPr>
        <w:t xml:space="preserve"> ДВ РУМЦ рабочей гру</w:t>
      </w:r>
      <w:r w:rsidR="004A50AF">
        <w:rPr>
          <w:rFonts w:ascii="Times New Roman" w:hAnsi="Times New Roman" w:cs="Times New Roman"/>
          <w:sz w:val="28"/>
          <w:szCs w:val="28"/>
        </w:rPr>
        <w:t>п</w:t>
      </w:r>
      <w:r w:rsidR="004A50AF">
        <w:rPr>
          <w:rFonts w:ascii="Times New Roman" w:hAnsi="Times New Roman" w:cs="Times New Roman"/>
          <w:sz w:val="28"/>
          <w:szCs w:val="28"/>
        </w:rPr>
        <w:t>пы по взаи</w:t>
      </w:r>
      <w:r w:rsidRPr="00612246">
        <w:rPr>
          <w:rFonts w:ascii="Times New Roman" w:hAnsi="Times New Roman" w:cs="Times New Roman"/>
          <w:sz w:val="28"/>
          <w:szCs w:val="28"/>
        </w:rPr>
        <w:t>модействию Администрации Приморского края, других субъек</w:t>
      </w:r>
      <w:r w:rsidR="004A50AF">
        <w:rPr>
          <w:rFonts w:ascii="Times New Roman" w:hAnsi="Times New Roman" w:cs="Times New Roman"/>
          <w:sz w:val="28"/>
          <w:szCs w:val="28"/>
        </w:rPr>
        <w:t>тов ДВФО с вуза</w:t>
      </w:r>
      <w:r w:rsidRPr="00612246">
        <w:rPr>
          <w:rFonts w:ascii="Times New Roman" w:hAnsi="Times New Roman" w:cs="Times New Roman"/>
          <w:sz w:val="28"/>
          <w:szCs w:val="28"/>
        </w:rPr>
        <w:t>ми и  учреждениями среднего профессионального образова</w:t>
      </w:r>
      <w:r w:rsidR="004A50AF">
        <w:rPr>
          <w:rFonts w:ascii="Times New Roman" w:hAnsi="Times New Roman" w:cs="Times New Roman"/>
          <w:sz w:val="28"/>
          <w:szCs w:val="28"/>
        </w:rPr>
        <w:t>ния. Важнейшей зада</w:t>
      </w:r>
      <w:r w:rsidRPr="00612246">
        <w:rPr>
          <w:rFonts w:ascii="Times New Roman" w:hAnsi="Times New Roman" w:cs="Times New Roman"/>
          <w:sz w:val="28"/>
          <w:szCs w:val="28"/>
        </w:rPr>
        <w:t>чей рабочей группы определить разработку и внедрение орг</w:t>
      </w:r>
      <w:r w:rsidRPr="00612246">
        <w:rPr>
          <w:rFonts w:ascii="Times New Roman" w:hAnsi="Times New Roman" w:cs="Times New Roman"/>
          <w:sz w:val="28"/>
          <w:szCs w:val="28"/>
        </w:rPr>
        <w:t>а</w:t>
      </w:r>
      <w:r w:rsidRPr="00612246">
        <w:rPr>
          <w:rFonts w:ascii="Times New Roman" w:hAnsi="Times New Roman" w:cs="Times New Roman"/>
          <w:sz w:val="28"/>
          <w:szCs w:val="28"/>
        </w:rPr>
        <w:t>низационно-методического обеспечения данного взаимодействия.</w:t>
      </w:r>
    </w:p>
    <w:p w:rsidR="00612246" w:rsidRPr="00612246" w:rsidRDefault="00612246" w:rsidP="0032263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2246">
        <w:rPr>
          <w:rFonts w:ascii="Times New Roman" w:hAnsi="Times New Roman" w:cs="Times New Roman"/>
          <w:sz w:val="28"/>
          <w:szCs w:val="28"/>
        </w:rPr>
        <w:t>3.2.</w:t>
      </w:r>
      <w:r w:rsidR="004234D3">
        <w:rPr>
          <w:rFonts w:ascii="Times New Roman" w:hAnsi="Times New Roman" w:cs="Times New Roman"/>
          <w:sz w:val="28"/>
          <w:szCs w:val="28"/>
        </w:rPr>
        <w:t xml:space="preserve">  </w:t>
      </w:r>
      <w:r w:rsidRPr="00612246">
        <w:rPr>
          <w:rFonts w:ascii="Times New Roman" w:hAnsi="Times New Roman" w:cs="Times New Roman"/>
          <w:sz w:val="28"/>
          <w:szCs w:val="28"/>
        </w:rPr>
        <w:t>Возложить координирующую роль на ДВ РУМЦ по связи вузов с пре</w:t>
      </w:r>
      <w:r w:rsidRPr="00612246">
        <w:rPr>
          <w:rFonts w:ascii="Times New Roman" w:hAnsi="Times New Roman" w:cs="Times New Roman"/>
          <w:sz w:val="28"/>
          <w:szCs w:val="28"/>
        </w:rPr>
        <w:t>д</w:t>
      </w:r>
      <w:r w:rsidR="004A50AF">
        <w:rPr>
          <w:rFonts w:ascii="Times New Roman" w:hAnsi="Times New Roman" w:cs="Times New Roman"/>
          <w:sz w:val="28"/>
          <w:szCs w:val="28"/>
        </w:rPr>
        <w:t>ставителя</w:t>
      </w:r>
      <w:r w:rsidRPr="00612246">
        <w:rPr>
          <w:rFonts w:ascii="Times New Roman" w:hAnsi="Times New Roman" w:cs="Times New Roman"/>
          <w:sz w:val="28"/>
          <w:szCs w:val="28"/>
        </w:rPr>
        <w:t>ми работодателей (объединениями работодателей) при разработ</w:t>
      </w:r>
      <w:r w:rsidR="004A50AF">
        <w:rPr>
          <w:rFonts w:ascii="Times New Roman" w:hAnsi="Times New Roman" w:cs="Times New Roman"/>
          <w:sz w:val="28"/>
          <w:szCs w:val="28"/>
        </w:rPr>
        <w:t>ке профессио</w:t>
      </w:r>
      <w:r w:rsidRPr="00612246">
        <w:rPr>
          <w:rFonts w:ascii="Times New Roman" w:hAnsi="Times New Roman" w:cs="Times New Roman"/>
          <w:sz w:val="28"/>
          <w:szCs w:val="28"/>
        </w:rPr>
        <w:t>нальных стандартов, соответствующих им образовательных пр</w:t>
      </w:r>
      <w:r w:rsidRPr="00612246">
        <w:rPr>
          <w:rFonts w:ascii="Times New Roman" w:hAnsi="Times New Roman" w:cs="Times New Roman"/>
          <w:sz w:val="28"/>
          <w:szCs w:val="28"/>
        </w:rPr>
        <w:t>о</w:t>
      </w:r>
      <w:r w:rsidRPr="00612246">
        <w:rPr>
          <w:rFonts w:ascii="Times New Roman" w:hAnsi="Times New Roman" w:cs="Times New Roman"/>
          <w:sz w:val="28"/>
          <w:szCs w:val="28"/>
        </w:rPr>
        <w:t xml:space="preserve">грамм и учебно-методического обеспечения. </w:t>
      </w:r>
    </w:p>
    <w:p w:rsidR="00612246" w:rsidRPr="00612246" w:rsidRDefault="00612246" w:rsidP="0032263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2246">
        <w:rPr>
          <w:rFonts w:ascii="Times New Roman" w:hAnsi="Times New Roman" w:cs="Times New Roman"/>
          <w:sz w:val="28"/>
          <w:szCs w:val="28"/>
        </w:rPr>
        <w:t>4.</w:t>
      </w:r>
      <w:r w:rsidRPr="00612246">
        <w:rPr>
          <w:rFonts w:ascii="Times New Roman" w:hAnsi="Times New Roman" w:cs="Times New Roman"/>
          <w:sz w:val="28"/>
          <w:szCs w:val="28"/>
        </w:rPr>
        <w:tab/>
        <w:t>Считать ключевым элементом повышения качества о</w:t>
      </w:r>
      <w:r w:rsidR="004A50AF">
        <w:rPr>
          <w:rFonts w:ascii="Times New Roman" w:hAnsi="Times New Roman" w:cs="Times New Roman"/>
          <w:sz w:val="28"/>
          <w:szCs w:val="28"/>
        </w:rPr>
        <w:t>бразования широкое участие рабо</w:t>
      </w:r>
      <w:r w:rsidRPr="00612246">
        <w:rPr>
          <w:rFonts w:ascii="Times New Roman" w:hAnsi="Times New Roman" w:cs="Times New Roman"/>
          <w:sz w:val="28"/>
          <w:szCs w:val="28"/>
        </w:rPr>
        <w:t>тодателей согласно «Правилам участия объединений работодат</w:t>
      </w:r>
      <w:r w:rsidRPr="00612246">
        <w:rPr>
          <w:rFonts w:ascii="Times New Roman" w:hAnsi="Times New Roman" w:cs="Times New Roman"/>
          <w:sz w:val="28"/>
          <w:szCs w:val="28"/>
        </w:rPr>
        <w:t>е</w:t>
      </w:r>
      <w:r w:rsidR="004A50AF">
        <w:rPr>
          <w:rFonts w:ascii="Times New Roman" w:hAnsi="Times New Roman" w:cs="Times New Roman"/>
          <w:sz w:val="28"/>
          <w:szCs w:val="28"/>
        </w:rPr>
        <w:t>лей в разработке и реа</w:t>
      </w:r>
      <w:r w:rsidRPr="00612246">
        <w:rPr>
          <w:rFonts w:ascii="Times New Roman" w:hAnsi="Times New Roman" w:cs="Times New Roman"/>
          <w:sz w:val="28"/>
          <w:szCs w:val="28"/>
        </w:rPr>
        <w:t>лизации государственной политики в области професс</w:t>
      </w:r>
      <w:r w:rsidRPr="00612246">
        <w:rPr>
          <w:rFonts w:ascii="Times New Roman" w:hAnsi="Times New Roman" w:cs="Times New Roman"/>
          <w:sz w:val="28"/>
          <w:szCs w:val="28"/>
        </w:rPr>
        <w:t>и</w:t>
      </w:r>
      <w:r w:rsidR="004A50AF">
        <w:rPr>
          <w:rFonts w:ascii="Times New Roman" w:hAnsi="Times New Roman" w:cs="Times New Roman"/>
          <w:sz w:val="28"/>
          <w:szCs w:val="28"/>
        </w:rPr>
        <w:t>онального образования (утв. п</w:t>
      </w:r>
      <w:r w:rsidR="004A50AF" w:rsidRPr="00612246">
        <w:rPr>
          <w:rFonts w:ascii="Times New Roman" w:hAnsi="Times New Roman" w:cs="Times New Roman"/>
          <w:sz w:val="28"/>
          <w:szCs w:val="28"/>
        </w:rPr>
        <w:t>остановлением</w:t>
      </w:r>
      <w:r w:rsidRPr="00612246">
        <w:rPr>
          <w:rFonts w:ascii="Times New Roman" w:hAnsi="Times New Roman" w:cs="Times New Roman"/>
          <w:sz w:val="28"/>
          <w:szCs w:val="28"/>
        </w:rPr>
        <w:t xml:space="preserve"> Правительства РФ от 24 декабря 2008 г. N 1015). Особое внимание здесь придать  участию работодателей в ра</w:t>
      </w:r>
      <w:r w:rsidRPr="00612246">
        <w:rPr>
          <w:rFonts w:ascii="Times New Roman" w:hAnsi="Times New Roman" w:cs="Times New Roman"/>
          <w:sz w:val="28"/>
          <w:szCs w:val="28"/>
        </w:rPr>
        <w:t>з</w:t>
      </w:r>
      <w:r w:rsidRPr="00612246">
        <w:rPr>
          <w:rFonts w:ascii="Times New Roman" w:hAnsi="Times New Roman" w:cs="Times New Roman"/>
          <w:sz w:val="28"/>
          <w:szCs w:val="28"/>
        </w:rPr>
        <w:t>работке федер</w:t>
      </w:r>
      <w:r w:rsidR="004A50AF">
        <w:rPr>
          <w:rFonts w:ascii="Times New Roman" w:hAnsi="Times New Roman" w:cs="Times New Roman"/>
          <w:sz w:val="28"/>
          <w:szCs w:val="28"/>
        </w:rPr>
        <w:t>альных государственных образова</w:t>
      </w:r>
      <w:r w:rsidRPr="00612246">
        <w:rPr>
          <w:rFonts w:ascii="Times New Roman" w:hAnsi="Times New Roman" w:cs="Times New Roman"/>
          <w:sz w:val="28"/>
          <w:szCs w:val="28"/>
        </w:rPr>
        <w:t>тельных стандартов (ФГОС), требований к прогр</w:t>
      </w:r>
      <w:r w:rsidR="004A50AF">
        <w:rPr>
          <w:rFonts w:ascii="Times New Roman" w:hAnsi="Times New Roman" w:cs="Times New Roman"/>
          <w:sz w:val="28"/>
          <w:szCs w:val="28"/>
        </w:rPr>
        <w:t>аммам дополнительного профессио</w:t>
      </w:r>
      <w:r w:rsidRPr="00612246">
        <w:rPr>
          <w:rFonts w:ascii="Times New Roman" w:hAnsi="Times New Roman" w:cs="Times New Roman"/>
          <w:sz w:val="28"/>
          <w:szCs w:val="28"/>
        </w:rPr>
        <w:t>нального образования (ДПО), экспертизе качества уч</w:t>
      </w:r>
      <w:r w:rsidR="004A50AF">
        <w:rPr>
          <w:rFonts w:ascii="Times New Roman" w:hAnsi="Times New Roman" w:cs="Times New Roman"/>
          <w:sz w:val="28"/>
          <w:szCs w:val="28"/>
        </w:rPr>
        <w:t>ебников и учебных пособий, атте</w:t>
      </w:r>
      <w:r w:rsidRPr="00612246">
        <w:rPr>
          <w:rFonts w:ascii="Times New Roman" w:hAnsi="Times New Roman" w:cs="Times New Roman"/>
          <w:sz w:val="28"/>
          <w:szCs w:val="28"/>
        </w:rPr>
        <w:t>стации выпус</w:t>
      </w:r>
      <w:r w:rsidRPr="00612246">
        <w:rPr>
          <w:rFonts w:ascii="Times New Roman" w:hAnsi="Times New Roman" w:cs="Times New Roman"/>
          <w:sz w:val="28"/>
          <w:szCs w:val="28"/>
        </w:rPr>
        <w:t>к</w:t>
      </w:r>
      <w:r w:rsidRPr="00612246">
        <w:rPr>
          <w:rFonts w:ascii="Times New Roman" w:hAnsi="Times New Roman" w:cs="Times New Roman"/>
          <w:sz w:val="28"/>
          <w:szCs w:val="28"/>
        </w:rPr>
        <w:t xml:space="preserve">ников, аккредитации вузов, в работе </w:t>
      </w:r>
      <w:r w:rsidR="004A50AF">
        <w:rPr>
          <w:rFonts w:ascii="Times New Roman" w:hAnsi="Times New Roman" w:cs="Times New Roman"/>
          <w:sz w:val="28"/>
          <w:szCs w:val="28"/>
        </w:rPr>
        <w:t>государственно-общественных объ</w:t>
      </w:r>
      <w:r w:rsidRPr="00612246">
        <w:rPr>
          <w:rFonts w:ascii="Times New Roman" w:hAnsi="Times New Roman" w:cs="Times New Roman"/>
          <w:sz w:val="28"/>
          <w:szCs w:val="28"/>
        </w:rPr>
        <w:t>един</w:t>
      </w:r>
      <w:r w:rsidRPr="00612246">
        <w:rPr>
          <w:rFonts w:ascii="Times New Roman" w:hAnsi="Times New Roman" w:cs="Times New Roman"/>
          <w:sz w:val="28"/>
          <w:szCs w:val="28"/>
        </w:rPr>
        <w:t>е</w:t>
      </w:r>
      <w:r w:rsidRPr="00612246">
        <w:rPr>
          <w:rFonts w:ascii="Times New Roman" w:hAnsi="Times New Roman" w:cs="Times New Roman"/>
          <w:sz w:val="28"/>
          <w:szCs w:val="28"/>
        </w:rPr>
        <w:t xml:space="preserve">ний, действующих в системе профессионального образования. </w:t>
      </w:r>
    </w:p>
    <w:p w:rsidR="00612246" w:rsidRPr="00612246" w:rsidRDefault="00612246" w:rsidP="0032263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2246">
        <w:rPr>
          <w:rFonts w:ascii="Times New Roman" w:hAnsi="Times New Roman" w:cs="Times New Roman"/>
          <w:sz w:val="28"/>
          <w:szCs w:val="28"/>
        </w:rPr>
        <w:t>5.</w:t>
      </w:r>
      <w:r w:rsidRPr="00612246">
        <w:rPr>
          <w:rFonts w:ascii="Times New Roman" w:hAnsi="Times New Roman" w:cs="Times New Roman"/>
          <w:sz w:val="28"/>
          <w:szCs w:val="28"/>
        </w:rPr>
        <w:tab/>
        <w:t>Объединить усилия вузов региона, объединений работодателей, профил</w:t>
      </w:r>
      <w:r w:rsidRPr="00612246">
        <w:rPr>
          <w:rFonts w:ascii="Times New Roman" w:hAnsi="Times New Roman" w:cs="Times New Roman"/>
          <w:sz w:val="28"/>
          <w:szCs w:val="28"/>
        </w:rPr>
        <w:t>ь</w:t>
      </w:r>
      <w:r w:rsidR="004A50AF">
        <w:rPr>
          <w:rFonts w:ascii="Times New Roman" w:hAnsi="Times New Roman" w:cs="Times New Roman"/>
          <w:sz w:val="28"/>
          <w:szCs w:val="28"/>
        </w:rPr>
        <w:t>ных обще</w:t>
      </w:r>
      <w:r w:rsidRPr="00612246">
        <w:rPr>
          <w:rFonts w:ascii="Times New Roman" w:hAnsi="Times New Roman" w:cs="Times New Roman"/>
          <w:sz w:val="28"/>
          <w:szCs w:val="28"/>
        </w:rPr>
        <w:t>ственных организаций в формировании дальневосточного сегмента профессионально-общественной оценки качества образования. Реком</w:t>
      </w:r>
      <w:r w:rsidR="004A50AF">
        <w:rPr>
          <w:rFonts w:ascii="Times New Roman" w:hAnsi="Times New Roman" w:cs="Times New Roman"/>
          <w:sz w:val="28"/>
          <w:szCs w:val="28"/>
        </w:rPr>
        <w:t>ендовать ДВ РУМЦ совместно с Ко</w:t>
      </w:r>
      <w:r w:rsidRPr="00612246">
        <w:rPr>
          <w:rFonts w:ascii="Times New Roman" w:hAnsi="Times New Roman" w:cs="Times New Roman"/>
          <w:sz w:val="28"/>
          <w:szCs w:val="28"/>
        </w:rPr>
        <w:t>ординационным советом РСПП в ДВФО, другими объединениями работодателей выступить с инициативой формирования реги</w:t>
      </w:r>
      <w:r w:rsidRPr="00612246">
        <w:rPr>
          <w:rFonts w:ascii="Times New Roman" w:hAnsi="Times New Roman" w:cs="Times New Roman"/>
          <w:sz w:val="28"/>
          <w:szCs w:val="28"/>
        </w:rPr>
        <w:t>о</w:t>
      </w:r>
      <w:r w:rsidRPr="00612246">
        <w:rPr>
          <w:rFonts w:ascii="Times New Roman" w:hAnsi="Times New Roman" w:cs="Times New Roman"/>
          <w:sz w:val="28"/>
          <w:szCs w:val="28"/>
        </w:rPr>
        <w:t>нального Центра профессионально-общественной аккредитации образовател</w:t>
      </w:r>
      <w:r w:rsidRPr="00612246">
        <w:rPr>
          <w:rFonts w:ascii="Times New Roman" w:hAnsi="Times New Roman" w:cs="Times New Roman"/>
          <w:sz w:val="28"/>
          <w:szCs w:val="28"/>
        </w:rPr>
        <w:t>ь</w:t>
      </w:r>
      <w:r w:rsidRPr="00612246">
        <w:rPr>
          <w:rFonts w:ascii="Times New Roman" w:hAnsi="Times New Roman" w:cs="Times New Roman"/>
          <w:sz w:val="28"/>
          <w:szCs w:val="28"/>
        </w:rPr>
        <w:t xml:space="preserve">ных программ. </w:t>
      </w:r>
    </w:p>
    <w:p w:rsidR="00612246" w:rsidRPr="00612246" w:rsidRDefault="00612246" w:rsidP="0032263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2246">
        <w:rPr>
          <w:rFonts w:ascii="Times New Roman" w:hAnsi="Times New Roman" w:cs="Times New Roman"/>
          <w:sz w:val="28"/>
          <w:szCs w:val="28"/>
        </w:rPr>
        <w:t>6.</w:t>
      </w:r>
      <w:r w:rsidRPr="00612246">
        <w:rPr>
          <w:rFonts w:ascii="Times New Roman" w:hAnsi="Times New Roman" w:cs="Times New Roman"/>
          <w:sz w:val="28"/>
          <w:szCs w:val="28"/>
        </w:rPr>
        <w:tab/>
        <w:t>Шире использовать практику выставок, смотров-конкурсов учебных и</w:t>
      </w:r>
      <w:r w:rsidRPr="00612246">
        <w:rPr>
          <w:rFonts w:ascii="Times New Roman" w:hAnsi="Times New Roman" w:cs="Times New Roman"/>
          <w:sz w:val="28"/>
          <w:szCs w:val="28"/>
        </w:rPr>
        <w:t>з</w:t>
      </w:r>
      <w:r w:rsidRPr="00612246">
        <w:rPr>
          <w:rFonts w:ascii="Times New Roman" w:hAnsi="Times New Roman" w:cs="Times New Roman"/>
          <w:sz w:val="28"/>
          <w:szCs w:val="28"/>
        </w:rPr>
        <w:t>даний с целью обмена лучшими учебниками, учебными пособиями и другими учебно-методическими разработками, повышения уровня их межвузовского использования. Считать открытую экспертизу учебных изданий и присвоение грифа</w:t>
      </w:r>
      <w:r w:rsidR="004234D3">
        <w:rPr>
          <w:rFonts w:ascii="Times New Roman" w:hAnsi="Times New Roman" w:cs="Times New Roman"/>
          <w:sz w:val="28"/>
          <w:szCs w:val="28"/>
        </w:rPr>
        <w:t xml:space="preserve"> ДВ РУМЦ важнейшим элементом по</w:t>
      </w:r>
      <w:r w:rsidRPr="00612246">
        <w:rPr>
          <w:rFonts w:ascii="Times New Roman" w:hAnsi="Times New Roman" w:cs="Times New Roman"/>
          <w:sz w:val="28"/>
          <w:szCs w:val="28"/>
        </w:rPr>
        <w:t>вышения качества учебной литер</w:t>
      </w:r>
      <w:r w:rsidRPr="00612246">
        <w:rPr>
          <w:rFonts w:ascii="Times New Roman" w:hAnsi="Times New Roman" w:cs="Times New Roman"/>
          <w:sz w:val="28"/>
          <w:szCs w:val="28"/>
        </w:rPr>
        <w:t>а</w:t>
      </w:r>
      <w:r w:rsidRPr="00612246">
        <w:rPr>
          <w:rFonts w:ascii="Times New Roman" w:hAnsi="Times New Roman" w:cs="Times New Roman"/>
          <w:sz w:val="28"/>
          <w:szCs w:val="28"/>
        </w:rPr>
        <w:t>туры.</w:t>
      </w:r>
    </w:p>
    <w:p w:rsidR="00612246" w:rsidRPr="00612246" w:rsidRDefault="00612246" w:rsidP="0032263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2246">
        <w:rPr>
          <w:rFonts w:ascii="Times New Roman" w:hAnsi="Times New Roman" w:cs="Times New Roman"/>
          <w:sz w:val="28"/>
          <w:szCs w:val="28"/>
        </w:rPr>
        <w:t>7.</w:t>
      </w:r>
      <w:r w:rsidRPr="00612246">
        <w:rPr>
          <w:rFonts w:ascii="Times New Roman" w:hAnsi="Times New Roman" w:cs="Times New Roman"/>
          <w:sz w:val="28"/>
          <w:szCs w:val="28"/>
        </w:rPr>
        <w:tab/>
        <w:t>Для повышения качества учебников и учебных пос</w:t>
      </w:r>
      <w:r w:rsidR="004234D3">
        <w:rPr>
          <w:rFonts w:ascii="Times New Roman" w:hAnsi="Times New Roman" w:cs="Times New Roman"/>
          <w:sz w:val="28"/>
          <w:szCs w:val="28"/>
        </w:rPr>
        <w:t>обий, отражающих специфику науч</w:t>
      </w:r>
      <w:r w:rsidRPr="00612246">
        <w:rPr>
          <w:rFonts w:ascii="Times New Roman" w:hAnsi="Times New Roman" w:cs="Times New Roman"/>
          <w:sz w:val="28"/>
          <w:szCs w:val="28"/>
        </w:rPr>
        <w:t>ных достижений ДВО РАН, вузовской науки, особенности ра</w:t>
      </w:r>
      <w:r w:rsidRPr="00612246">
        <w:rPr>
          <w:rFonts w:ascii="Times New Roman" w:hAnsi="Times New Roman" w:cs="Times New Roman"/>
          <w:sz w:val="28"/>
          <w:szCs w:val="28"/>
        </w:rPr>
        <w:t>з</w:t>
      </w:r>
      <w:r w:rsidR="004234D3">
        <w:rPr>
          <w:rFonts w:ascii="Times New Roman" w:hAnsi="Times New Roman" w:cs="Times New Roman"/>
          <w:sz w:val="28"/>
          <w:szCs w:val="28"/>
        </w:rPr>
        <w:t>вития региональной эко</w:t>
      </w:r>
      <w:r w:rsidRPr="00612246">
        <w:rPr>
          <w:rFonts w:ascii="Times New Roman" w:hAnsi="Times New Roman" w:cs="Times New Roman"/>
          <w:sz w:val="28"/>
          <w:szCs w:val="28"/>
        </w:rPr>
        <w:t>номики и социальной сферы ДВ РУМЦ выступить ин</w:t>
      </w:r>
      <w:r w:rsidRPr="00612246">
        <w:rPr>
          <w:rFonts w:ascii="Times New Roman" w:hAnsi="Times New Roman" w:cs="Times New Roman"/>
          <w:sz w:val="28"/>
          <w:szCs w:val="28"/>
        </w:rPr>
        <w:t>и</w:t>
      </w:r>
      <w:r w:rsidRPr="00612246">
        <w:rPr>
          <w:rFonts w:ascii="Times New Roman" w:hAnsi="Times New Roman" w:cs="Times New Roman"/>
          <w:sz w:val="28"/>
          <w:szCs w:val="28"/>
        </w:rPr>
        <w:t>циатором по созданию серии «Университетский учебник Дальневосточного ф</w:t>
      </w:r>
      <w:r w:rsidRPr="00612246">
        <w:rPr>
          <w:rFonts w:ascii="Times New Roman" w:hAnsi="Times New Roman" w:cs="Times New Roman"/>
          <w:sz w:val="28"/>
          <w:szCs w:val="28"/>
        </w:rPr>
        <w:t>е</w:t>
      </w:r>
      <w:r w:rsidRPr="00612246">
        <w:rPr>
          <w:rFonts w:ascii="Times New Roman" w:hAnsi="Times New Roman" w:cs="Times New Roman"/>
          <w:sz w:val="28"/>
          <w:szCs w:val="28"/>
        </w:rPr>
        <w:t>дерального округа».</w:t>
      </w:r>
    </w:p>
    <w:p w:rsidR="00612246" w:rsidRPr="00612246" w:rsidRDefault="00612246" w:rsidP="0032263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2246">
        <w:rPr>
          <w:rFonts w:ascii="Times New Roman" w:hAnsi="Times New Roman" w:cs="Times New Roman"/>
          <w:sz w:val="28"/>
          <w:szCs w:val="28"/>
        </w:rPr>
        <w:t>8.</w:t>
      </w:r>
      <w:r w:rsidRPr="00612246">
        <w:rPr>
          <w:rFonts w:ascii="Times New Roman" w:hAnsi="Times New Roman" w:cs="Times New Roman"/>
          <w:sz w:val="28"/>
          <w:szCs w:val="28"/>
        </w:rPr>
        <w:tab/>
        <w:t>Рекомендовать учебно-методическим советам ДВ РУМЦ рассмотреть а</w:t>
      </w:r>
      <w:r w:rsidRPr="00612246">
        <w:rPr>
          <w:rFonts w:ascii="Times New Roman" w:hAnsi="Times New Roman" w:cs="Times New Roman"/>
          <w:sz w:val="28"/>
          <w:szCs w:val="28"/>
        </w:rPr>
        <w:t>к</w:t>
      </w:r>
      <w:r w:rsidRPr="00612246">
        <w:rPr>
          <w:rFonts w:ascii="Times New Roman" w:hAnsi="Times New Roman" w:cs="Times New Roman"/>
          <w:sz w:val="28"/>
          <w:szCs w:val="28"/>
        </w:rPr>
        <w:t>туальные п</w:t>
      </w:r>
      <w:r w:rsidR="004234D3">
        <w:rPr>
          <w:rFonts w:ascii="Times New Roman" w:hAnsi="Times New Roman" w:cs="Times New Roman"/>
          <w:sz w:val="28"/>
          <w:szCs w:val="28"/>
        </w:rPr>
        <w:t>ро</w:t>
      </w:r>
      <w:r w:rsidRPr="00612246">
        <w:rPr>
          <w:rFonts w:ascii="Times New Roman" w:hAnsi="Times New Roman" w:cs="Times New Roman"/>
          <w:sz w:val="28"/>
          <w:szCs w:val="28"/>
        </w:rPr>
        <w:t>блемы формирования компетенций с учетом времени, предусмо</w:t>
      </w:r>
      <w:r w:rsidRPr="00612246">
        <w:rPr>
          <w:rFonts w:ascii="Times New Roman" w:hAnsi="Times New Roman" w:cs="Times New Roman"/>
          <w:sz w:val="28"/>
          <w:szCs w:val="28"/>
        </w:rPr>
        <w:t>т</w:t>
      </w:r>
      <w:r w:rsidR="004234D3">
        <w:rPr>
          <w:rFonts w:ascii="Times New Roman" w:hAnsi="Times New Roman" w:cs="Times New Roman"/>
          <w:sz w:val="28"/>
          <w:szCs w:val="28"/>
        </w:rPr>
        <w:lastRenderedPageBreak/>
        <w:t>ренного учебными пла</w:t>
      </w:r>
      <w:r w:rsidRPr="00612246">
        <w:rPr>
          <w:rFonts w:ascii="Times New Roman" w:hAnsi="Times New Roman" w:cs="Times New Roman"/>
          <w:sz w:val="28"/>
          <w:szCs w:val="28"/>
        </w:rPr>
        <w:t>нами вузов  и в рамках возможностей современных обр</w:t>
      </w:r>
      <w:r w:rsidRPr="00612246">
        <w:rPr>
          <w:rFonts w:ascii="Times New Roman" w:hAnsi="Times New Roman" w:cs="Times New Roman"/>
          <w:sz w:val="28"/>
          <w:szCs w:val="28"/>
        </w:rPr>
        <w:t>а</w:t>
      </w:r>
      <w:r w:rsidRPr="00612246">
        <w:rPr>
          <w:rFonts w:ascii="Times New Roman" w:hAnsi="Times New Roman" w:cs="Times New Roman"/>
          <w:sz w:val="28"/>
          <w:szCs w:val="28"/>
        </w:rPr>
        <w:t>зовательных технологий.</w:t>
      </w:r>
    </w:p>
    <w:p w:rsidR="00612246" w:rsidRDefault="00612246" w:rsidP="0032263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2246">
        <w:rPr>
          <w:rFonts w:ascii="Times New Roman" w:hAnsi="Times New Roman" w:cs="Times New Roman"/>
          <w:sz w:val="28"/>
          <w:szCs w:val="28"/>
        </w:rPr>
        <w:t>9.</w:t>
      </w:r>
      <w:r w:rsidRPr="0061224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12246">
        <w:rPr>
          <w:rFonts w:ascii="Times New Roman" w:hAnsi="Times New Roman" w:cs="Times New Roman"/>
          <w:sz w:val="28"/>
          <w:szCs w:val="28"/>
        </w:rPr>
        <w:t>С целью повышения качества военного образования в соответствии с тр</w:t>
      </w:r>
      <w:r w:rsidRPr="00612246">
        <w:rPr>
          <w:rFonts w:ascii="Times New Roman" w:hAnsi="Times New Roman" w:cs="Times New Roman"/>
          <w:sz w:val="28"/>
          <w:szCs w:val="28"/>
        </w:rPr>
        <w:t>е</w:t>
      </w:r>
      <w:r w:rsidR="00372EA5">
        <w:rPr>
          <w:rFonts w:ascii="Times New Roman" w:hAnsi="Times New Roman" w:cs="Times New Roman"/>
          <w:sz w:val="28"/>
          <w:szCs w:val="28"/>
        </w:rPr>
        <w:t>бованиями об</w:t>
      </w:r>
      <w:r w:rsidRPr="00612246">
        <w:rPr>
          <w:rFonts w:ascii="Times New Roman" w:hAnsi="Times New Roman" w:cs="Times New Roman"/>
          <w:sz w:val="28"/>
          <w:szCs w:val="28"/>
        </w:rPr>
        <w:t>разовательных стандартов РФ провести Всероссий</w:t>
      </w:r>
      <w:r w:rsidR="00372EA5">
        <w:rPr>
          <w:rFonts w:ascii="Times New Roman" w:hAnsi="Times New Roman" w:cs="Times New Roman"/>
          <w:sz w:val="28"/>
          <w:szCs w:val="28"/>
        </w:rPr>
        <w:t>скую  научно-практическую конфе</w:t>
      </w:r>
      <w:r w:rsidRPr="00612246">
        <w:rPr>
          <w:rFonts w:ascii="Times New Roman" w:hAnsi="Times New Roman" w:cs="Times New Roman"/>
          <w:sz w:val="28"/>
          <w:szCs w:val="28"/>
        </w:rPr>
        <w:t>ренцию «Пути совершенствования военного образования в свете новых образовательных стандартов», с участием представителей Мин</w:t>
      </w:r>
      <w:r w:rsidRPr="00612246">
        <w:rPr>
          <w:rFonts w:ascii="Times New Roman" w:hAnsi="Times New Roman" w:cs="Times New Roman"/>
          <w:sz w:val="28"/>
          <w:szCs w:val="28"/>
        </w:rPr>
        <w:t>и</w:t>
      </w:r>
      <w:r w:rsidRPr="00612246">
        <w:rPr>
          <w:rFonts w:ascii="Times New Roman" w:hAnsi="Times New Roman" w:cs="Times New Roman"/>
          <w:sz w:val="28"/>
          <w:szCs w:val="28"/>
        </w:rPr>
        <w:t>стерства обороны РФ, Министерства образования и науки РФ, Департамента образования и науки Приморского края, Администрации г. Владивосток, Вое</w:t>
      </w:r>
      <w:r w:rsidRPr="00612246">
        <w:rPr>
          <w:rFonts w:ascii="Times New Roman" w:hAnsi="Times New Roman" w:cs="Times New Roman"/>
          <w:sz w:val="28"/>
          <w:szCs w:val="28"/>
        </w:rPr>
        <w:t>н</w:t>
      </w:r>
      <w:r w:rsidRPr="00612246">
        <w:rPr>
          <w:rFonts w:ascii="Times New Roman" w:hAnsi="Times New Roman" w:cs="Times New Roman"/>
          <w:sz w:val="28"/>
          <w:szCs w:val="28"/>
        </w:rPr>
        <w:t>ного комиссариата Приморского края, высших учебных заведений.</w:t>
      </w:r>
      <w:proofErr w:type="gramEnd"/>
      <w:r w:rsidRPr="00612246">
        <w:rPr>
          <w:rFonts w:ascii="Times New Roman" w:hAnsi="Times New Roman" w:cs="Times New Roman"/>
          <w:sz w:val="28"/>
          <w:szCs w:val="28"/>
        </w:rPr>
        <w:t xml:space="preserve"> Координ</w:t>
      </w:r>
      <w:r w:rsidRPr="00612246">
        <w:rPr>
          <w:rFonts w:ascii="Times New Roman" w:hAnsi="Times New Roman" w:cs="Times New Roman"/>
          <w:sz w:val="28"/>
          <w:szCs w:val="28"/>
        </w:rPr>
        <w:t>а</w:t>
      </w:r>
      <w:r w:rsidRPr="00612246">
        <w:rPr>
          <w:rFonts w:ascii="Times New Roman" w:hAnsi="Times New Roman" w:cs="Times New Roman"/>
          <w:sz w:val="28"/>
          <w:szCs w:val="28"/>
        </w:rPr>
        <w:t>тором по вопросам организации конференции назначить председателя УМС в области военного образования ДВ РУМЦ.</w:t>
      </w:r>
    </w:p>
    <w:p w:rsidR="00DA746A" w:rsidRDefault="00DA746A" w:rsidP="00322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746A" w:rsidRDefault="00DA746A" w:rsidP="00322639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="00985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A7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Региональные конкурсы выпускных квалификационных работ</w:t>
      </w:r>
    </w:p>
    <w:p w:rsidR="00DA746A" w:rsidRDefault="00DA746A" w:rsidP="0032263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13-15 марта 2014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ДВФУ</w:t>
      </w:r>
      <w:r w:rsidRPr="008B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состоялся </w:t>
      </w:r>
      <w:r w:rsidRPr="009854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международный ко</w:t>
      </w:r>
      <w:r w:rsidRPr="009854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r w:rsidRPr="009854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курс выпускных квалификационных работ по направлению «Строител</w:t>
      </w:r>
      <w:r w:rsidRPr="009854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ь</w:t>
      </w:r>
      <w:r w:rsidRPr="009854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ство</w:t>
      </w:r>
      <w:r w:rsidRPr="006E5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Pr="008B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конкурс были представлены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B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B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вузов, входящими в Дальневосточное отделение Международной ассоциации строительных вузов и Дальневосточное отделение УМО РФ по строительному образованию: ДВФУ, СВФУ, ТОГУ, </w:t>
      </w:r>
      <w:proofErr w:type="spellStart"/>
      <w:r w:rsidRPr="008B4BE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8B4BE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Работы и проекты, занявшие I места по итогам реги</w:t>
      </w:r>
      <w:r w:rsidRPr="008B4B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4B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конкурса, представлены к участию в III (всероссийском) туре Конку</w:t>
      </w:r>
      <w:r w:rsidRPr="008B4BE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B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выпускных квалификационных работ по строительным специальностям и направлению «Строительство». </w:t>
      </w:r>
    </w:p>
    <w:p w:rsidR="00DA746A" w:rsidRPr="008B4BE0" w:rsidRDefault="00DA746A" w:rsidP="0032263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4BE0"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марта 2014 года в рамках международного конкурса выпускных кв</w:t>
      </w:r>
      <w:r w:rsidRPr="008B4B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4BE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лификационных работ прошло заседание Круглого стола «Проблемы и пе</w:t>
      </w:r>
      <w:r w:rsidRPr="008B4BE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B4B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спективы образования в области строительства» с участием Совета Дальнев</w:t>
      </w:r>
      <w:r w:rsidRPr="008B4B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4B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сточного отделения Международной ассоциации строительных вузов (АСВ), Дальневосточного отделения УМО вузов Российской Федерации по образов</w:t>
      </w:r>
      <w:r w:rsidRPr="008B4B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4B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в области строительства и учебно-методического совета ДВ РУМЦ по о</w:t>
      </w:r>
      <w:r w:rsidRPr="008B4BE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B4B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разованию в области строительства.</w:t>
      </w:r>
      <w:proofErr w:type="gramEnd"/>
      <w:r w:rsidRPr="008B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работы Круглого стола были о</w:t>
      </w:r>
      <w:r w:rsidRPr="008B4BE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B4B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суждены вопросы:</w:t>
      </w:r>
    </w:p>
    <w:p w:rsidR="00DA746A" w:rsidRPr="008B4BE0" w:rsidRDefault="00DA746A" w:rsidP="0032263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E0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актуализации федеральных государственных образовательных ста</w:t>
      </w:r>
      <w:r w:rsidRPr="008B4BE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B4B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дартов высшего образования по направлению «Строительство»;</w:t>
      </w:r>
    </w:p>
    <w:p w:rsidR="00DA746A" w:rsidRPr="008B4BE0" w:rsidRDefault="00DA746A" w:rsidP="0032263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E0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дальнейшего формирования электронной библиотечной системы Асс</w:t>
      </w:r>
      <w:r w:rsidRPr="008B4B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4BE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циации строительных вузов;</w:t>
      </w:r>
    </w:p>
    <w:p w:rsidR="00DA746A" w:rsidRPr="008B4BE0" w:rsidRDefault="00DA746A" w:rsidP="0032263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E0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разработки примерных основных образовательных программ прикла</w:t>
      </w:r>
      <w:r w:rsidRPr="008B4BE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B4BE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B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4B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иата</w:t>
      </w:r>
      <w:proofErr w:type="spellEnd"/>
      <w:r w:rsidRPr="008B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«Строительство»;</w:t>
      </w:r>
    </w:p>
    <w:p w:rsidR="00DA746A" w:rsidRDefault="00DA746A" w:rsidP="0032263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E0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создания системы профессионально-общественной аккредитации пр</w:t>
      </w:r>
      <w:r w:rsidRPr="008B4B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4BE0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фессиональных образовательных программ и общественной аккредитации о</w:t>
      </w:r>
      <w:r w:rsidRPr="008B4BE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B4B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разовательных организаций в сфере строительства, жилищно-коммунального хозяйства и смежных областей деятельности.</w:t>
      </w:r>
    </w:p>
    <w:p w:rsidR="00DA746A" w:rsidRDefault="00DA746A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F156E">
        <w:rPr>
          <w:rFonts w:ascii="Times New Roman" w:hAnsi="Times New Roman" w:cs="Times New Roman"/>
          <w:b/>
          <w:sz w:val="28"/>
          <w:szCs w:val="28"/>
        </w:rPr>
        <w:t>23 по 26 апреля 2014 года</w:t>
      </w:r>
      <w:r w:rsidRPr="00B51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51E20">
        <w:rPr>
          <w:rFonts w:ascii="Times New Roman" w:hAnsi="Times New Roman" w:cs="Times New Roman"/>
          <w:sz w:val="28"/>
          <w:szCs w:val="28"/>
        </w:rPr>
        <w:t xml:space="preserve"> соответствии с планом работы ДВ РУМЦ и приказом ректора ДВФУ </w:t>
      </w:r>
      <w:r>
        <w:rPr>
          <w:rFonts w:ascii="Times New Roman" w:hAnsi="Times New Roman" w:cs="Times New Roman"/>
          <w:sz w:val="28"/>
          <w:szCs w:val="28"/>
        </w:rPr>
        <w:t>прошел</w:t>
      </w:r>
      <w:r w:rsidRPr="00B51E20">
        <w:rPr>
          <w:rFonts w:ascii="Times New Roman" w:hAnsi="Times New Roman" w:cs="Times New Roman"/>
          <w:sz w:val="28"/>
          <w:szCs w:val="28"/>
        </w:rPr>
        <w:t xml:space="preserve"> региональный конкурс выпускных квалиф</w:t>
      </w:r>
      <w:r w:rsidRPr="00B51E20">
        <w:rPr>
          <w:rFonts w:ascii="Times New Roman" w:hAnsi="Times New Roman" w:cs="Times New Roman"/>
          <w:sz w:val="28"/>
          <w:szCs w:val="28"/>
        </w:rPr>
        <w:t>и</w:t>
      </w:r>
      <w:r w:rsidRPr="00B51E20">
        <w:rPr>
          <w:rFonts w:ascii="Times New Roman" w:hAnsi="Times New Roman" w:cs="Times New Roman"/>
          <w:sz w:val="28"/>
          <w:szCs w:val="28"/>
        </w:rPr>
        <w:t xml:space="preserve">кационных работ </w:t>
      </w:r>
      <w:r w:rsidRPr="00947B0B">
        <w:rPr>
          <w:rFonts w:ascii="Times New Roman" w:hAnsi="Times New Roman" w:cs="Times New Roman"/>
          <w:b/>
          <w:i/>
          <w:sz w:val="28"/>
          <w:szCs w:val="28"/>
        </w:rPr>
        <w:t>по укрупненной группе</w:t>
      </w:r>
      <w:r w:rsidRPr="00947B0B">
        <w:rPr>
          <w:b/>
          <w:i/>
          <w:sz w:val="28"/>
          <w:szCs w:val="28"/>
        </w:rPr>
        <w:t xml:space="preserve"> </w:t>
      </w:r>
      <w:r w:rsidRPr="00947B0B">
        <w:rPr>
          <w:rFonts w:ascii="Times New Roman" w:hAnsi="Times New Roman" w:cs="Times New Roman"/>
          <w:b/>
          <w:i/>
          <w:sz w:val="28"/>
          <w:szCs w:val="28"/>
        </w:rPr>
        <w:t>направлений 200000 «Приборостр</w:t>
      </w:r>
      <w:r w:rsidRPr="00947B0B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947B0B">
        <w:rPr>
          <w:rFonts w:ascii="Times New Roman" w:hAnsi="Times New Roman" w:cs="Times New Roman"/>
          <w:b/>
          <w:i/>
          <w:sz w:val="28"/>
          <w:szCs w:val="28"/>
        </w:rPr>
        <w:t xml:space="preserve">ение и </w:t>
      </w:r>
      <w:proofErr w:type="spellStart"/>
      <w:r w:rsidRPr="00947B0B">
        <w:rPr>
          <w:rFonts w:ascii="Times New Roman" w:hAnsi="Times New Roman" w:cs="Times New Roman"/>
          <w:b/>
          <w:i/>
          <w:sz w:val="28"/>
          <w:szCs w:val="28"/>
        </w:rPr>
        <w:t>оптотехника</w:t>
      </w:r>
      <w:proofErr w:type="spellEnd"/>
      <w:r w:rsidRPr="00947B0B">
        <w:rPr>
          <w:rFonts w:ascii="Times New Roman" w:hAnsi="Times New Roman" w:cs="Times New Roman"/>
          <w:b/>
          <w:i/>
          <w:sz w:val="28"/>
          <w:szCs w:val="28"/>
        </w:rPr>
        <w:t>», 210000 «Электронная техника, радиотехника и связь».</w:t>
      </w:r>
      <w:r w:rsidRPr="00B51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 апреля в дирекции Инженерной школы ДВФУ состоялось заседание учебно-методического совета ДВ РУМЦ по образованию в области электрон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 и приборостроения в форме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круглого стола (председатель УМС профессор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Петросянц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В заседании приняли участие </w:t>
      </w:r>
      <w:r w:rsidR="00BA4963">
        <w:rPr>
          <w:rFonts w:ascii="Times New Roman" w:hAnsi="Times New Roman" w:cs="Times New Roman"/>
          <w:sz w:val="28"/>
          <w:szCs w:val="28"/>
        </w:rPr>
        <w:t xml:space="preserve">19 человек, в том числе </w:t>
      </w:r>
      <w:r>
        <w:rPr>
          <w:rFonts w:ascii="Times New Roman" w:hAnsi="Times New Roman" w:cs="Times New Roman"/>
          <w:sz w:val="28"/>
          <w:szCs w:val="28"/>
        </w:rPr>
        <w:t>восемь</w:t>
      </w:r>
      <w:r w:rsidR="00BA4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представител</w:t>
      </w:r>
      <w:r w:rsidR="00BA49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ведущих предприятий отрасли. На рассмотрение были вынесены вопросы:</w:t>
      </w:r>
    </w:p>
    <w:p w:rsidR="00DA746A" w:rsidRPr="001F571F" w:rsidRDefault="00DA746A" w:rsidP="0032263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F571F">
        <w:rPr>
          <w:rFonts w:ascii="Times New Roman" w:hAnsi="Times New Roman" w:cs="Times New Roman"/>
          <w:sz w:val="28"/>
          <w:szCs w:val="28"/>
        </w:rPr>
        <w:t xml:space="preserve">одведение итогов конкурса выпускных квалификационных работ по укрупненной группе направлений 200000 «Приборостроение и </w:t>
      </w:r>
      <w:proofErr w:type="spellStart"/>
      <w:r w:rsidRPr="001F571F">
        <w:rPr>
          <w:rFonts w:ascii="Times New Roman" w:hAnsi="Times New Roman" w:cs="Times New Roman"/>
          <w:sz w:val="28"/>
          <w:szCs w:val="28"/>
        </w:rPr>
        <w:t>оптоте</w:t>
      </w:r>
      <w:r w:rsidRPr="001F571F">
        <w:rPr>
          <w:rFonts w:ascii="Times New Roman" w:hAnsi="Times New Roman" w:cs="Times New Roman"/>
          <w:sz w:val="28"/>
          <w:szCs w:val="28"/>
        </w:rPr>
        <w:t>х</w:t>
      </w:r>
      <w:r w:rsidRPr="001F571F">
        <w:rPr>
          <w:rFonts w:ascii="Times New Roman" w:hAnsi="Times New Roman" w:cs="Times New Roman"/>
          <w:sz w:val="28"/>
          <w:szCs w:val="28"/>
        </w:rPr>
        <w:t>ника</w:t>
      </w:r>
      <w:proofErr w:type="spellEnd"/>
      <w:r w:rsidRPr="001F571F">
        <w:rPr>
          <w:rFonts w:ascii="Times New Roman" w:hAnsi="Times New Roman" w:cs="Times New Roman"/>
          <w:sz w:val="28"/>
          <w:szCs w:val="28"/>
        </w:rPr>
        <w:t>» и 210000 «Электронная</w:t>
      </w:r>
      <w:r>
        <w:rPr>
          <w:rFonts w:ascii="Times New Roman" w:hAnsi="Times New Roman" w:cs="Times New Roman"/>
          <w:sz w:val="28"/>
          <w:szCs w:val="28"/>
        </w:rPr>
        <w:t xml:space="preserve"> техника, радиотехника и связь»;</w:t>
      </w:r>
    </w:p>
    <w:p w:rsidR="00DA746A" w:rsidRPr="001F571F" w:rsidRDefault="00DA746A" w:rsidP="0032263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F571F">
        <w:rPr>
          <w:rFonts w:ascii="Times New Roman" w:hAnsi="Times New Roman" w:cs="Times New Roman"/>
          <w:sz w:val="28"/>
          <w:szCs w:val="28"/>
        </w:rPr>
        <w:t>ринятие решений в отношении дальнейшей практики проведения ко</w:t>
      </w:r>
      <w:r w:rsidRPr="001F571F">
        <w:rPr>
          <w:rFonts w:ascii="Times New Roman" w:hAnsi="Times New Roman" w:cs="Times New Roman"/>
          <w:sz w:val="28"/>
          <w:szCs w:val="28"/>
        </w:rPr>
        <w:t>н</w:t>
      </w:r>
      <w:r w:rsidRPr="001F571F">
        <w:rPr>
          <w:rFonts w:ascii="Times New Roman" w:hAnsi="Times New Roman" w:cs="Times New Roman"/>
          <w:sz w:val="28"/>
          <w:szCs w:val="28"/>
        </w:rPr>
        <w:t>курса, совершенствования Положения о конкурсе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746A" w:rsidRPr="001F571F" w:rsidRDefault="00DA746A" w:rsidP="0032263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F571F">
        <w:rPr>
          <w:rFonts w:ascii="Times New Roman" w:hAnsi="Times New Roman" w:cs="Times New Roman"/>
          <w:sz w:val="28"/>
          <w:szCs w:val="28"/>
        </w:rPr>
        <w:t xml:space="preserve">бсуждение актуальных вопросов подготовки кадров по направлениям, специальностям и профилям укрупненных групп направлений 200000 «Приборостроение и </w:t>
      </w:r>
      <w:proofErr w:type="spellStart"/>
      <w:r w:rsidRPr="001F571F">
        <w:rPr>
          <w:rFonts w:ascii="Times New Roman" w:hAnsi="Times New Roman" w:cs="Times New Roman"/>
          <w:sz w:val="28"/>
          <w:szCs w:val="28"/>
        </w:rPr>
        <w:t>оптотехника</w:t>
      </w:r>
      <w:proofErr w:type="spellEnd"/>
      <w:r w:rsidRPr="001F571F">
        <w:rPr>
          <w:rFonts w:ascii="Times New Roman" w:hAnsi="Times New Roman" w:cs="Times New Roman"/>
          <w:sz w:val="28"/>
          <w:szCs w:val="28"/>
        </w:rPr>
        <w:t>» и 210000 «Электронная техника, р</w:t>
      </w:r>
      <w:r w:rsidRPr="001F571F">
        <w:rPr>
          <w:rFonts w:ascii="Times New Roman" w:hAnsi="Times New Roman" w:cs="Times New Roman"/>
          <w:sz w:val="28"/>
          <w:szCs w:val="28"/>
        </w:rPr>
        <w:t>а</w:t>
      </w:r>
      <w:r w:rsidRPr="001F571F">
        <w:rPr>
          <w:rFonts w:ascii="Times New Roman" w:hAnsi="Times New Roman" w:cs="Times New Roman"/>
          <w:sz w:val="28"/>
          <w:szCs w:val="28"/>
        </w:rPr>
        <w:t>диотех</w:t>
      </w:r>
      <w:r>
        <w:rPr>
          <w:rFonts w:ascii="Times New Roman" w:hAnsi="Times New Roman" w:cs="Times New Roman"/>
          <w:sz w:val="28"/>
          <w:szCs w:val="28"/>
        </w:rPr>
        <w:t>ника и связь»;</w:t>
      </w:r>
    </w:p>
    <w:p w:rsidR="00DA746A" w:rsidRPr="001F571F" w:rsidRDefault="00DA746A" w:rsidP="0032263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F571F">
        <w:rPr>
          <w:rFonts w:ascii="Times New Roman" w:hAnsi="Times New Roman" w:cs="Times New Roman"/>
          <w:sz w:val="28"/>
          <w:szCs w:val="28"/>
        </w:rPr>
        <w:t xml:space="preserve">овышение уровня взаимодействия представителей профильных кафедр вузов (ДВФУ,  </w:t>
      </w:r>
      <w:proofErr w:type="spellStart"/>
      <w:r w:rsidRPr="001F571F">
        <w:rPr>
          <w:rFonts w:ascii="Times New Roman" w:hAnsi="Times New Roman" w:cs="Times New Roman"/>
          <w:sz w:val="28"/>
          <w:szCs w:val="28"/>
        </w:rPr>
        <w:t>КнАГТУ</w:t>
      </w:r>
      <w:proofErr w:type="spellEnd"/>
      <w:r w:rsidRPr="001F571F">
        <w:rPr>
          <w:rFonts w:ascii="Times New Roman" w:hAnsi="Times New Roman" w:cs="Times New Roman"/>
          <w:sz w:val="28"/>
          <w:szCs w:val="28"/>
        </w:rPr>
        <w:t>, СВФУ, ДВГУПС) и реального производства (ОАО «Радиоприбор», ОАО «</w:t>
      </w:r>
      <w:proofErr w:type="spellStart"/>
      <w:r w:rsidRPr="001F571F">
        <w:rPr>
          <w:rFonts w:ascii="Times New Roman" w:hAnsi="Times New Roman" w:cs="Times New Roman"/>
          <w:sz w:val="28"/>
          <w:szCs w:val="28"/>
        </w:rPr>
        <w:t>Дальприбор</w:t>
      </w:r>
      <w:proofErr w:type="spellEnd"/>
      <w:r w:rsidRPr="001F571F">
        <w:rPr>
          <w:rFonts w:ascii="Times New Roman" w:hAnsi="Times New Roman" w:cs="Times New Roman"/>
          <w:sz w:val="28"/>
          <w:szCs w:val="28"/>
        </w:rPr>
        <w:t>», ОАО «Изумруд» и др.) в ра</w:t>
      </w:r>
      <w:r w:rsidRPr="001F571F">
        <w:rPr>
          <w:rFonts w:ascii="Times New Roman" w:hAnsi="Times New Roman" w:cs="Times New Roman"/>
          <w:sz w:val="28"/>
          <w:szCs w:val="28"/>
        </w:rPr>
        <w:t>м</w:t>
      </w:r>
      <w:r w:rsidRPr="001F571F">
        <w:rPr>
          <w:rFonts w:ascii="Times New Roman" w:hAnsi="Times New Roman" w:cs="Times New Roman"/>
          <w:sz w:val="28"/>
          <w:szCs w:val="28"/>
        </w:rPr>
        <w:t>ках деятельности учебно-методического совета ДВ РУМЦ по образов</w:t>
      </w:r>
      <w:r w:rsidRPr="001F571F">
        <w:rPr>
          <w:rFonts w:ascii="Times New Roman" w:hAnsi="Times New Roman" w:cs="Times New Roman"/>
          <w:sz w:val="28"/>
          <w:szCs w:val="28"/>
        </w:rPr>
        <w:t>а</w:t>
      </w:r>
      <w:r w:rsidRPr="001F571F">
        <w:rPr>
          <w:rFonts w:ascii="Times New Roman" w:hAnsi="Times New Roman" w:cs="Times New Roman"/>
          <w:sz w:val="28"/>
          <w:szCs w:val="28"/>
        </w:rPr>
        <w:t>нию в области электрони</w:t>
      </w:r>
      <w:r>
        <w:rPr>
          <w:rFonts w:ascii="Times New Roman" w:hAnsi="Times New Roman" w:cs="Times New Roman"/>
          <w:sz w:val="28"/>
          <w:szCs w:val="28"/>
        </w:rPr>
        <w:t>ки и приборостроения;</w:t>
      </w:r>
    </w:p>
    <w:p w:rsidR="00DA746A" w:rsidRPr="001F571F" w:rsidRDefault="00DA746A" w:rsidP="00322639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F571F">
        <w:rPr>
          <w:rFonts w:ascii="Times New Roman" w:hAnsi="Times New Roman" w:cs="Times New Roman"/>
          <w:sz w:val="28"/>
          <w:szCs w:val="28"/>
        </w:rPr>
        <w:t>частие работодателей в целевом наборе абитуриентов на профильные направления подготовки: «Приборостроение», «Конструирование и те</w:t>
      </w:r>
      <w:r w:rsidRPr="001F571F">
        <w:rPr>
          <w:rFonts w:ascii="Times New Roman" w:hAnsi="Times New Roman" w:cs="Times New Roman"/>
          <w:sz w:val="28"/>
          <w:szCs w:val="28"/>
        </w:rPr>
        <w:t>х</w:t>
      </w:r>
      <w:r w:rsidRPr="001F571F">
        <w:rPr>
          <w:rFonts w:ascii="Times New Roman" w:hAnsi="Times New Roman" w:cs="Times New Roman"/>
          <w:sz w:val="28"/>
          <w:szCs w:val="28"/>
        </w:rPr>
        <w:t>нология электронных средств»,  «Информатика и вычислительная техн</w:t>
      </w:r>
      <w:r w:rsidRPr="001F571F">
        <w:rPr>
          <w:rFonts w:ascii="Times New Roman" w:hAnsi="Times New Roman" w:cs="Times New Roman"/>
          <w:sz w:val="28"/>
          <w:szCs w:val="28"/>
        </w:rPr>
        <w:t>и</w:t>
      </w:r>
      <w:r w:rsidRPr="001F571F">
        <w:rPr>
          <w:rFonts w:ascii="Times New Roman" w:hAnsi="Times New Roman" w:cs="Times New Roman"/>
          <w:sz w:val="28"/>
          <w:szCs w:val="28"/>
        </w:rPr>
        <w:t xml:space="preserve">ка», «Электроника и </w:t>
      </w:r>
      <w:proofErr w:type="spellStart"/>
      <w:r w:rsidRPr="001F571F">
        <w:rPr>
          <w:rFonts w:ascii="Times New Roman" w:hAnsi="Times New Roman" w:cs="Times New Roman"/>
          <w:sz w:val="28"/>
          <w:szCs w:val="28"/>
        </w:rPr>
        <w:t>наноэлектроника</w:t>
      </w:r>
      <w:proofErr w:type="spellEnd"/>
      <w:r w:rsidRPr="001F571F">
        <w:rPr>
          <w:rFonts w:ascii="Times New Roman" w:hAnsi="Times New Roman" w:cs="Times New Roman"/>
          <w:sz w:val="28"/>
          <w:szCs w:val="28"/>
        </w:rPr>
        <w:t>», «Электроэнергетика и электр</w:t>
      </w:r>
      <w:r w:rsidRPr="001F571F">
        <w:rPr>
          <w:rFonts w:ascii="Times New Roman" w:hAnsi="Times New Roman" w:cs="Times New Roman"/>
          <w:sz w:val="28"/>
          <w:szCs w:val="28"/>
        </w:rPr>
        <w:t>о</w:t>
      </w:r>
      <w:r w:rsidRPr="001F571F">
        <w:rPr>
          <w:rFonts w:ascii="Times New Roman" w:hAnsi="Times New Roman" w:cs="Times New Roman"/>
          <w:sz w:val="28"/>
          <w:szCs w:val="28"/>
        </w:rPr>
        <w:t>техника».</w:t>
      </w:r>
    </w:p>
    <w:p w:rsidR="00DA746A" w:rsidRPr="001F571F" w:rsidRDefault="00DA746A" w:rsidP="0032263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обсуждения итогов конкурса ВКР, обсуждения вопросов взаимодействия и повышения качества подготовки специалистов принято сл</w:t>
      </w:r>
      <w:r w:rsidRPr="001F57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571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Pr="001F57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746A" w:rsidRPr="001F571F" w:rsidRDefault="00DA746A" w:rsidP="00322639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поддержать практику проведения конкурса выпускных квалификацио</w:t>
      </w:r>
      <w:r w:rsidRPr="001F571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F571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работ по укрупненной группе направлений 200000 «Приборостро</w:t>
      </w:r>
      <w:r w:rsidRPr="001F57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и </w:t>
      </w:r>
      <w:proofErr w:type="spellStart"/>
      <w:r w:rsidRPr="001F571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оптотехника</w:t>
      </w:r>
      <w:proofErr w:type="spellEnd"/>
      <w:r w:rsidRPr="001F571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210000 «Электронная техника, радиотехника и связь» в Дальневосточном федеральном округе;</w:t>
      </w:r>
    </w:p>
    <w:p w:rsidR="00DA746A" w:rsidRPr="001F571F" w:rsidRDefault="00DA746A" w:rsidP="00322639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круг участников конкурса  - представителей вузов региона;</w:t>
      </w:r>
    </w:p>
    <w:p w:rsidR="00DA746A" w:rsidRPr="001F571F" w:rsidRDefault="00DA746A" w:rsidP="00322639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ввести в составы оргкомитета и жюри конкурса представителей профил</w:t>
      </w:r>
      <w:r w:rsidRPr="001F571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F571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промышленных предприятий (ОАО «Радиоприбор», ОАО «</w:t>
      </w:r>
      <w:proofErr w:type="spellStart"/>
      <w:r w:rsidRPr="001F57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Дальпр</w:t>
      </w:r>
      <w:r w:rsidRPr="001F57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571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</w:t>
      </w:r>
      <w:proofErr w:type="spellEnd"/>
      <w:r w:rsidRPr="001F571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ОАО «Изумруд» и др.);</w:t>
      </w:r>
    </w:p>
    <w:p w:rsidR="00DA746A" w:rsidRPr="001F571F" w:rsidRDefault="00DA746A" w:rsidP="00322639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1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специальную номинацию конкурса «Практическая значимость р</w:t>
      </w:r>
      <w:r w:rsidRPr="001F57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571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боты» с определением победителя исключительно представителями предприятий, входящими в состав жюри;</w:t>
      </w:r>
    </w:p>
    <w:p w:rsidR="00DA746A" w:rsidRPr="001F571F" w:rsidRDefault="00DA746A" w:rsidP="00322639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включать в Программу мероприятия посещение профил</w:t>
      </w:r>
      <w:r w:rsidRPr="001F571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F571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предприятий региона (по месту проведения конкурса).</w:t>
      </w:r>
    </w:p>
    <w:p w:rsidR="00DA746A" w:rsidRDefault="00DA746A" w:rsidP="00322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246" w:rsidRPr="001C72EA" w:rsidRDefault="001C72EA" w:rsidP="0032263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854F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C72EA">
        <w:rPr>
          <w:rFonts w:ascii="Times New Roman" w:hAnsi="Times New Roman" w:cs="Times New Roman"/>
          <w:b/>
          <w:sz w:val="28"/>
          <w:szCs w:val="28"/>
        </w:rPr>
        <w:t>.Всероссийские студенческие олимпиады</w:t>
      </w:r>
    </w:p>
    <w:p w:rsidR="001C72EA" w:rsidRPr="001C72EA" w:rsidRDefault="001C72EA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2EA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Pr="001C72EA">
        <w:rPr>
          <w:rFonts w:ascii="Times New Roman" w:hAnsi="Times New Roman" w:cs="Times New Roman"/>
          <w:b/>
          <w:sz w:val="28"/>
          <w:szCs w:val="28"/>
        </w:rPr>
        <w:t>12 по 14 мая 2014 г.</w:t>
      </w:r>
      <w:r w:rsidRPr="001C7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базе</w:t>
      </w:r>
      <w:r w:rsidRPr="001C72EA">
        <w:rPr>
          <w:rFonts w:ascii="Times New Roman" w:hAnsi="Times New Roman" w:cs="Times New Roman"/>
          <w:sz w:val="28"/>
          <w:szCs w:val="28"/>
        </w:rPr>
        <w:t xml:space="preserve"> ДВФУ </w:t>
      </w:r>
      <w:r>
        <w:rPr>
          <w:rFonts w:ascii="Times New Roman" w:hAnsi="Times New Roman" w:cs="Times New Roman"/>
          <w:sz w:val="28"/>
          <w:szCs w:val="28"/>
        </w:rPr>
        <w:t>состоялся</w:t>
      </w:r>
      <w:r w:rsidRPr="001C72EA">
        <w:rPr>
          <w:rFonts w:ascii="Times New Roman" w:hAnsi="Times New Roman" w:cs="Times New Roman"/>
          <w:sz w:val="28"/>
          <w:szCs w:val="28"/>
        </w:rPr>
        <w:t xml:space="preserve"> III (заключ</w:t>
      </w:r>
      <w:r w:rsidRPr="001C72EA">
        <w:rPr>
          <w:rFonts w:ascii="Times New Roman" w:hAnsi="Times New Roman" w:cs="Times New Roman"/>
          <w:sz w:val="28"/>
          <w:szCs w:val="28"/>
        </w:rPr>
        <w:t>и</w:t>
      </w:r>
      <w:r w:rsidRPr="001C72EA">
        <w:rPr>
          <w:rFonts w:ascii="Times New Roman" w:hAnsi="Times New Roman" w:cs="Times New Roman"/>
          <w:sz w:val="28"/>
          <w:szCs w:val="28"/>
        </w:rPr>
        <w:t>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C72EA">
        <w:rPr>
          <w:rFonts w:ascii="Times New Roman" w:hAnsi="Times New Roman" w:cs="Times New Roman"/>
          <w:sz w:val="28"/>
          <w:szCs w:val="28"/>
        </w:rPr>
        <w:t xml:space="preserve">) тур Всероссийских студенческих олимпиад </w:t>
      </w:r>
      <w:r>
        <w:rPr>
          <w:rFonts w:ascii="Times New Roman" w:hAnsi="Times New Roman" w:cs="Times New Roman"/>
          <w:sz w:val="28"/>
          <w:szCs w:val="28"/>
        </w:rPr>
        <w:t xml:space="preserve">по дисциплинам: </w:t>
      </w:r>
      <w:r w:rsidRPr="001C72EA">
        <w:rPr>
          <w:rFonts w:ascii="Times New Roman" w:hAnsi="Times New Roman" w:cs="Times New Roman"/>
          <w:sz w:val="28"/>
          <w:szCs w:val="28"/>
        </w:rPr>
        <w:t>«Теор</w:t>
      </w:r>
      <w:r w:rsidRPr="001C72EA">
        <w:rPr>
          <w:rFonts w:ascii="Times New Roman" w:hAnsi="Times New Roman" w:cs="Times New Roman"/>
          <w:sz w:val="28"/>
          <w:szCs w:val="28"/>
        </w:rPr>
        <w:t>е</w:t>
      </w:r>
      <w:r w:rsidRPr="001C72EA">
        <w:rPr>
          <w:rFonts w:ascii="Times New Roman" w:hAnsi="Times New Roman" w:cs="Times New Roman"/>
          <w:sz w:val="28"/>
          <w:szCs w:val="28"/>
        </w:rPr>
        <w:t>тические основы электротехники», «Компьютерная графика» и «Управление качеством».</w:t>
      </w:r>
    </w:p>
    <w:p w:rsidR="001C72EA" w:rsidRPr="001C72EA" w:rsidRDefault="001C72EA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олимпиадах приняли участие</w:t>
      </w:r>
      <w:r w:rsidRPr="001C72EA">
        <w:rPr>
          <w:rFonts w:ascii="Times New Roman" w:hAnsi="Times New Roman" w:cs="Times New Roman"/>
          <w:sz w:val="28"/>
          <w:szCs w:val="28"/>
        </w:rPr>
        <w:t xml:space="preserve"> команды:</w:t>
      </w:r>
    </w:p>
    <w:p w:rsidR="001C72EA" w:rsidRPr="001C72EA" w:rsidRDefault="001C72EA" w:rsidP="0032263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C72EA">
        <w:rPr>
          <w:rFonts w:ascii="Times New Roman" w:hAnsi="Times New Roman" w:cs="Times New Roman"/>
          <w:sz w:val="28"/>
          <w:szCs w:val="28"/>
        </w:rPr>
        <w:t>1) Дальневосточного федерального университета (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1C72EA">
        <w:rPr>
          <w:rFonts w:ascii="Times New Roman" w:hAnsi="Times New Roman" w:cs="Times New Roman"/>
          <w:sz w:val="28"/>
          <w:szCs w:val="28"/>
        </w:rPr>
        <w:t>Владивосток),</w:t>
      </w:r>
    </w:p>
    <w:p w:rsidR="001C72EA" w:rsidRPr="001C72EA" w:rsidRDefault="001C72EA" w:rsidP="0032263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C72EA">
        <w:rPr>
          <w:rFonts w:ascii="Times New Roman" w:hAnsi="Times New Roman" w:cs="Times New Roman"/>
          <w:sz w:val="28"/>
          <w:szCs w:val="28"/>
        </w:rPr>
        <w:t>2) Владивостокского государственного университета экономики и серв</w:t>
      </w:r>
      <w:r w:rsidRPr="001C72EA">
        <w:rPr>
          <w:rFonts w:ascii="Times New Roman" w:hAnsi="Times New Roman" w:cs="Times New Roman"/>
          <w:sz w:val="28"/>
          <w:szCs w:val="28"/>
        </w:rPr>
        <w:t>и</w:t>
      </w:r>
      <w:r w:rsidRPr="001C72EA">
        <w:rPr>
          <w:rFonts w:ascii="Times New Roman" w:hAnsi="Times New Roman" w:cs="Times New Roman"/>
          <w:sz w:val="28"/>
          <w:szCs w:val="28"/>
        </w:rPr>
        <w:t>са (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1C72EA">
        <w:rPr>
          <w:rFonts w:ascii="Times New Roman" w:hAnsi="Times New Roman" w:cs="Times New Roman"/>
          <w:sz w:val="28"/>
          <w:szCs w:val="28"/>
        </w:rPr>
        <w:t>Владивосток),</w:t>
      </w:r>
    </w:p>
    <w:p w:rsidR="001C72EA" w:rsidRPr="001C72EA" w:rsidRDefault="001C72EA" w:rsidP="0032263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C72EA">
        <w:rPr>
          <w:rFonts w:ascii="Times New Roman" w:hAnsi="Times New Roman" w:cs="Times New Roman"/>
          <w:sz w:val="28"/>
          <w:szCs w:val="28"/>
        </w:rPr>
        <w:t>3) Тихоокеанского государственного университета (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1C72EA">
        <w:rPr>
          <w:rFonts w:ascii="Times New Roman" w:hAnsi="Times New Roman" w:cs="Times New Roman"/>
          <w:sz w:val="28"/>
          <w:szCs w:val="28"/>
        </w:rPr>
        <w:t>Хабаровск),</w:t>
      </w:r>
    </w:p>
    <w:p w:rsidR="001C72EA" w:rsidRPr="001C72EA" w:rsidRDefault="001C72EA" w:rsidP="0032263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C72EA">
        <w:rPr>
          <w:rFonts w:ascii="Times New Roman" w:hAnsi="Times New Roman" w:cs="Times New Roman"/>
          <w:sz w:val="28"/>
          <w:szCs w:val="28"/>
        </w:rPr>
        <w:t>4) Дальневосточного государственного университета путей сообщения (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1C72EA">
        <w:rPr>
          <w:rFonts w:ascii="Times New Roman" w:hAnsi="Times New Roman" w:cs="Times New Roman"/>
          <w:sz w:val="28"/>
          <w:szCs w:val="28"/>
        </w:rPr>
        <w:t>Хабаровск),</w:t>
      </w:r>
    </w:p>
    <w:p w:rsidR="001C72EA" w:rsidRPr="001C72EA" w:rsidRDefault="001C72EA" w:rsidP="0032263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C72EA">
        <w:rPr>
          <w:rFonts w:ascii="Times New Roman" w:hAnsi="Times New Roman" w:cs="Times New Roman"/>
          <w:sz w:val="28"/>
          <w:szCs w:val="28"/>
        </w:rPr>
        <w:t>5) Комсомольского-на-Амуре государственного технического универс</w:t>
      </w:r>
      <w:r w:rsidRPr="001C72EA">
        <w:rPr>
          <w:rFonts w:ascii="Times New Roman" w:hAnsi="Times New Roman" w:cs="Times New Roman"/>
          <w:sz w:val="28"/>
          <w:szCs w:val="28"/>
        </w:rPr>
        <w:t>и</w:t>
      </w:r>
      <w:r w:rsidRPr="001C72EA">
        <w:rPr>
          <w:rFonts w:ascii="Times New Roman" w:hAnsi="Times New Roman" w:cs="Times New Roman"/>
          <w:sz w:val="28"/>
          <w:szCs w:val="28"/>
        </w:rPr>
        <w:t>тета (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1C72EA">
        <w:rPr>
          <w:rFonts w:ascii="Times New Roman" w:hAnsi="Times New Roman" w:cs="Times New Roman"/>
          <w:sz w:val="28"/>
          <w:szCs w:val="28"/>
        </w:rPr>
        <w:t>Комсомольск-на-Амуре),</w:t>
      </w:r>
    </w:p>
    <w:p w:rsidR="001C72EA" w:rsidRPr="001C72EA" w:rsidRDefault="001C72EA" w:rsidP="0032263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C72EA">
        <w:rPr>
          <w:rFonts w:ascii="Times New Roman" w:hAnsi="Times New Roman" w:cs="Times New Roman"/>
          <w:sz w:val="28"/>
          <w:szCs w:val="28"/>
        </w:rPr>
        <w:t>6) Забайкальского государственного университета (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1C72EA">
        <w:rPr>
          <w:rFonts w:ascii="Times New Roman" w:hAnsi="Times New Roman" w:cs="Times New Roman"/>
          <w:sz w:val="28"/>
          <w:szCs w:val="28"/>
        </w:rPr>
        <w:t>Чита),</w:t>
      </w:r>
    </w:p>
    <w:p w:rsidR="001C72EA" w:rsidRPr="001C72EA" w:rsidRDefault="001C72EA" w:rsidP="0032263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C72EA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1C72EA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Pr="001C72EA">
        <w:rPr>
          <w:rFonts w:ascii="Times New Roman" w:hAnsi="Times New Roman" w:cs="Times New Roman"/>
          <w:sz w:val="28"/>
          <w:szCs w:val="28"/>
        </w:rPr>
        <w:t xml:space="preserve"> государственного педагогического университета (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1C72EA">
        <w:rPr>
          <w:rFonts w:ascii="Times New Roman" w:hAnsi="Times New Roman" w:cs="Times New Roman"/>
          <w:sz w:val="28"/>
          <w:szCs w:val="28"/>
        </w:rPr>
        <w:t>Су</w:t>
      </w:r>
      <w:r w:rsidRPr="001C72EA">
        <w:rPr>
          <w:rFonts w:ascii="Times New Roman" w:hAnsi="Times New Roman" w:cs="Times New Roman"/>
          <w:sz w:val="28"/>
          <w:szCs w:val="28"/>
        </w:rPr>
        <w:t>р</w:t>
      </w:r>
      <w:r w:rsidRPr="001C72EA">
        <w:rPr>
          <w:rFonts w:ascii="Times New Roman" w:hAnsi="Times New Roman" w:cs="Times New Roman"/>
          <w:sz w:val="28"/>
          <w:szCs w:val="28"/>
        </w:rPr>
        <w:t>гут),</w:t>
      </w:r>
    </w:p>
    <w:p w:rsidR="001C72EA" w:rsidRPr="001C72EA" w:rsidRDefault="001C72EA" w:rsidP="0032263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C72EA">
        <w:rPr>
          <w:rFonts w:ascii="Times New Roman" w:hAnsi="Times New Roman" w:cs="Times New Roman"/>
          <w:sz w:val="28"/>
          <w:szCs w:val="28"/>
        </w:rPr>
        <w:t>8) Национального исследовательского Томского государственного ун</w:t>
      </w:r>
      <w:r w:rsidRPr="001C72EA">
        <w:rPr>
          <w:rFonts w:ascii="Times New Roman" w:hAnsi="Times New Roman" w:cs="Times New Roman"/>
          <w:sz w:val="28"/>
          <w:szCs w:val="28"/>
        </w:rPr>
        <w:t>и</w:t>
      </w:r>
      <w:r w:rsidRPr="001C72EA">
        <w:rPr>
          <w:rFonts w:ascii="Times New Roman" w:hAnsi="Times New Roman" w:cs="Times New Roman"/>
          <w:sz w:val="28"/>
          <w:szCs w:val="28"/>
        </w:rPr>
        <w:t>верситета (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1C72EA">
        <w:rPr>
          <w:rFonts w:ascii="Times New Roman" w:hAnsi="Times New Roman" w:cs="Times New Roman"/>
          <w:sz w:val="28"/>
          <w:szCs w:val="28"/>
        </w:rPr>
        <w:t>Томск),</w:t>
      </w:r>
    </w:p>
    <w:p w:rsidR="001C72EA" w:rsidRPr="001C72EA" w:rsidRDefault="001C72EA" w:rsidP="0032263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C72EA">
        <w:rPr>
          <w:rFonts w:ascii="Times New Roman" w:hAnsi="Times New Roman" w:cs="Times New Roman"/>
          <w:sz w:val="28"/>
          <w:szCs w:val="28"/>
        </w:rPr>
        <w:t>9) Санкт-Петербургского государственного политехнического универс</w:t>
      </w:r>
      <w:r w:rsidRPr="001C72EA">
        <w:rPr>
          <w:rFonts w:ascii="Times New Roman" w:hAnsi="Times New Roman" w:cs="Times New Roman"/>
          <w:sz w:val="28"/>
          <w:szCs w:val="28"/>
        </w:rPr>
        <w:t>и</w:t>
      </w:r>
      <w:r w:rsidRPr="001C72EA">
        <w:rPr>
          <w:rFonts w:ascii="Times New Roman" w:hAnsi="Times New Roman" w:cs="Times New Roman"/>
          <w:sz w:val="28"/>
          <w:szCs w:val="28"/>
        </w:rPr>
        <w:t>тета (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1C72EA">
        <w:rPr>
          <w:rFonts w:ascii="Times New Roman" w:hAnsi="Times New Roman" w:cs="Times New Roman"/>
          <w:sz w:val="28"/>
          <w:szCs w:val="28"/>
        </w:rPr>
        <w:t>Санкт-Петербург).</w:t>
      </w:r>
    </w:p>
    <w:p w:rsidR="001C72EA" w:rsidRPr="001C72EA" w:rsidRDefault="001C72EA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2EA">
        <w:rPr>
          <w:rFonts w:ascii="Times New Roman" w:hAnsi="Times New Roman" w:cs="Times New Roman"/>
          <w:sz w:val="28"/>
          <w:szCs w:val="28"/>
        </w:rPr>
        <w:t xml:space="preserve">Организаторами олимпиады </w:t>
      </w:r>
      <w:r>
        <w:rPr>
          <w:rFonts w:ascii="Times New Roman" w:hAnsi="Times New Roman" w:cs="Times New Roman"/>
          <w:sz w:val="28"/>
          <w:szCs w:val="28"/>
        </w:rPr>
        <w:t>выступили кафедры</w:t>
      </w:r>
      <w:r w:rsidRPr="001C72EA">
        <w:rPr>
          <w:rFonts w:ascii="Times New Roman" w:hAnsi="Times New Roman" w:cs="Times New Roman"/>
          <w:sz w:val="28"/>
          <w:szCs w:val="28"/>
        </w:rPr>
        <w:t xml:space="preserve"> «Электроэнергетика и электротехника» (заведующий кафедрой - Н.В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72EA">
        <w:rPr>
          <w:rFonts w:ascii="Times New Roman" w:hAnsi="Times New Roman" w:cs="Times New Roman"/>
          <w:sz w:val="28"/>
          <w:szCs w:val="28"/>
        </w:rPr>
        <w:t xml:space="preserve"> Силин), «Технологии промы</w:t>
      </w:r>
      <w:r w:rsidRPr="001C72EA">
        <w:rPr>
          <w:rFonts w:ascii="Times New Roman" w:hAnsi="Times New Roman" w:cs="Times New Roman"/>
          <w:sz w:val="28"/>
          <w:szCs w:val="28"/>
        </w:rPr>
        <w:t>ш</w:t>
      </w:r>
      <w:r w:rsidRPr="001C72EA">
        <w:rPr>
          <w:rFonts w:ascii="Times New Roman" w:hAnsi="Times New Roman" w:cs="Times New Roman"/>
          <w:sz w:val="28"/>
          <w:szCs w:val="28"/>
        </w:rPr>
        <w:t>ленного производства» (заведующий кафедрой - К.В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7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2EA">
        <w:rPr>
          <w:rFonts w:ascii="Times New Roman" w:hAnsi="Times New Roman" w:cs="Times New Roman"/>
          <w:sz w:val="28"/>
          <w:szCs w:val="28"/>
        </w:rPr>
        <w:t>Змеу</w:t>
      </w:r>
      <w:proofErr w:type="spellEnd"/>
      <w:r w:rsidRPr="001C72EA">
        <w:rPr>
          <w:rFonts w:ascii="Times New Roman" w:hAnsi="Times New Roman" w:cs="Times New Roman"/>
          <w:sz w:val="28"/>
          <w:szCs w:val="28"/>
        </w:rPr>
        <w:t>), «Управление кач</w:t>
      </w:r>
      <w:r w:rsidRPr="001C72EA">
        <w:rPr>
          <w:rFonts w:ascii="Times New Roman" w:hAnsi="Times New Roman" w:cs="Times New Roman"/>
          <w:sz w:val="28"/>
          <w:szCs w:val="28"/>
        </w:rPr>
        <w:t>е</w:t>
      </w:r>
      <w:r w:rsidRPr="001C72EA">
        <w:rPr>
          <w:rFonts w:ascii="Times New Roman" w:hAnsi="Times New Roman" w:cs="Times New Roman"/>
          <w:sz w:val="28"/>
          <w:szCs w:val="28"/>
        </w:rPr>
        <w:t>ством» (заведующая кафедрой - Т.Ю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7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2EA">
        <w:rPr>
          <w:rFonts w:ascii="Times New Roman" w:hAnsi="Times New Roman" w:cs="Times New Roman"/>
          <w:sz w:val="28"/>
          <w:szCs w:val="28"/>
        </w:rPr>
        <w:t>Шкарина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 Дальневосточного федеральн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университета.</w:t>
      </w:r>
    </w:p>
    <w:p w:rsidR="001C72EA" w:rsidRPr="001C72EA" w:rsidRDefault="001C72EA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2EA">
        <w:rPr>
          <w:rFonts w:ascii="Times New Roman" w:hAnsi="Times New Roman" w:cs="Times New Roman"/>
          <w:sz w:val="28"/>
          <w:szCs w:val="28"/>
        </w:rPr>
        <w:t>Олимпиады пров</w:t>
      </w:r>
      <w:r>
        <w:rPr>
          <w:rFonts w:ascii="Times New Roman" w:hAnsi="Times New Roman" w:cs="Times New Roman"/>
          <w:sz w:val="28"/>
          <w:szCs w:val="28"/>
        </w:rPr>
        <w:t>едены</w:t>
      </w:r>
      <w:r w:rsidRPr="001C72EA">
        <w:rPr>
          <w:rFonts w:ascii="Times New Roman" w:hAnsi="Times New Roman" w:cs="Times New Roman"/>
          <w:sz w:val="28"/>
          <w:szCs w:val="28"/>
        </w:rPr>
        <w:t xml:space="preserve"> при поддержке ДВ РУМЦ. Партнером меропри</w:t>
      </w:r>
      <w:r w:rsidRPr="001C72EA">
        <w:rPr>
          <w:rFonts w:ascii="Times New Roman" w:hAnsi="Times New Roman" w:cs="Times New Roman"/>
          <w:sz w:val="28"/>
          <w:szCs w:val="28"/>
        </w:rPr>
        <w:t>я</w:t>
      </w:r>
      <w:r w:rsidRPr="001C72EA">
        <w:rPr>
          <w:rFonts w:ascii="Times New Roman" w:hAnsi="Times New Roman" w:cs="Times New Roman"/>
          <w:sz w:val="28"/>
          <w:szCs w:val="28"/>
        </w:rPr>
        <w:t>тия выступило ОАО «</w:t>
      </w:r>
      <w:proofErr w:type="spellStart"/>
      <w:r w:rsidRPr="001C72EA">
        <w:rPr>
          <w:rFonts w:ascii="Times New Roman" w:hAnsi="Times New Roman" w:cs="Times New Roman"/>
          <w:sz w:val="28"/>
          <w:szCs w:val="28"/>
        </w:rPr>
        <w:t>Аскон</w:t>
      </w:r>
      <w:proofErr w:type="spellEnd"/>
      <w:r w:rsidRPr="001C72EA">
        <w:rPr>
          <w:rFonts w:ascii="Times New Roman" w:hAnsi="Times New Roman" w:cs="Times New Roman"/>
          <w:sz w:val="28"/>
          <w:szCs w:val="28"/>
        </w:rPr>
        <w:t>» - крупнейший российский разработчик инжене</w:t>
      </w:r>
      <w:r w:rsidRPr="001C72EA">
        <w:rPr>
          <w:rFonts w:ascii="Times New Roman" w:hAnsi="Times New Roman" w:cs="Times New Roman"/>
          <w:sz w:val="28"/>
          <w:szCs w:val="28"/>
        </w:rPr>
        <w:t>р</w:t>
      </w:r>
      <w:r w:rsidRPr="001C72EA">
        <w:rPr>
          <w:rFonts w:ascii="Times New Roman" w:hAnsi="Times New Roman" w:cs="Times New Roman"/>
          <w:sz w:val="28"/>
          <w:szCs w:val="28"/>
        </w:rPr>
        <w:t>ного программного обеспечения.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2EA">
        <w:rPr>
          <w:rFonts w:ascii="Times New Roman" w:hAnsi="Times New Roman" w:cs="Times New Roman"/>
          <w:sz w:val="28"/>
          <w:szCs w:val="28"/>
        </w:rPr>
        <w:t>В состав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C72EA">
        <w:rPr>
          <w:rFonts w:ascii="Times New Roman" w:hAnsi="Times New Roman" w:cs="Times New Roman"/>
          <w:sz w:val="28"/>
          <w:szCs w:val="28"/>
        </w:rPr>
        <w:t xml:space="preserve"> жюри </w:t>
      </w:r>
      <w:r>
        <w:rPr>
          <w:rFonts w:ascii="Times New Roman" w:hAnsi="Times New Roman" w:cs="Times New Roman"/>
          <w:sz w:val="28"/>
          <w:szCs w:val="28"/>
        </w:rPr>
        <w:t>работали</w:t>
      </w:r>
      <w:r w:rsidRPr="001C72EA">
        <w:rPr>
          <w:rFonts w:ascii="Times New Roman" w:hAnsi="Times New Roman" w:cs="Times New Roman"/>
          <w:sz w:val="28"/>
          <w:szCs w:val="28"/>
        </w:rPr>
        <w:t xml:space="preserve"> представители к</w:t>
      </w:r>
      <w:r w:rsidRPr="001C72EA">
        <w:rPr>
          <w:rFonts w:ascii="Times New Roman" w:hAnsi="Times New Roman" w:cs="Times New Roman"/>
          <w:sz w:val="28"/>
          <w:szCs w:val="28"/>
        </w:rPr>
        <w:t>а</w:t>
      </w:r>
      <w:r w:rsidRPr="001C72EA">
        <w:rPr>
          <w:rFonts w:ascii="Times New Roman" w:hAnsi="Times New Roman" w:cs="Times New Roman"/>
          <w:sz w:val="28"/>
          <w:szCs w:val="28"/>
        </w:rPr>
        <w:t xml:space="preserve">федр </w:t>
      </w:r>
      <w:r>
        <w:rPr>
          <w:rFonts w:ascii="Times New Roman" w:hAnsi="Times New Roman" w:cs="Times New Roman"/>
          <w:sz w:val="28"/>
          <w:szCs w:val="28"/>
        </w:rPr>
        <w:t>ДВФУ</w:t>
      </w:r>
      <w:r w:rsidRPr="001C72EA">
        <w:rPr>
          <w:rFonts w:ascii="Times New Roman" w:hAnsi="Times New Roman" w:cs="Times New Roman"/>
          <w:sz w:val="28"/>
          <w:szCs w:val="28"/>
        </w:rPr>
        <w:t xml:space="preserve"> и команд участников, а также представители приморских предпр</w:t>
      </w:r>
      <w:r w:rsidRPr="001C72EA">
        <w:rPr>
          <w:rFonts w:ascii="Times New Roman" w:hAnsi="Times New Roman" w:cs="Times New Roman"/>
          <w:sz w:val="28"/>
          <w:szCs w:val="28"/>
        </w:rPr>
        <w:t>и</w:t>
      </w:r>
      <w:r w:rsidRPr="001C72EA">
        <w:rPr>
          <w:rFonts w:ascii="Times New Roman" w:hAnsi="Times New Roman" w:cs="Times New Roman"/>
          <w:sz w:val="28"/>
          <w:szCs w:val="28"/>
        </w:rPr>
        <w:lastRenderedPageBreak/>
        <w:t>ятий и учреждений (Федеральная служба по аккредитации</w:t>
      </w:r>
      <w:r w:rsidR="00EE01D8">
        <w:rPr>
          <w:rFonts w:ascii="Times New Roman" w:hAnsi="Times New Roman" w:cs="Times New Roman"/>
          <w:sz w:val="28"/>
          <w:szCs w:val="28"/>
        </w:rPr>
        <w:t>,</w:t>
      </w:r>
      <w:r w:rsidRPr="001C72EA">
        <w:rPr>
          <w:rFonts w:ascii="Times New Roman" w:hAnsi="Times New Roman" w:cs="Times New Roman"/>
          <w:sz w:val="28"/>
          <w:szCs w:val="28"/>
        </w:rPr>
        <w:t xml:space="preserve"> Минэкономразв</w:t>
      </w:r>
      <w:r w:rsidRPr="001C72EA">
        <w:rPr>
          <w:rFonts w:ascii="Times New Roman" w:hAnsi="Times New Roman" w:cs="Times New Roman"/>
          <w:sz w:val="28"/>
          <w:szCs w:val="28"/>
        </w:rPr>
        <w:t>и</w:t>
      </w:r>
      <w:r w:rsidRPr="001C72EA">
        <w:rPr>
          <w:rFonts w:ascii="Times New Roman" w:hAnsi="Times New Roman" w:cs="Times New Roman"/>
          <w:sz w:val="28"/>
          <w:szCs w:val="28"/>
        </w:rPr>
        <w:t>тия, ОАО «Центр судоремонта «Дальзавод»»).</w:t>
      </w:r>
    </w:p>
    <w:p w:rsidR="001C72EA" w:rsidRPr="001C72EA" w:rsidRDefault="00EE01D8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проведение всероссийских студенческих олимпиад в 2015 году ДВ РУМЦ поддержал заявки:</w:t>
      </w:r>
    </w:p>
    <w:p w:rsidR="001C72EA" w:rsidRPr="004251AD" w:rsidRDefault="00D37CD3" w:rsidP="0032263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51AD">
        <w:rPr>
          <w:rFonts w:ascii="Times New Roman" w:hAnsi="Times New Roman" w:cs="Times New Roman"/>
          <w:sz w:val="28"/>
          <w:szCs w:val="28"/>
        </w:rPr>
        <w:t xml:space="preserve">Амурского гуманитарно-педагогического государственного университета (г. Комсомольск-на-Амуре) на проведение III </w:t>
      </w:r>
      <w:r w:rsidR="004251AD" w:rsidRPr="004251AD">
        <w:rPr>
          <w:rFonts w:ascii="Times New Roman" w:hAnsi="Times New Roman" w:cs="Times New Roman"/>
          <w:sz w:val="28"/>
          <w:szCs w:val="28"/>
        </w:rPr>
        <w:t>этапа</w:t>
      </w:r>
      <w:r w:rsidRPr="004251AD">
        <w:rPr>
          <w:rFonts w:ascii="Times New Roman" w:hAnsi="Times New Roman" w:cs="Times New Roman"/>
          <w:sz w:val="28"/>
          <w:szCs w:val="28"/>
        </w:rPr>
        <w:t xml:space="preserve"> всероссийского оли</w:t>
      </w:r>
      <w:r w:rsidRPr="004251AD">
        <w:rPr>
          <w:rFonts w:ascii="Times New Roman" w:hAnsi="Times New Roman" w:cs="Times New Roman"/>
          <w:sz w:val="28"/>
          <w:szCs w:val="28"/>
        </w:rPr>
        <w:t>м</w:t>
      </w:r>
      <w:r w:rsidRPr="004251AD">
        <w:rPr>
          <w:rFonts w:ascii="Times New Roman" w:hAnsi="Times New Roman" w:cs="Times New Roman"/>
          <w:sz w:val="28"/>
          <w:szCs w:val="28"/>
        </w:rPr>
        <w:t>пиады по психологии «Психология патриотизма в поликультурном пр</w:t>
      </w:r>
      <w:r w:rsidRPr="004251AD">
        <w:rPr>
          <w:rFonts w:ascii="Times New Roman" w:hAnsi="Times New Roman" w:cs="Times New Roman"/>
          <w:sz w:val="28"/>
          <w:szCs w:val="28"/>
        </w:rPr>
        <w:t>о</w:t>
      </w:r>
      <w:r w:rsidRPr="004251AD">
        <w:rPr>
          <w:rFonts w:ascii="Times New Roman" w:hAnsi="Times New Roman" w:cs="Times New Roman"/>
          <w:sz w:val="28"/>
          <w:szCs w:val="28"/>
        </w:rPr>
        <w:t>странстве России»;</w:t>
      </w:r>
    </w:p>
    <w:p w:rsidR="001C72EA" w:rsidRPr="004251AD" w:rsidRDefault="00D37CD3" w:rsidP="0032263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51AD">
        <w:rPr>
          <w:rFonts w:ascii="Times New Roman" w:hAnsi="Times New Roman" w:cs="Times New Roman"/>
          <w:sz w:val="28"/>
          <w:szCs w:val="28"/>
        </w:rPr>
        <w:t>Тихоокеанского государственного университета (г. Хабаровск) на пров</w:t>
      </w:r>
      <w:r w:rsidRPr="004251AD">
        <w:rPr>
          <w:rFonts w:ascii="Times New Roman" w:hAnsi="Times New Roman" w:cs="Times New Roman"/>
          <w:sz w:val="28"/>
          <w:szCs w:val="28"/>
        </w:rPr>
        <w:t>е</w:t>
      </w:r>
      <w:r w:rsidRPr="004251AD">
        <w:rPr>
          <w:rFonts w:ascii="Times New Roman" w:hAnsi="Times New Roman" w:cs="Times New Roman"/>
          <w:sz w:val="28"/>
          <w:szCs w:val="28"/>
        </w:rPr>
        <w:t xml:space="preserve">дение III </w:t>
      </w:r>
      <w:r w:rsidR="004251AD" w:rsidRPr="004251AD">
        <w:rPr>
          <w:rFonts w:ascii="Times New Roman" w:hAnsi="Times New Roman" w:cs="Times New Roman"/>
          <w:sz w:val="28"/>
          <w:szCs w:val="28"/>
        </w:rPr>
        <w:t>этапа</w:t>
      </w:r>
      <w:r w:rsidRPr="004251AD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 w:rsidR="004251AD" w:rsidRPr="004251AD">
        <w:rPr>
          <w:rFonts w:ascii="Times New Roman" w:hAnsi="Times New Roman" w:cs="Times New Roman"/>
          <w:sz w:val="28"/>
          <w:szCs w:val="28"/>
        </w:rPr>
        <w:t>ой</w:t>
      </w:r>
      <w:r w:rsidRPr="004251AD">
        <w:rPr>
          <w:rFonts w:ascii="Times New Roman" w:hAnsi="Times New Roman" w:cs="Times New Roman"/>
          <w:sz w:val="28"/>
          <w:szCs w:val="28"/>
        </w:rPr>
        <w:t xml:space="preserve"> олимпиады по дисциплинам </w:t>
      </w:r>
      <w:r w:rsidR="004251AD" w:rsidRPr="004251AD">
        <w:rPr>
          <w:rFonts w:ascii="Times New Roman" w:hAnsi="Times New Roman" w:cs="Times New Roman"/>
          <w:sz w:val="28"/>
          <w:szCs w:val="28"/>
        </w:rPr>
        <w:t>«Математика»</w:t>
      </w:r>
      <w:r w:rsidR="004251AD">
        <w:rPr>
          <w:rFonts w:ascii="Times New Roman" w:hAnsi="Times New Roman" w:cs="Times New Roman"/>
          <w:sz w:val="28"/>
          <w:szCs w:val="28"/>
        </w:rPr>
        <w:t xml:space="preserve"> и</w:t>
      </w:r>
      <w:r w:rsidR="004251AD" w:rsidRPr="004251AD">
        <w:rPr>
          <w:rFonts w:ascii="Times New Roman" w:hAnsi="Times New Roman" w:cs="Times New Roman"/>
          <w:sz w:val="28"/>
          <w:szCs w:val="28"/>
        </w:rPr>
        <w:t xml:space="preserve"> </w:t>
      </w:r>
      <w:r w:rsidRPr="004251AD">
        <w:rPr>
          <w:rFonts w:ascii="Times New Roman" w:hAnsi="Times New Roman" w:cs="Times New Roman"/>
          <w:sz w:val="28"/>
          <w:szCs w:val="28"/>
        </w:rPr>
        <w:t>«Подъемно-тран</w:t>
      </w:r>
      <w:r w:rsidR="004251AD" w:rsidRPr="004251AD">
        <w:rPr>
          <w:rFonts w:ascii="Times New Roman" w:hAnsi="Times New Roman" w:cs="Times New Roman"/>
          <w:sz w:val="28"/>
          <w:szCs w:val="28"/>
        </w:rPr>
        <w:t>спортные, строительные и дорожные машины и обор</w:t>
      </w:r>
      <w:r w:rsidR="004251AD" w:rsidRPr="004251AD">
        <w:rPr>
          <w:rFonts w:ascii="Times New Roman" w:hAnsi="Times New Roman" w:cs="Times New Roman"/>
          <w:sz w:val="28"/>
          <w:szCs w:val="28"/>
        </w:rPr>
        <w:t>у</w:t>
      </w:r>
      <w:r w:rsidR="004251AD" w:rsidRPr="004251AD">
        <w:rPr>
          <w:rFonts w:ascii="Times New Roman" w:hAnsi="Times New Roman" w:cs="Times New Roman"/>
          <w:sz w:val="28"/>
          <w:szCs w:val="28"/>
        </w:rPr>
        <w:t>дование</w:t>
      </w:r>
      <w:r w:rsidRPr="004251AD">
        <w:rPr>
          <w:rFonts w:ascii="Times New Roman" w:hAnsi="Times New Roman" w:cs="Times New Roman"/>
          <w:sz w:val="28"/>
          <w:szCs w:val="28"/>
        </w:rPr>
        <w:t>»</w:t>
      </w:r>
      <w:r w:rsidR="004251AD" w:rsidRPr="004251AD">
        <w:rPr>
          <w:rFonts w:ascii="Times New Roman" w:hAnsi="Times New Roman" w:cs="Times New Roman"/>
          <w:sz w:val="28"/>
          <w:szCs w:val="28"/>
        </w:rPr>
        <w:t>;</w:t>
      </w:r>
    </w:p>
    <w:p w:rsidR="004251AD" w:rsidRPr="004251AD" w:rsidRDefault="004251AD" w:rsidP="0032263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51AD">
        <w:rPr>
          <w:rFonts w:ascii="Times New Roman" w:hAnsi="Times New Roman" w:cs="Times New Roman"/>
          <w:sz w:val="28"/>
          <w:szCs w:val="28"/>
        </w:rPr>
        <w:t>Дальневосточного федерального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(г. Владивосток)</w:t>
      </w:r>
      <w:r w:rsidRPr="004251AD">
        <w:rPr>
          <w:rFonts w:ascii="Times New Roman" w:hAnsi="Times New Roman" w:cs="Times New Roman"/>
          <w:sz w:val="28"/>
          <w:szCs w:val="28"/>
        </w:rPr>
        <w:t xml:space="preserve"> на пров</w:t>
      </w:r>
      <w:r w:rsidRPr="004251AD">
        <w:rPr>
          <w:rFonts w:ascii="Times New Roman" w:hAnsi="Times New Roman" w:cs="Times New Roman"/>
          <w:sz w:val="28"/>
          <w:szCs w:val="28"/>
        </w:rPr>
        <w:t>е</w:t>
      </w:r>
      <w:r w:rsidRPr="004251AD">
        <w:rPr>
          <w:rFonts w:ascii="Times New Roman" w:hAnsi="Times New Roman" w:cs="Times New Roman"/>
          <w:sz w:val="28"/>
          <w:szCs w:val="28"/>
        </w:rPr>
        <w:t>дение III этапа всероссийской олимпиады по дисциплинам «Теоретич</w:t>
      </w:r>
      <w:r w:rsidRPr="004251AD">
        <w:rPr>
          <w:rFonts w:ascii="Times New Roman" w:hAnsi="Times New Roman" w:cs="Times New Roman"/>
          <w:sz w:val="28"/>
          <w:szCs w:val="28"/>
        </w:rPr>
        <w:t>е</w:t>
      </w:r>
      <w:r w:rsidRPr="004251AD">
        <w:rPr>
          <w:rFonts w:ascii="Times New Roman" w:hAnsi="Times New Roman" w:cs="Times New Roman"/>
          <w:sz w:val="28"/>
          <w:szCs w:val="28"/>
        </w:rPr>
        <w:t>ские основы электротехники», «Компьютерная графика» и «Управление качеством».</w:t>
      </w:r>
    </w:p>
    <w:p w:rsidR="009854F0" w:rsidRPr="00713C7F" w:rsidRDefault="009854F0" w:rsidP="00322639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BE9" w:rsidRPr="00413BE9" w:rsidRDefault="00413BE9" w:rsidP="0032263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BE9">
        <w:rPr>
          <w:rFonts w:ascii="Times New Roman" w:hAnsi="Times New Roman" w:cs="Times New Roman"/>
          <w:b/>
          <w:sz w:val="28"/>
          <w:szCs w:val="28"/>
        </w:rPr>
        <w:t>V</w:t>
      </w:r>
      <w:r w:rsidR="009854F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13BE9">
        <w:rPr>
          <w:rFonts w:ascii="Times New Roman" w:hAnsi="Times New Roman" w:cs="Times New Roman"/>
          <w:b/>
          <w:sz w:val="28"/>
          <w:szCs w:val="28"/>
        </w:rPr>
        <w:t xml:space="preserve">. Мероприятия </w:t>
      </w:r>
      <w:r w:rsidR="003D02E2">
        <w:rPr>
          <w:rFonts w:ascii="Times New Roman" w:hAnsi="Times New Roman" w:cs="Times New Roman"/>
          <w:b/>
          <w:sz w:val="28"/>
          <w:szCs w:val="28"/>
        </w:rPr>
        <w:t xml:space="preserve">научно-методического и учебно-методического характера </w:t>
      </w:r>
      <w:r w:rsidRPr="00413BE9">
        <w:rPr>
          <w:rFonts w:ascii="Times New Roman" w:hAnsi="Times New Roman" w:cs="Times New Roman"/>
          <w:b/>
          <w:sz w:val="28"/>
          <w:szCs w:val="28"/>
        </w:rPr>
        <w:t>на базе вузов региона.</w:t>
      </w:r>
    </w:p>
    <w:p w:rsidR="00413BE9" w:rsidRPr="00413BE9" w:rsidRDefault="00413BE9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BE9">
        <w:rPr>
          <w:rFonts w:ascii="Times New Roman" w:hAnsi="Times New Roman" w:cs="Times New Roman"/>
          <w:sz w:val="28"/>
          <w:szCs w:val="28"/>
        </w:rPr>
        <w:t xml:space="preserve">В </w:t>
      </w:r>
      <w:r w:rsidRPr="00BA4963">
        <w:rPr>
          <w:rFonts w:ascii="Times New Roman" w:hAnsi="Times New Roman" w:cs="Times New Roman"/>
          <w:b/>
          <w:sz w:val="28"/>
          <w:szCs w:val="28"/>
        </w:rPr>
        <w:t>Тихоокеанском государственном университете</w:t>
      </w:r>
      <w:r w:rsidRPr="00413BE9">
        <w:rPr>
          <w:rFonts w:ascii="Times New Roman" w:hAnsi="Times New Roman" w:cs="Times New Roman"/>
          <w:sz w:val="28"/>
          <w:szCs w:val="28"/>
        </w:rPr>
        <w:t xml:space="preserve"> </w:t>
      </w:r>
      <w:r w:rsidR="00BA4963">
        <w:rPr>
          <w:rFonts w:ascii="Times New Roman" w:hAnsi="Times New Roman" w:cs="Times New Roman"/>
          <w:sz w:val="28"/>
          <w:szCs w:val="28"/>
        </w:rPr>
        <w:t>(ТОГУ) в 2013 г</w:t>
      </w:r>
      <w:r w:rsidR="00586004">
        <w:rPr>
          <w:rFonts w:ascii="Times New Roman" w:hAnsi="Times New Roman" w:cs="Times New Roman"/>
          <w:sz w:val="28"/>
          <w:szCs w:val="28"/>
        </w:rPr>
        <w:t>оду</w:t>
      </w:r>
      <w:r w:rsidR="00BA4963">
        <w:rPr>
          <w:rFonts w:ascii="Times New Roman" w:hAnsi="Times New Roman" w:cs="Times New Roman"/>
          <w:sz w:val="28"/>
          <w:szCs w:val="28"/>
        </w:rPr>
        <w:t xml:space="preserve"> </w:t>
      </w:r>
      <w:r w:rsidRPr="00413BE9">
        <w:rPr>
          <w:rFonts w:ascii="Times New Roman" w:hAnsi="Times New Roman" w:cs="Times New Roman"/>
          <w:sz w:val="28"/>
          <w:szCs w:val="28"/>
        </w:rPr>
        <w:t xml:space="preserve">реализовано </w:t>
      </w:r>
      <w:r w:rsidRPr="00413BE9">
        <w:rPr>
          <w:rFonts w:ascii="Times New Roman" w:hAnsi="Times New Roman" w:cs="Times New Roman"/>
          <w:b/>
          <w:i/>
          <w:sz w:val="28"/>
          <w:szCs w:val="28"/>
        </w:rPr>
        <w:t>10 программ повышения квалификации инженерных  кадров</w:t>
      </w:r>
      <w:r w:rsidRPr="00413BE9">
        <w:rPr>
          <w:rFonts w:ascii="Times New Roman" w:hAnsi="Times New Roman" w:cs="Times New Roman"/>
          <w:sz w:val="28"/>
          <w:szCs w:val="28"/>
        </w:rPr>
        <w:t xml:space="preserve"> совместно с ведущими промышленными предприятиями Хабаровского края в рамках Президентской программы повышения квалификации инженерных ка</w:t>
      </w:r>
      <w:r w:rsidRPr="00413BE9">
        <w:rPr>
          <w:rFonts w:ascii="Times New Roman" w:hAnsi="Times New Roman" w:cs="Times New Roman"/>
          <w:sz w:val="28"/>
          <w:szCs w:val="28"/>
        </w:rPr>
        <w:t>д</w:t>
      </w:r>
      <w:r w:rsidRPr="00413BE9">
        <w:rPr>
          <w:rFonts w:ascii="Times New Roman" w:hAnsi="Times New Roman" w:cs="Times New Roman"/>
          <w:sz w:val="28"/>
          <w:szCs w:val="28"/>
        </w:rPr>
        <w:t xml:space="preserve">ров </w:t>
      </w:r>
      <w:r>
        <w:rPr>
          <w:rFonts w:ascii="Times New Roman" w:hAnsi="Times New Roman" w:cs="Times New Roman"/>
          <w:sz w:val="28"/>
          <w:szCs w:val="28"/>
        </w:rPr>
        <w:t>(р</w:t>
      </w:r>
      <w:r w:rsidRPr="00413BE9">
        <w:rPr>
          <w:rFonts w:ascii="Times New Roman" w:hAnsi="Times New Roman" w:cs="Times New Roman"/>
          <w:sz w:val="28"/>
          <w:szCs w:val="28"/>
        </w:rPr>
        <w:t>ектор ТОГУ – член президиума ДВ РУМЦ, доктор технических наук, профессор С.Н. Иванченко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13BE9">
        <w:rPr>
          <w:rFonts w:ascii="Times New Roman" w:hAnsi="Times New Roman" w:cs="Times New Roman"/>
          <w:sz w:val="28"/>
          <w:szCs w:val="28"/>
        </w:rPr>
        <w:t>.</w:t>
      </w:r>
    </w:p>
    <w:p w:rsidR="00586004" w:rsidRDefault="00586004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50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-25</w:t>
      </w:r>
      <w:r w:rsidRPr="00544508">
        <w:rPr>
          <w:rFonts w:ascii="Times New Roman" w:hAnsi="Times New Roman" w:cs="Times New Roman"/>
          <w:sz w:val="28"/>
          <w:szCs w:val="28"/>
        </w:rPr>
        <w:t xml:space="preserve"> сентября 2013 года</w:t>
      </w:r>
      <w:r>
        <w:rPr>
          <w:rFonts w:ascii="Times New Roman" w:hAnsi="Times New Roman" w:cs="Times New Roman"/>
          <w:sz w:val="28"/>
          <w:szCs w:val="28"/>
        </w:rPr>
        <w:t xml:space="preserve"> на базе ТОГУ состоялась</w:t>
      </w:r>
      <w:r w:rsidRPr="00544508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4508">
        <w:rPr>
          <w:rFonts w:ascii="Times New Roman" w:hAnsi="Times New Roman" w:cs="Times New Roman"/>
          <w:sz w:val="28"/>
          <w:szCs w:val="28"/>
        </w:rPr>
        <w:t xml:space="preserve"> V междунаро</w:t>
      </w:r>
      <w:r w:rsidRPr="00544508">
        <w:rPr>
          <w:rFonts w:ascii="Times New Roman" w:hAnsi="Times New Roman" w:cs="Times New Roman"/>
          <w:sz w:val="28"/>
          <w:szCs w:val="28"/>
        </w:rPr>
        <w:t>д</w:t>
      </w:r>
      <w:r w:rsidRPr="0054450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44508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44508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44508">
        <w:rPr>
          <w:rFonts w:ascii="Times New Roman" w:hAnsi="Times New Roman" w:cs="Times New Roman"/>
          <w:sz w:val="28"/>
          <w:szCs w:val="28"/>
        </w:rPr>
        <w:t xml:space="preserve"> "</w:t>
      </w:r>
      <w:r w:rsidRPr="00672196">
        <w:rPr>
          <w:rFonts w:ascii="Times New Roman" w:hAnsi="Times New Roman" w:cs="Times New Roman"/>
          <w:b/>
          <w:i/>
          <w:sz w:val="28"/>
          <w:szCs w:val="28"/>
        </w:rPr>
        <w:t>Современные тенденции развития библиотечно-информационных технологий вузовских библиотек</w:t>
      </w:r>
      <w:r w:rsidRPr="00544508">
        <w:rPr>
          <w:rFonts w:ascii="Times New Roman" w:hAnsi="Times New Roman" w:cs="Times New Roman"/>
          <w:sz w:val="28"/>
          <w:szCs w:val="28"/>
        </w:rPr>
        <w:t>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508">
        <w:rPr>
          <w:rFonts w:ascii="Times New Roman" w:hAnsi="Times New Roman" w:cs="Times New Roman"/>
          <w:sz w:val="28"/>
          <w:szCs w:val="28"/>
        </w:rPr>
        <w:t>В конф</w:t>
      </w:r>
      <w:r w:rsidRPr="00544508">
        <w:rPr>
          <w:rFonts w:ascii="Times New Roman" w:hAnsi="Times New Roman" w:cs="Times New Roman"/>
          <w:sz w:val="28"/>
          <w:szCs w:val="28"/>
        </w:rPr>
        <w:t>е</w:t>
      </w:r>
      <w:r w:rsidRPr="00544508">
        <w:rPr>
          <w:rFonts w:ascii="Times New Roman" w:hAnsi="Times New Roman" w:cs="Times New Roman"/>
          <w:sz w:val="28"/>
          <w:szCs w:val="28"/>
        </w:rPr>
        <w:t>ренции прин</w:t>
      </w:r>
      <w:r>
        <w:rPr>
          <w:rFonts w:ascii="Times New Roman" w:hAnsi="Times New Roman" w:cs="Times New Roman"/>
          <w:sz w:val="28"/>
          <w:szCs w:val="28"/>
        </w:rPr>
        <w:t>яли</w:t>
      </w:r>
      <w:r w:rsidRPr="00544508">
        <w:rPr>
          <w:rFonts w:ascii="Times New Roman" w:hAnsi="Times New Roman" w:cs="Times New Roman"/>
          <w:sz w:val="28"/>
          <w:szCs w:val="28"/>
        </w:rPr>
        <w:t xml:space="preserve"> участие представители 49-ти организаций. Это работники научных центров, специалисты всех типов библиотек, издательств, книготорг</w:t>
      </w:r>
      <w:r w:rsidRPr="00544508">
        <w:rPr>
          <w:rFonts w:ascii="Times New Roman" w:hAnsi="Times New Roman" w:cs="Times New Roman"/>
          <w:sz w:val="28"/>
          <w:szCs w:val="28"/>
        </w:rPr>
        <w:t>о</w:t>
      </w:r>
      <w:r w:rsidRPr="00544508">
        <w:rPr>
          <w:rFonts w:ascii="Times New Roman" w:hAnsi="Times New Roman" w:cs="Times New Roman"/>
          <w:sz w:val="28"/>
          <w:szCs w:val="28"/>
        </w:rPr>
        <w:t>вых организаций, информационных корпораций, архивов и музеев из городов Хабаровского края, Приморского края, Амурской области, Еврейской автоно</w:t>
      </w:r>
      <w:r w:rsidRPr="00544508">
        <w:rPr>
          <w:rFonts w:ascii="Times New Roman" w:hAnsi="Times New Roman" w:cs="Times New Roman"/>
          <w:sz w:val="28"/>
          <w:szCs w:val="28"/>
        </w:rPr>
        <w:t>м</w:t>
      </w:r>
      <w:r w:rsidRPr="00544508">
        <w:rPr>
          <w:rFonts w:ascii="Times New Roman" w:hAnsi="Times New Roman" w:cs="Times New Roman"/>
          <w:sz w:val="28"/>
          <w:szCs w:val="28"/>
        </w:rPr>
        <w:t>ной области, из Москвы и Санкт-Петербурга. Общее количество участников с</w:t>
      </w:r>
      <w:r w:rsidRPr="00544508">
        <w:rPr>
          <w:rFonts w:ascii="Times New Roman" w:hAnsi="Times New Roman" w:cs="Times New Roman"/>
          <w:sz w:val="28"/>
          <w:szCs w:val="28"/>
        </w:rPr>
        <w:t>о</w:t>
      </w:r>
      <w:r w:rsidRPr="00544508">
        <w:rPr>
          <w:rFonts w:ascii="Times New Roman" w:hAnsi="Times New Roman" w:cs="Times New Roman"/>
          <w:sz w:val="28"/>
          <w:szCs w:val="28"/>
        </w:rPr>
        <w:t>ставило более 100 человек.</w:t>
      </w:r>
      <w:r>
        <w:rPr>
          <w:rFonts w:ascii="Times New Roman" w:hAnsi="Times New Roman" w:cs="Times New Roman"/>
          <w:sz w:val="28"/>
          <w:szCs w:val="28"/>
        </w:rPr>
        <w:t xml:space="preserve"> Основными задачами </w:t>
      </w:r>
      <w:r w:rsidRPr="00544508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явились</w:t>
      </w:r>
      <w:r w:rsidRPr="00544508">
        <w:rPr>
          <w:rFonts w:ascii="Times New Roman" w:hAnsi="Times New Roman" w:cs="Times New Roman"/>
          <w:sz w:val="28"/>
          <w:szCs w:val="28"/>
        </w:rPr>
        <w:t>: поиск эффективных решений и разработка рекомендаций по развитию и соверше</w:t>
      </w:r>
      <w:r w:rsidRPr="00544508">
        <w:rPr>
          <w:rFonts w:ascii="Times New Roman" w:hAnsi="Times New Roman" w:cs="Times New Roman"/>
          <w:sz w:val="28"/>
          <w:szCs w:val="28"/>
        </w:rPr>
        <w:t>н</w:t>
      </w:r>
      <w:r w:rsidRPr="00544508">
        <w:rPr>
          <w:rFonts w:ascii="Times New Roman" w:hAnsi="Times New Roman" w:cs="Times New Roman"/>
          <w:sz w:val="28"/>
          <w:szCs w:val="28"/>
        </w:rPr>
        <w:t>ствованию деятельности библиотек; привлечение внимания к актуальным в</w:t>
      </w:r>
      <w:r w:rsidRPr="00544508">
        <w:rPr>
          <w:rFonts w:ascii="Times New Roman" w:hAnsi="Times New Roman" w:cs="Times New Roman"/>
          <w:sz w:val="28"/>
          <w:szCs w:val="28"/>
        </w:rPr>
        <w:t>о</w:t>
      </w:r>
      <w:r w:rsidRPr="00544508">
        <w:rPr>
          <w:rFonts w:ascii="Times New Roman" w:hAnsi="Times New Roman" w:cs="Times New Roman"/>
          <w:sz w:val="28"/>
          <w:szCs w:val="28"/>
        </w:rPr>
        <w:t>просам управления, приобретающим первостепенное значение в условиях р</w:t>
      </w:r>
      <w:r w:rsidRPr="00544508">
        <w:rPr>
          <w:rFonts w:ascii="Times New Roman" w:hAnsi="Times New Roman" w:cs="Times New Roman"/>
          <w:sz w:val="28"/>
          <w:szCs w:val="28"/>
        </w:rPr>
        <w:t>е</w:t>
      </w:r>
      <w:r w:rsidRPr="00544508">
        <w:rPr>
          <w:rFonts w:ascii="Times New Roman" w:hAnsi="Times New Roman" w:cs="Times New Roman"/>
          <w:sz w:val="28"/>
          <w:szCs w:val="28"/>
        </w:rPr>
        <w:t>формирования системы образования; расширение контактов, способствующих развитию профессиональных отношений и реализации партнерства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004" w:rsidRDefault="00586004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 конференции состоялась р</w:t>
      </w:r>
      <w:r w:rsidRPr="00511B9A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1B9A">
        <w:rPr>
          <w:rFonts w:ascii="Times New Roman" w:hAnsi="Times New Roman" w:cs="Times New Roman"/>
          <w:sz w:val="28"/>
          <w:szCs w:val="28"/>
        </w:rPr>
        <w:t xml:space="preserve"> секци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1B9A">
        <w:rPr>
          <w:rFonts w:ascii="Times New Roman" w:hAnsi="Times New Roman" w:cs="Times New Roman"/>
          <w:sz w:val="28"/>
          <w:szCs w:val="28"/>
        </w:rPr>
        <w:t xml:space="preserve"> "Электронные ресурсы в современном образовании: новые возможности и технологии"</w:t>
      </w:r>
      <w:r>
        <w:rPr>
          <w:rFonts w:ascii="Times New Roman" w:hAnsi="Times New Roman" w:cs="Times New Roman"/>
          <w:sz w:val="28"/>
          <w:szCs w:val="28"/>
        </w:rPr>
        <w:t xml:space="preserve">, прошло </w:t>
      </w:r>
      <w:r w:rsidRPr="00511B9A">
        <w:rPr>
          <w:rFonts w:ascii="Times New Roman" w:hAnsi="Times New Roman" w:cs="Times New Roman"/>
          <w:sz w:val="28"/>
          <w:szCs w:val="28"/>
        </w:rPr>
        <w:t>зас</w:t>
      </w:r>
      <w:r w:rsidRPr="00511B9A">
        <w:rPr>
          <w:rFonts w:ascii="Times New Roman" w:hAnsi="Times New Roman" w:cs="Times New Roman"/>
          <w:sz w:val="28"/>
          <w:szCs w:val="28"/>
        </w:rPr>
        <w:t>е</w:t>
      </w:r>
      <w:r w:rsidRPr="00511B9A">
        <w:rPr>
          <w:rFonts w:ascii="Times New Roman" w:hAnsi="Times New Roman" w:cs="Times New Roman"/>
          <w:sz w:val="28"/>
          <w:szCs w:val="28"/>
        </w:rPr>
        <w:t>дание круглого стола на тему "Роль библиотеки в аккредитации и лицензиров</w:t>
      </w:r>
      <w:r w:rsidRPr="00511B9A">
        <w:rPr>
          <w:rFonts w:ascii="Times New Roman" w:hAnsi="Times New Roman" w:cs="Times New Roman"/>
          <w:sz w:val="28"/>
          <w:szCs w:val="28"/>
        </w:rPr>
        <w:t>а</w:t>
      </w:r>
      <w:r w:rsidRPr="00511B9A">
        <w:rPr>
          <w:rFonts w:ascii="Times New Roman" w:hAnsi="Times New Roman" w:cs="Times New Roman"/>
          <w:sz w:val="28"/>
          <w:szCs w:val="28"/>
        </w:rPr>
        <w:t>нии вуза".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B9A">
        <w:rPr>
          <w:rFonts w:ascii="Times New Roman" w:hAnsi="Times New Roman" w:cs="Times New Roman"/>
          <w:sz w:val="28"/>
          <w:szCs w:val="28"/>
        </w:rPr>
        <w:t>Участники круглого стола обсудили вопросы, касающиеся проблем формирования фонда библиотеки в соответствии с требованиями ФГОС ВПО, поделились опытом обучения пользователей работе с ЭБС и получили конкре</w:t>
      </w:r>
      <w:r w:rsidRPr="00511B9A">
        <w:rPr>
          <w:rFonts w:ascii="Times New Roman" w:hAnsi="Times New Roman" w:cs="Times New Roman"/>
          <w:sz w:val="28"/>
          <w:szCs w:val="28"/>
        </w:rPr>
        <w:t>т</w:t>
      </w:r>
      <w:r w:rsidRPr="00511B9A">
        <w:rPr>
          <w:rFonts w:ascii="Times New Roman" w:hAnsi="Times New Roman" w:cs="Times New Roman"/>
          <w:sz w:val="28"/>
          <w:szCs w:val="28"/>
        </w:rPr>
        <w:t>ные, практические рекомендации подготовки библиотеки ВУЗа к прохождению процедур аккредитации и по обеспеченности изданиями из ЭБС.</w:t>
      </w:r>
    </w:p>
    <w:p w:rsidR="00586004" w:rsidRPr="00511B9A" w:rsidRDefault="00586004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B9A">
        <w:rPr>
          <w:rFonts w:ascii="Times New Roman" w:hAnsi="Times New Roman" w:cs="Times New Roman"/>
          <w:sz w:val="28"/>
          <w:szCs w:val="28"/>
        </w:rPr>
        <w:t xml:space="preserve">27-28 марта 2014 года </w:t>
      </w:r>
      <w:r>
        <w:rPr>
          <w:rFonts w:ascii="Times New Roman" w:hAnsi="Times New Roman" w:cs="Times New Roman"/>
          <w:sz w:val="28"/>
          <w:szCs w:val="28"/>
        </w:rPr>
        <w:t xml:space="preserve">на базе ТОГУ </w:t>
      </w:r>
      <w:r w:rsidRPr="00511B9A">
        <w:rPr>
          <w:rFonts w:ascii="Times New Roman" w:hAnsi="Times New Roman" w:cs="Times New Roman"/>
          <w:sz w:val="28"/>
          <w:szCs w:val="28"/>
        </w:rPr>
        <w:t>состоялась Международная научно-практическая конференция «</w:t>
      </w:r>
      <w:r w:rsidRPr="00672196">
        <w:rPr>
          <w:rFonts w:ascii="Times New Roman" w:hAnsi="Times New Roman" w:cs="Times New Roman"/>
          <w:b/>
          <w:i/>
          <w:sz w:val="28"/>
          <w:szCs w:val="28"/>
        </w:rPr>
        <w:t>Государственная политика в сфере содействия трудоустройству выпускников вузов</w:t>
      </w:r>
      <w:r w:rsidRPr="00511B9A">
        <w:rPr>
          <w:rFonts w:ascii="Times New Roman" w:hAnsi="Times New Roman" w:cs="Times New Roman"/>
          <w:sz w:val="28"/>
          <w:szCs w:val="28"/>
        </w:rPr>
        <w:t>». В рамках конференции прошла работа круглых столов:</w:t>
      </w:r>
    </w:p>
    <w:p w:rsidR="00586004" w:rsidRPr="00511B9A" w:rsidRDefault="00586004" w:rsidP="00322639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1B9A">
        <w:rPr>
          <w:rFonts w:ascii="Times New Roman" w:hAnsi="Times New Roman" w:cs="Times New Roman"/>
          <w:sz w:val="28"/>
          <w:szCs w:val="28"/>
        </w:rPr>
        <w:t>«Взаимодействие вузов, работодателей и студенчества по решению акт</w:t>
      </w:r>
      <w:r w:rsidRPr="00511B9A">
        <w:rPr>
          <w:rFonts w:ascii="Times New Roman" w:hAnsi="Times New Roman" w:cs="Times New Roman"/>
          <w:sz w:val="28"/>
          <w:szCs w:val="28"/>
        </w:rPr>
        <w:t>у</w:t>
      </w:r>
      <w:r w:rsidRPr="00511B9A">
        <w:rPr>
          <w:rFonts w:ascii="Times New Roman" w:hAnsi="Times New Roman" w:cs="Times New Roman"/>
          <w:sz w:val="28"/>
          <w:szCs w:val="28"/>
        </w:rPr>
        <w:t xml:space="preserve">альных вопросов трудоустройства выпускников вузов», </w:t>
      </w:r>
    </w:p>
    <w:p w:rsidR="00586004" w:rsidRDefault="00586004" w:rsidP="00322639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1B9A">
        <w:rPr>
          <w:rFonts w:ascii="Times New Roman" w:hAnsi="Times New Roman" w:cs="Times New Roman"/>
          <w:sz w:val="28"/>
          <w:szCs w:val="28"/>
        </w:rPr>
        <w:t>«Взаимодействие органов исполнительной власти, организаций-работодателей и учреждений ВПО в решении кадрового обеспечения р</w:t>
      </w:r>
      <w:r w:rsidRPr="00511B9A">
        <w:rPr>
          <w:rFonts w:ascii="Times New Roman" w:hAnsi="Times New Roman" w:cs="Times New Roman"/>
          <w:sz w:val="28"/>
          <w:szCs w:val="28"/>
        </w:rPr>
        <w:t>е</w:t>
      </w:r>
      <w:r w:rsidRPr="00511B9A">
        <w:rPr>
          <w:rFonts w:ascii="Times New Roman" w:hAnsi="Times New Roman" w:cs="Times New Roman"/>
          <w:sz w:val="28"/>
          <w:szCs w:val="28"/>
        </w:rPr>
        <w:t>гиона и  содействия эффективному трудоустройству молодых специал</w:t>
      </w:r>
      <w:r w:rsidRPr="00511B9A">
        <w:rPr>
          <w:rFonts w:ascii="Times New Roman" w:hAnsi="Times New Roman" w:cs="Times New Roman"/>
          <w:sz w:val="28"/>
          <w:szCs w:val="28"/>
        </w:rPr>
        <w:t>и</w:t>
      </w:r>
      <w:r w:rsidRPr="00511B9A">
        <w:rPr>
          <w:rFonts w:ascii="Times New Roman" w:hAnsi="Times New Roman" w:cs="Times New Roman"/>
          <w:sz w:val="28"/>
          <w:szCs w:val="28"/>
        </w:rPr>
        <w:t>стов».</w:t>
      </w:r>
    </w:p>
    <w:p w:rsidR="006B747F" w:rsidRPr="006B747F" w:rsidRDefault="006B747F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</w:t>
      </w:r>
      <w:r w:rsidRPr="006B747F">
        <w:rPr>
          <w:rFonts w:ascii="Times New Roman" w:hAnsi="Times New Roman" w:cs="Times New Roman"/>
          <w:sz w:val="28"/>
          <w:szCs w:val="28"/>
        </w:rPr>
        <w:t xml:space="preserve"> 2014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B7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УМС ДВ РУМЦ</w:t>
      </w:r>
      <w:r w:rsidRPr="006B747F">
        <w:rPr>
          <w:rFonts w:ascii="Times New Roman" w:hAnsi="Times New Roman" w:cs="Times New Roman"/>
          <w:sz w:val="28"/>
          <w:szCs w:val="28"/>
        </w:rPr>
        <w:t xml:space="preserve"> по образованию в обл</w:t>
      </w:r>
      <w:r w:rsidRPr="006B747F">
        <w:rPr>
          <w:rFonts w:ascii="Times New Roman" w:hAnsi="Times New Roman" w:cs="Times New Roman"/>
          <w:sz w:val="28"/>
          <w:szCs w:val="28"/>
        </w:rPr>
        <w:t>а</w:t>
      </w:r>
      <w:r w:rsidRPr="006B747F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47F">
        <w:rPr>
          <w:rFonts w:ascii="Times New Roman" w:hAnsi="Times New Roman" w:cs="Times New Roman"/>
          <w:sz w:val="28"/>
          <w:szCs w:val="28"/>
        </w:rPr>
        <w:t>наземных транспортных систем и 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наземного транспорта, профессор ТОГУ </w:t>
      </w:r>
      <w:r w:rsidRPr="006B747F">
        <w:rPr>
          <w:rFonts w:ascii="Times New Roman" w:hAnsi="Times New Roman" w:cs="Times New Roman"/>
          <w:sz w:val="28"/>
          <w:szCs w:val="28"/>
        </w:rPr>
        <w:t>П. П. Володькин</w:t>
      </w:r>
      <w:r>
        <w:rPr>
          <w:rFonts w:ascii="Times New Roman" w:hAnsi="Times New Roman" w:cs="Times New Roman"/>
          <w:sz w:val="28"/>
          <w:szCs w:val="28"/>
        </w:rPr>
        <w:t xml:space="preserve"> принял участие в </w:t>
      </w:r>
      <w:r w:rsidRPr="006B747F">
        <w:rPr>
          <w:rFonts w:ascii="Times New Roman" w:hAnsi="Times New Roman" w:cs="Times New Roman"/>
          <w:sz w:val="28"/>
          <w:szCs w:val="28"/>
        </w:rPr>
        <w:t>заседании  УМО вузов РФ по образованию в области транспортных машин и транспортно-технологических комплексов</w:t>
      </w:r>
      <w:r>
        <w:rPr>
          <w:rFonts w:ascii="Times New Roman" w:hAnsi="Times New Roman" w:cs="Times New Roman"/>
          <w:sz w:val="28"/>
          <w:szCs w:val="28"/>
        </w:rPr>
        <w:t>, прошедшем на базе</w:t>
      </w:r>
      <w:r w:rsidRPr="006B747F">
        <w:rPr>
          <w:rFonts w:ascii="Times New Roman" w:hAnsi="Times New Roman" w:cs="Times New Roman"/>
          <w:sz w:val="28"/>
          <w:szCs w:val="28"/>
        </w:rPr>
        <w:t xml:space="preserve"> ФГБОУ ВПО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747F">
        <w:rPr>
          <w:rFonts w:ascii="Times New Roman" w:hAnsi="Times New Roman" w:cs="Times New Roman"/>
          <w:sz w:val="28"/>
          <w:szCs w:val="28"/>
        </w:rPr>
        <w:t>Рязанский государственный технологический университет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13BE9" w:rsidRDefault="00413BE9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BE9">
        <w:rPr>
          <w:rFonts w:ascii="Times New Roman" w:hAnsi="Times New Roman" w:cs="Times New Roman"/>
          <w:sz w:val="28"/>
          <w:szCs w:val="28"/>
        </w:rPr>
        <w:t xml:space="preserve">28 ноября </w:t>
      </w:r>
      <w:r w:rsidR="005E2D7E">
        <w:rPr>
          <w:rFonts w:ascii="Times New Roman" w:hAnsi="Times New Roman" w:cs="Times New Roman"/>
          <w:sz w:val="28"/>
          <w:szCs w:val="28"/>
        </w:rPr>
        <w:t xml:space="preserve">2013 года </w:t>
      </w:r>
      <w:r w:rsidRPr="00413BE9">
        <w:rPr>
          <w:rFonts w:ascii="Times New Roman" w:hAnsi="Times New Roman" w:cs="Times New Roman"/>
          <w:sz w:val="28"/>
          <w:szCs w:val="28"/>
        </w:rPr>
        <w:t xml:space="preserve">на базе </w:t>
      </w:r>
      <w:r w:rsidRPr="00586004">
        <w:rPr>
          <w:rFonts w:ascii="Times New Roman" w:hAnsi="Times New Roman" w:cs="Times New Roman"/>
          <w:b/>
          <w:sz w:val="28"/>
          <w:szCs w:val="28"/>
        </w:rPr>
        <w:t>Дальневосточного государственного ун</w:t>
      </w:r>
      <w:r w:rsidRPr="00586004">
        <w:rPr>
          <w:rFonts w:ascii="Times New Roman" w:hAnsi="Times New Roman" w:cs="Times New Roman"/>
          <w:b/>
          <w:sz w:val="28"/>
          <w:szCs w:val="28"/>
        </w:rPr>
        <w:t>и</w:t>
      </w:r>
      <w:r w:rsidRPr="00586004">
        <w:rPr>
          <w:rFonts w:ascii="Times New Roman" w:hAnsi="Times New Roman" w:cs="Times New Roman"/>
          <w:b/>
          <w:sz w:val="28"/>
          <w:szCs w:val="28"/>
        </w:rPr>
        <w:t>верситета путей сообщения</w:t>
      </w:r>
      <w:r w:rsidRPr="00413BE9">
        <w:rPr>
          <w:rFonts w:ascii="Times New Roman" w:hAnsi="Times New Roman" w:cs="Times New Roman"/>
          <w:sz w:val="28"/>
          <w:szCs w:val="28"/>
        </w:rPr>
        <w:t xml:space="preserve"> (ДВГУПС) состоялся </w:t>
      </w:r>
      <w:r w:rsidRPr="00684132">
        <w:rPr>
          <w:rFonts w:ascii="Times New Roman" w:hAnsi="Times New Roman" w:cs="Times New Roman"/>
          <w:sz w:val="28"/>
          <w:szCs w:val="28"/>
        </w:rPr>
        <w:t>10-й региональный учебно-методический совет (РУМС) по теме</w:t>
      </w:r>
      <w:r w:rsidRPr="00672196">
        <w:rPr>
          <w:rFonts w:ascii="Times New Roman" w:hAnsi="Times New Roman" w:cs="Times New Roman"/>
          <w:sz w:val="28"/>
          <w:szCs w:val="28"/>
        </w:rPr>
        <w:t>: «</w:t>
      </w:r>
      <w:r w:rsidRPr="00672196">
        <w:rPr>
          <w:rFonts w:ascii="Times New Roman" w:hAnsi="Times New Roman" w:cs="Times New Roman"/>
          <w:b/>
          <w:i/>
          <w:sz w:val="28"/>
          <w:szCs w:val="28"/>
        </w:rPr>
        <w:t>Проблемы организации взаимоде</w:t>
      </w:r>
      <w:r w:rsidRPr="00672196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672196">
        <w:rPr>
          <w:rFonts w:ascii="Times New Roman" w:hAnsi="Times New Roman" w:cs="Times New Roman"/>
          <w:b/>
          <w:i/>
          <w:sz w:val="28"/>
          <w:szCs w:val="28"/>
        </w:rPr>
        <w:t>ствия СПО ДВГУПС со структурными подразделениями ОАО РЖД</w:t>
      </w:r>
      <w:r w:rsidRPr="00672196">
        <w:rPr>
          <w:rFonts w:ascii="Times New Roman" w:hAnsi="Times New Roman" w:cs="Times New Roman"/>
          <w:sz w:val="28"/>
          <w:szCs w:val="28"/>
        </w:rPr>
        <w:t>»</w:t>
      </w:r>
      <w:r w:rsidR="00586004" w:rsidRPr="00672196">
        <w:rPr>
          <w:rFonts w:ascii="Times New Roman" w:hAnsi="Times New Roman" w:cs="Times New Roman"/>
          <w:sz w:val="28"/>
          <w:szCs w:val="28"/>
        </w:rPr>
        <w:t xml:space="preserve"> (ре</w:t>
      </w:r>
      <w:r w:rsidR="00586004" w:rsidRPr="00672196">
        <w:rPr>
          <w:rFonts w:ascii="Times New Roman" w:hAnsi="Times New Roman" w:cs="Times New Roman"/>
          <w:sz w:val="28"/>
          <w:szCs w:val="28"/>
        </w:rPr>
        <w:t>к</w:t>
      </w:r>
      <w:r w:rsidR="00586004" w:rsidRPr="00672196">
        <w:rPr>
          <w:rFonts w:ascii="Times New Roman" w:hAnsi="Times New Roman" w:cs="Times New Roman"/>
          <w:sz w:val="28"/>
          <w:szCs w:val="28"/>
        </w:rPr>
        <w:t xml:space="preserve">тор ДВГУПС – </w:t>
      </w:r>
      <w:r w:rsidR="00FD062C" w:rsidRPr="00FD062C">
        <w:rPr>
          <w:rFonts w:ascii="Times New Roman" w:hAnsi="Times New Roman" w:cs="Times New Roman"/>
          <w:sz w:val="28"/>
          <w:szCs w:val="28"/>
        </w:rPr>
        <w:t>доктор технических наук</w:t>
      </w:r>
      <w:r w:rsidR="00586004" w:rsidRPr="00672196">
        <w:rPr>
          <w:rFonts w:ascii="Times New Roman" w:hAnsi="Times New Roman" w:cs="Times New Roman"/>
          <w:sz w:val="28"/>
          <w:szCs w:val="28"/>
        </w:rPr>
        <w:t xml:space="preserve">, профессор Б.Е. </w:t>
      </w:r>
      <w:proofErr w:type="spellStart"/>
      <w:r w:rsidR="00586004" w:rsidRPr="00672196">
        <w:rPr>
          <w:rFonts w:ascii="Times New Roman" w:hAnsi="Times New Roman" w:cs="Times New Roman"/>
          <w:sz w:val="28"/>
          <w:szCs w:val="28"/>
        </w:rPr>
        <w:t>Дынькин</w:t>
      </w:r>
      <w:proofErr w:type="spellEnd"/>
      <w:r w:rsidR="00586004" w:rsidRPr="00672196">
        <w:rPr>
          <w:rFonts w:ascii="Times New Roman" w:hAnsi="Times New Roman" w:cs="Times New Roman"/>
          <w:sz w:val="28"/>
          <w:szCs w:val="28"/>
        </w:rPr>
        <w:t>).</w:t>
      </w:r>
      <w:r w:rsidRPr="00672196">
        <w:rPr>
          <w:rFonts w:ascii="Times New Roman" w:hAnsi="Times New Roman" w:cs="Times New Roman"/>
          <w:sz w:val="28"/>
          <w:szCs w:val="28"/>
        </w:rPr>
        <w:t xml:space="preserve"> В работе совета приняли участие</w:t>
      </w:r>
      <w:r w:rsidRPr="00413BE9">
        <w:rPr>
          <w:rFonts w:ascii="Times New Roman" w:hAnsi="Times New Roman" w:cs="Times New Roman"/>
          <w:sz w:val="28"/>
          <w:szCs w:val="28"/>
        </w:rPr>
        <w:t xml:space="preserve"> председатели предметно-цикловых комиссий  факул</w:t>
      </w:r>
      <w:r w:rsidRPr="00413BE9">
        <w:rPr>
          <w:rFonts w:ascii="Times New Roman" w:hAnsi="Times New Roman" w:cs="Times New Roman"/>
          <w:sz w:val="28"/>
          <w:szCs w:val="28"/>
        </w:rPr>
        <w:t>ь</w:t>
      </w:r>
      <w:r w:rsidRPr="00413BE9">
        <w:rPr>
          <w:rFonts w:ascii="Times New Roman" w:hAnsi="Times New Roman" w:cs="Times New Roman"/>
          <w:sz w:val="28"/>
          <w:szCs w:val="28"/>
        </w:rPr>
        <w:t>тета СПО-ХТЖТ, представители Амурского института железнодорожного транспорта – филиала ДВГУПС, различных служб ОАО «РЖД». В режиме в</w:t>
      </w:r>
      <w:r w:rsidRPr="00413BE9">
        <w:rPr>
          <w:rFonts w:ascii="Times New Roman" w:hAnsi="Times New Roman" w:cs="Times New Roman"/>
          <w:sz w:val="28"/>
          <w:szCs w:val="28"/>
        </w:rPr>
        <w:t>и</w:t>
      </w:r>
      <w:r w:rsidRPr="00413BE9">
        <w:rPr>
          <w:rFonts w:ascii="Times New Roman" w:hAnsi="Times New Roman" w:cs="Times New Roman"/>
          <w:sz w:val="28"/>
          <w:szCs w:val="28"/>
        </w:rPr>
        <w:t>деоконференцсвязи с Хабаровском в работе совета приняли участие другие ф</w:t>
      </w:r>
      <w:r w:rsidRPr="00413BE9">
        <w:rPr>
          <w:rFonts w:ascii="Times New Roman" w:hAnsi="Times New Roman" w:cs="Times New Roman"/>
          <w:sz w:val="28"/>
          <w:szCs w:val="28"/>
        </w:rPr>
        <w:t>и</w:t>
      </w:r>
      <w:r w:rsidRPr="00413BE9">
        <w:rPr>
          <w:rFonts w:ascii="Times New Roman" w:hAnsi="Times New Roman" w:cs="Times New Roman"/>
          <w:sz w:val="28"/>
          <w:szCs w:val="28"/>
        </w:rPr>
        <w:t>лиалы ДВГУПС. С приветственным словом к участникам совета обратился первый проректор - проректор по учебной работе ДВГУП</w:t>
      </w:r>
      <w:r w:rsidR="005E2D7E">
        <w:rPr>
          <w:rFonts w:ascii="Times New Roman" w:hAnsi="Times New Roman" w:cs="Times New Roman"/>
          <w:sz w:val="28"/>
          <w:szCs w:val="28"/>
        </w:rPr>
        <w:t>С</w:t>
      </w:r>
      <w:r w:rsidRPr="00413BE9">
        <w:rPr>
          <w:rFonts w:ascii="Times New Roman" w:hAnsi="Times New Roman" w:cs="Times New Roman"/>
          <w:sz w:val="28"/>
          <w:szCs w:val="28"/>
        </w:rPr>
        <w:t>, председатель уче</w:t>
      </w:r>
      <w:r w:rsidRPr="00413BE9">
        <w:rPr>
          <w:rFonts w:ascii="Times New Roman" w:hAnsi="Times New Roman" w:cs="Times New Roman"/>
          <w:sz w:val="28"/>
          <w:szCs w:val="28"/>
        </w:rPr>
        <w:t>б</w:t>
      </w:r>
      <w:r w:rsidRPr="00413BE9">
        <w:rPr>
          <w:rFonts w:ascii="Times New Roman" w:hAnsi="Times New Roman" w:cs="Times New Roman"/>
          <w:sz w:val="28"/>
          <w:szCs w:val="28"/>
        </w:rPr>
        <w:t>но-методического совета ДВ РУМЦ по образованию в области железнодоро</w:t>
      </w:r>
      <w:r w:rsidRPr="00413BE9">
        <w:rPr>
          <w:rFonts w:ascii="Times New Roman" w:hAnsi="Times New Roman" w:cs="Times New Roman"/>
          <w:sz w:val="28"/>
          <w:szCs w:val="28"/>
        </w:rPr>
        <w:t>ж</w:t>
      </w:r>
      <w:r w:rsidRPr="00413BE9">
        <w:rPr>
          <w:rFonts w:ascii="Times New Roman" w:hAnsi="Times New Roman" w:cs="Times New Roman"/>
          <w:sz w:val="28"/>
          <w:szCs w:val="28"/>
        </w:rPr>
        <w:t xml:space="preserve">ного образования А.Н. </w:t>
      </w:r>
      <w:proofErr w:type="spellStart"/>
      <w:r w:rsidRPr="00413BE9">
        <w:rPr>
          <w:rFonts w:ascii="Times New Roman" w:hAnsi="Times New Roman" w:cs="Times New Roman"/>
          <w:sz w:val="28"/>
          <w:szCs w:val="28"/>
        </w:rPr>
        <w:t>Ганус</w:t>
      </w:r>
      <w:proofErr w:type="spellEnd"/>
      <w:r w:rsidRPr="00413BE9">
        <w:rPr>
          <w:rFonts w:ascii="Times New Roman" w:hAnsi="Times New Roman" w:cs="Times New Roman"/>
          <w:sz w:val="28"/>
          <w:szCs w:val="28"/>
        </w:rPr>
        <w:t xml:space="preserve">. Во время работы </w:t>
      </w:r>
      <w:proofErr w:type="spellStart"/>
      <w:r w:rsidRPr="00413BE9">
        <w:rPr>
          <w:rFonts w:ascii="Times New Roman" w:hAnsi="Times New Roman" w:cs="Times New Roman"/>
          <w:sz w:val="28"/>
          <w:szCs w:val="28"/>
        </w:rPr>
        <w:t>РУМСа</w:t>
      </w:r>
      <w:proofErr w:type="spellEnd"/>
      <w:r w:rsidRPr="00413BE9">
        <w:rPr>
          <w:rFonts w:ascii="Times New Roman" w:hAnsi="Times New Roman" w:cs="Times New Roman"/>
          <w:sz w:val="28"/>
          <w:szCs w:val="28"/>
        </w:rPr>
        <w:t xml:space="preserve"> были подняты актуал</w:t>
      </w:r>
      <w:r w:rsidRPr="00413BE9">
        <w:rPr>
          <w:rFonts w:ascii="Times New Roman" w:hAnsi="Times New Roman" w:cs="Times New Roman"/>
          <w:sz w:val="28"/>
          <w:szCs w:val="28"/>
        </w:rPr>
        <w:t>ь</w:t>
      </w:r>
      <w:r w:rsidRPr="00413BE9">
        <w:rPr>
          <w:rFonts w:ascii="Times New Roman" w:hAnsi="Times New Roman" w:cs="Times New Roman"/>
          <w:sz w:val="28"/>
          <w:szCs w:val="28"/>
        </w:rPr>
        <w:t>ные проблемы взаимодействия подразделений среднего профессионального о</w:t>
      </w:r>
      <w:r w:rsidRPr="00413BE9">
        <w:rPr>
          <w:rFonts w:ascii="Times New Roman" w:hAnsi="Times New Roman" w:cs="Times New Roman"/>
          <w:sz w:val="28"/>
          <w:szCs w:val="28"/>
        </w:rPr>
        <w:t>б</w:t>
      </w:r>
      <w:r w:rsidRPr="00413BE9">
        <w:rPr>
          <w:rFonts w:ascii="Times New Roman" w:hAnsi="Times New Roman" w:cs="Times New Roman"/>
          <w:sz w:val="28"/>
          <w:szCs w:val="28"/>
        </w:rPr>
        <w:t xml:space="preserve">разования ДВГУПС с железной дорогой. Обсуждались вопросы организации </w:t>
      </w:r>
      <w:r w:rsidRPr="00413BE9">
        <w:rPr>
          <w:rFonts w:ascii="Times New Roman" w:hAnsi="Times New Roman" w:cs="Times New Roman"/>
          <w:sz w:val="28"/>
          <w:szCs w:val="28"/>
        </w:rPr>
        <w:lastRenderedPageBreak/>
        <w:t>практики, распределения молодых специалистов, материально-технического обеспечения образовательного процесса. Со стороны железной дороги прозв</w:t>
      </w:r>
      <w:r w:rsidRPr="00413BE9">
        <w:rPr>
          <w:rFonts w:ascii="Times New Roman" w:hAnsi="Times New Roman" w:cs="Times New Roman"/>
          <w:sz w:val="28"/>
          <w:szCs w:val="28"/>
        </w:rPr>
        <w:t>у</w:t>
      </w:r>
      <w:r w:rsidRPr="00413BE9">
        <w:rPr>
          <w:rFonts w:ascii="Times New Roman" w:hAnsi="Times New Roman" w:cs="Times New Roman"/>
          <w:sz w:val="28"/>
          <w:szCs w:val="28"/>
        </w:rPr>
        <w:t xml:space="preserve">чала оценка качества подготовки выпускников СПО. Результатом работы </w:t>
      </w:r>
      <w:proofErr w:type="spellStart"/>
      <w:r w:rsidRPr="00413BE9">
        <w:rPr>
          <w:rFonts w:ascii="Times New Roman" w:hAnsi="Times New Roman" w:cs="Times New Roman"/>
          <w:sz w:val="28"/>
          <w:szCs w:val="28"/>
        </w:rPr>
        <w:t>РУМСа</w:t>
      </w:r>
      <w:proofErr w:type="spellEnd"/>
      <w:r w:rsidRPr="00413BE9">
        <w:rPr>
          <w:rFonts w:ascii="Times New Roman" w:hAnsi="Times New Roman" w:cs="Times New Roman"/>
          <w:sz w:val="28"/>
          <w:szCs w:val="28"/>
        </w:rPr>
        <w:t xml:space="preserve"> явились конструктивные предложения по совершенствованию взаим</w:t>
      </w:r>
      <w:r w:rsidRPr="00413BE9">
        <w:rPr>
          <w:rFonts w:ascii="Times New Roman" w:hAnsi="Times New Roman" w:cs="Times New Roman"/>
          <w:sz w:val="28"/>
          <w:szCs w:val="28"/>
        </w:rPr>
        <w:t>о</w:t>
      </w:r>
      <w:r w:rsidRPr="00413BE9">
        <w:rPr>
          <w:rFonts w:ascii="Times New Roman" w:hAnsi="Times New Roman" w:cs="Times New Roman"/>
          <w:sz w:val="28"/>
          <w:szCs w:val="28"/>
        </w:rPr>
        <w:t>действия предприятий РЖД и учреждений СПО ДВГУПС.</w:t>
      </w:r>
    </w:p>
    <w:p w:rsidR="00684132" w:rsidRDefault="00684132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65D58">
        <w:rPr>
          <w:rFonts w:ascii="Times New Roman" w:hAnsi="Times New Roman" w:cs="Times New Roman"/>
          <w:sz w:val="28"/>
          <w:szCs w:val="28"/>
        </w:rPr>
        <w:t xml:space="preserve">июне 2014 года на базе ДВГУПС </w:t>
      </w:r>
      <w:r>
        <w:rPr>
          <w:rFonts w:ascii="Times New Roman" w:hAnsi="Times New Roman" w:cs="Times New Roman"/>
          <w:sz w:val="28"/>
          <w:szCs w:val="28"/>
        </w:rPr>
        <w:t xml:space="preserve">состоялась </w:t>
      </w:r>
      <w:r w:rsidR="00F65D58" w:rsidRPr="00F65D58">
        <w:rPr>
          <w:rFonts w:ascii="Times New Roman" w:hAnsi="Times New Roman" w:cs="Times New Roman"/>
          <w:sz w:val="28"/>
          <w:szCs w:val="28"/>
        </w:rPr>
        <w:t>Всероссийская с междун</w:t>
      </w:r>
      <w:r w:rsidR="00F65D58" w:rsidRPr="00F65D58">
        <w:rPr>
          <w:rFonts w:ascii="Times New Roman" w:hAnsi="Times New Roman" w:cs="Times New Roman"/>
          <w:sz w:val="28"/>
          <w:szCs w:val="28"/>
        </w:rPr>
        <w:t>а</w:t>
      </w:r>
      <w:r w:rsidR="00F65D58" w:rsidRPr="00F65D58">
        <w:rPr>
          <w:rFonts w:ascii="Times New Roman" w:hAnsi="Times New Roman" w:cs="Times New Roman"/>
          <w:sz w:val="28"/>
          <w:szCs w:val="28"/>
        </w:rPr>
        <w:t>родным участием научно-практическая конференция</w:t>
      </w:r>
      <w:r w:rsidR="00F65D58">
        <w:rPr>
          <w:rFonts w:ascii="Times New Roman" w:hAnsi="Times New Roman" w:cs="Times New Roman"/>
          <w:sz w:val="28"/>
          <w:szCs w:val="28"/>
        </w:rPr>
        <w:t xml:space="preserve"> </w:t>
      </w:r>
      <w:r w:rsidR="00F65D58" w:rsidRPr="00F65D58">
        <w:rPr>
          <w:rFonts w:ascii="Times New Roman" w:hAnsi="Times New Roman" w:cs="Times New Roman"/>
          <w:sz w:val="28"/>
          <w:szCs w:val="28"/>
        </w:rPr>
        <w:t>«Экология и безопасность жизнедеятельности города: проблемы и решения»</w:t>
      </w:r>
      <w:r w:rsidR="00F65D58">
        <w:rPr>
          <w:rFonts w:ascii="Times New Roman" w:hAnsi="Times New Roman" w:cs="Times New Roman"/>
          <w:sz w:val="28"/>
          <w:szCs w:val="28"/>
        </w:rPr>
        <w:t>, посвященная</w:t>
      </w:r>
      <w:r w:rsidR="00F65D58" w:rsidRPr="00F65D58">
        <w:rPr>
          <w:rFonts w:ascii="Times New Roman" w:hAnsi="Times New Roman" w:cs="Times New Roman"/>
          <w:sz w:val="28"/>
          <w:szCs w:val="28"/>
        </w:rPr>
        <w:t xml:space="preserve"> 45-летию сп</w:t>
      </w:r>
      <w:r w:rsidR="00F65D58" w:rsidRPr="00F65D58">
        <w:rPr>
          <w:rFonts w:ascii="Times New Roman" w:hAnsi="Times New Roman" w:cs="Times New Roman"/>
          <w:sz w:val="28"/>
          <w:szCs w:val="28"/>
        </w:rPr>
        <w:t>е</w:t>
      </w:r>
      <w:r w:rsidR="00F65D58" w:rsidRPr="00F65D58">
        <w:rPr>
          <w:rFonts w:ascii="Times New Roman" w:hAnsi="Times New Roman" w:cs="Times New Roman"/>
          <w:sz w:val="28"/>
          <w:szCs w:val="28"/>
        </w:rPr>
        <w:t>циальности «Водоснабжение и водоотведение»</w:t>
      </w:r>
      <w:r w:rsidR="00F65D58">
        <w:rPr>
          <w:rFonts w:ascii="Times New Roman" w:hAnsi="Times New Roman" w:cs="Times New Roman"/>
          <w:sz w:val="28"/>
          <w:szCs w:val="28"/>
        </w:rPr>
        <w:t>, в</w:t>
      </w:r>
      <w:r w:rsidR="00F65D58" w:rsidRPr="00F65D58">
        <w:rPr>
          <w:rFonts w:ascii="Times New Roman" w:hAnsi="Times New Roman" w:cs="Times New Roman"/>
          <w:sz w:val="28"/>
          <w:szCs w:val="28"/>
        </w:rPr>
        <w:t xml:space="preserve"> </w:t>
      </w:r>
      <w:r w:rsidR="00F65D58">
        <w:rPr>
          <w:rFonts w:ascii="Times New Roman" w:hAnsi="Times New Roman" w:cs="Times New Roman"/>
          <w:sz w:val="28"/>
          <w:szCs w:val="28"/>
        </w:rPr>
        <w:t>октябре прошла н</w:t>
      </w:r>
      <w:r w:rsidRPr="00684132">
        <w:rPr>
          <w:rFonts w:ascii="Times New Roman" w:hAnsi="Times New Roman" w:cs="Times New Roman"/>
          <w:sz w:val="28"/>
          <w:szCs w:val="28"/>
        </w:rPr>
        <w:t>аучно-практическая  конференция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132">
        <w:rPr>
          <w:rFonts w:ascii="Times New Roman" w:hAnsi="Times New Roman" w:cs="Times New Roman"/>
          <w:sz w:val="28"/>
          <w:szCs w:val="28"/>
        </w:rPr>
        <w:t>«Профориентация: теория и практика»</w:t>
      </w:r>
      <w:r w:rsidR="00F65D58">
        <w:rPr>
          <w:rFonts w:ascii="Times New Roman" w:hAnsi="Times New Roman" w:cs="Times New Roman"/>
          <w:sz w:val="28"/>
          <w:szCs w:val="28"/>
        </w:rPr>
        <w:t xml:space="preserve">, в ноябре </w:t>
      </w:r>
      <w:r w:rsidR="005E2D7E">
        <w:rPr>
          <w:rFonts w:ascii="Times New Roman" w:hAnsi="Times New Roman" w:cs="Times New Roman"/>
          <w:sz w:val="28"/>
          <w:szCs w:val="28"/>
        </w:rPr>
        <w:t xml:space="preserve">2014 года </w:t>
      </w:r>
      <w:r w:rsidR="00F65D58">
        <w:rPr>
          <w:rFonts w:ascii="Times New Roman" w:hAnsi="Times New Roman" w:cs="Times New Roman"/>
          <w:sz w:val="28"/>
          <w:szCs w:val="28"/>
        </w:rPr>
        <w:t>состоится н</w:t>
      </w:r>
      <w:r w:rsidR="00F65D58" w:rsidRPr="00F65D58">
        <w:rPr>
          <w:rFonts w:ascii="Times New Roman" w:hAnsi="Times New Roman" w:cs="Times New Roman"/>
          <w:sz w:val="28"/>
          <w:szCs w:val="28"/>
        </w:rPr>
        <w:t>аучно - методическая конференция</w:t>
      </w:r>
      <w:r w:rsidR="00F65D58">
        <w:rPr>
          <w:rFonts w:ascii="Times New Roman" w:hAnsi="Times New Roman" w:cs="Times New Roman"/>
          <w:sz w:val="28"/>
          <w:szCs w:val="28"/>
        </w:rPr>
        <w:t>.</w:t>
      </w:r>
    </w:p>
    <w:p w:rsidR="00F56A8F" w:rsidRPr="00413BE9" w:rsidRDefault="00F56A8F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подготовки к </w:t>
      </w:r>
      <w:r w:rsidRPr="00F56A8F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F56A8F">
        <w:rPr>
          <w:rFonts w:ascii="Times New Roman" w:hAnsi="Times New Roman" w:cs="Times New Roman"/>
          <w:sz w:val="28"/>
          <w:szCs w:val="28"/>
        </w:rPr>
        <w:t xml:space="preserve"> форум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56A8F">
        <w:rPr>
          <w:rFonts w:ascii="Times New Roman" w:hAnsi="Times New Roman" w:cs="Times New Roman"/>
          <w:sz w:val="28"/>
          <w:szCs w:val="28"/>
        </w:rPr>
        <w:t xml:space="preserve"> по проблемам образов</w:t>
      </w:r>
      <w:r w:rsidRPr="00F56A8F">
        <w:rPr>
          <w:rFonts w:ascii="Times New Roman" w:hAnsi="Times New Roman" w:cs="Times New Roman"/>
          <w:sz w:val="28"/>
          <w:szCs w:val="28"/>
        </w:rPr>
        <w:t>а</w:t>
      </w:r>
      <w:r w:rsidRPr="00F56A8F">
        <w:rPr>
          <w:rFonts w:ascii="Times New Roman" w:hAnsi="Times New Roman" w:cs="Times New Roman"/>
          <w:sz w:val="28"/>
          <w:szCs w:val="28"/>
        </w:rPr>
        <w:t>ния "Качественное образование во имя страны"</w:t>
      </w:r>
      <w:r>
        <w:rPr>
          <w:rFonts w:ascii="Times New Roman" w:hAnsi="Times New Roman" w:cs="Times New Roman"/>
          <w:sz w:val="28"/>
          <w:szCs w:val="28"/>
        </w:rPr>
        <w:t xml:space="preserve"> от ДВГУПС поступил ряд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структивных предложений, как федерального, так и регионального уровней. Так, в частности, </w:t>
      </w:r>
      <w:r w:rsidRPr="00F56A8F">
        <w:rPr>
          <w:rFonts w:ascii="Times New Roman" w:hAnsi="Times New Roman" w:cs="Times New Roman"/>
          <w:sz w:val="28"/>
          <w:szCs w:val="28"/>
        </w:rPr>
        <w:t>предл</w:t>
      </w:r>
      <w:r>
        <w:rPr>
          <w:rFonts w:ascii="Times New Roman" w:hAnsi="Times New Roman" w:cs="Times New Roman"/>
          <w:sz w:val="28"/>
          <w:szCs w:val="28"/>
        </w:rPr>
        <w:t>ожено</w:t>
      </w:r>
      <w:r w:rsidRPr="00F56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6A8F">
        <w:rPr>
          <w:rFonts w:ascii="Times New Roman" w:hAnsi="Times New Roman" w:cs="Times New Roman"/>
          <w:sz w:val="28"/>
          <w:szCs w:val="28"/>
        </w:rPr>
        <w:t>с целью развития сетевого взаимодействия вузов ДВФО и Забайкальского края разработать организационные, методические и законодательные основы организации сетевого обучения студентов на уровне региона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56A8F">
        <w:rPr>
          <w:rFonts w:ascii="Times New Roman" w:hAnsi="Times New Roman" w:cs="Times New Roman"/>
          <w:sz w:val="28"/>
          <w:szCs w:val="28"/>
        </w:rPr>
        <w:t>.</w:t>
      </w:r>
    </w:p>
    <w:p w:rsidR="00413BE9" w:rsidRPr="00413BE9" w:rsidRDefault="00413BE9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BE9">
        <w:rPr>
          <w:rFonts w:ascii="Times New Roman" w:hAnsi="Times New Roman" w:cs="Times New Roman"/>
          <w:sz w:val="28"/>
          <w:szCs w:val="28"/>
        </w:rPr>
        <w:t xml:space="preserve">В рамках прошедшей 2-4 октября 2013 года на базе </w:t>
      </w:r>
      <w:r w:rsidRPr="00F65D58">
        <w:rPr>
          <w:rFonts w:ascii="Times New Roman" w:hAnsi="Times New Roman" w:cs="Times New Roman"/>
          <w:b/>
          <w:sz w:val="28"/>
          <w:szCs w:val="28"/>
        </w:rPr>
        <w:t>Морского госуда</w:t>
      </w:r>
      <w:r w:rsidRPr="00F65D58">
        <w:rPr>
          <w:rFonts w:ascii="Times New Roman" w:hAnsi="Times New Roman" w:cs="Times New Roman"/>
          <w:b/>
          <w:sz w:val="28"/>
          <w:szCs w:val="28"/>
        </w:rPr>
        <w:t>р</w:t>
      </w:r>
      <w:r w:rsidRPr="00F65D58">
        <w:rPr>
          <w:rFonts w:ascii="Times New Roman" w:hAnsi="Times New Roman" w:cs="Times New Roman"/>
          <w:b/>
          <w:sz w:val="28"/>
          <w:szCs w:val="28"/>
        </w:rPr>
        <w:t>ственного университета имени адмирала Г.И</w:t>
      </w:r>
      <w:r w:rsidR="00672196">
        <w:rPr>
          <w:rFonts w:ascii="Times New Roman" w:hAnsi="Times New Roman" w:cs="Times New Roman"/>
          <w:b/>
          <w:sz w:val="28"/>
          <w:szCs w:val="28"/>
        </w:rPr>
        <w:t>.</w:t>
      </w:r>
      <w:r w:rsidRPr="00F65D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5D58">
        <w:rPr>
          <w:rFonts w:ascii="Times New Roman" w:hAnsi="Times New Roman" w:cs="Times New Roman"/>
          <w:b/>
          <w:sz w:val="28"/>
          <w:szCs w:val="28"/>
        </w:rPr>
        <w:t>Невельского</w:t>
      </w:r>
      <w:proofErr w:type="spellEnd"/>
      <w:r w:rsidRPr="00413BE9">
        <w:rPr>
          <w:rFonts w:ascii="Times New Roman" w:hAnsi="Times New Roman" w:cs="Times New Roman"/>
          <w:sz w:val="28"/>
          <w:szCs w:val="28"/>
        </w:rPr>
        <w:t xml:space="preserve"> </w:t>
      </w:r>
      <w:r w:rsidR="00672196">
        <w:rPr>
          <w:rFonts w:ascii="Times New Roman" w:hAnsi="Times New Roman" w:cs="Times New Roman"/>
          <w:sz w:val="28"/>
          <w:szCs w:val="28"/>
        </w:rPr>
        <w:t xml:space="preserve">(ректор МГУ, председатель УМС ДВ РУМЦ  по образованию в области эксплуатации водного транспорта С.А. </w:t>
      </w:r>
      <w:proofErr w:type="spellStart"/>
      <w:r w:rsidR="00672196">
        <w:rPr>
          <w:rFonts w:ascii="Times New Roman" w:hAnsi="Times New Roman" w:cs="Times New Roman"/>
          <w:sz w:val="28"/>
          <w:szCs w:val="28"/>
        </w:rPr>
        <w:t>Огай</w:t>
      </w:r>
      <w:proofErr w:type="spellEnd"/>
      <w:r w:rsidR="00672196">
        <w:rPr>
          <w:rFonts w:ascii="Times New Roman" w:hAnsi="Times New Roman" w:cs="Times New Roman"/>
          <w:sz w:val="28"/>
          <w:szCs w:val="28"/>
        </w:rPr>
        <w:t xml:space="preserve">) </w:t>
      </w:r>
      <w:r w:rsidRPr="00413BE9">
        <w:rPr>
          <w:rFonts w:ascii="Times New Roman" w:hAnsi="Times New Roman" w:cs="Times New Roman"/>
          <w:sz w:val="28"/>
          <w:szCs w:val="28"/>
        </w:rPr>
        <w:t xml:space="preserve">международной научно-практической конференции «Проблемы транспорта Дальнего Востока» состоялись </w:t>
      </w:r>
      <w:r w:rsidRPr="00413BE9">
        <w:rPr>
          <w:rFonts w:ascii="Times New Roman" w:hAnsi="Times New Roman" w:cs="Times New Roman"/>
          <w:b/>
          <w:i/>
          <w:sz w:val="28"/>
          <w:szCs w:val="28"/>
        </w:rPr>
        <w:t xml:space="preserve">актуальные доклады по кадровому обеспечению транспортной отрасли: </w:t>
      </w:r>
      <w:r w:rsidRPr="00413BE9">
        <w:rPr>
          <w:rFonts w:ascii="Times New Roman" w:hAnsi="Times New Roman" w:cs="Times New Roman"/>
          <w:sz w:val="28"/>
          <w:szCs w:val="28"/>
        </w:rPr>
        <w:t>доктора технических наук, профессора, председателя УМС ДВ РУМЦ по образованию в области</w:t>
      </w:r>
      <w:proofErr w:type="gramEnd"/>
      <w:r w:rsidRPr="00413BE9">
        <w:rPr>
          <w:rFonts w:ascii="Times New Roman" w:hAnsi="Times New Roman" w:cs="Times New Roman"/>
          <w:sz w:val="28"/>
          <w:szCs w:val="28"/>
        </w:rPr>
        <w:t xml:space="preserve"> прои</w:t>
      </w:r>
      <w:r w:rsidRPr="00413BE9">
        <w:rPr>
          <w:rFonts w:ascii="Times New Roman" w:hAnsi="Times New Roman" w:cs="Times New Roman"/>
          <w:sz w:val="28"/>
          <w:szCs w:val="28"/>
        </w:rPr>
        <w:t>з</w:t>
      </w:r>
      <w:r w:rsidRPr="00413BE9">
        <w:rPr>
          <w:rFonts w:ascii="Times New Roman" w:hAnsi="Times New Roman" w:cs="Times New Roman"/>
          <w:sz w:val="28"/>
          <w:szCs w:val="28"/>
        </w:rPr>
        <w:t>водственного менеджмента Ю.В. Якубовского «Решение проблемы подготовки экономистов-менеджеров для высокотехнологичного производства» и академ</w:t>
      </w:r>
      <w:r w:rsidRPr="00413BE9">
        <w:rPr>
          <w:rFonts w:ascii="Times New Roman" w:hAnsi="Times New Roman" w:cs="Times New Roman"/>
          <w:sz w:val="28"/>
          <w:szCs w:val="28"/>
        </w:rPr>
        <w:t>и</w:t>
      </w:r>
      <w:r w:rsidRPr="00413BE9">
        <w:rPr>
          <w:rFonts w:ascii="Times New Roman" w:hAnsi="Times New Roman" w:cs="Times New Roman"/>
          <w:sz w:val="28"/>
          <w:szCs w:val="28"/>
        </w:rPr>
        <w:t xml:space="preserve">ка Российской академии транспорта, заместителя председателя УМС ДВ РУМЦ по образованию в области водного транспорта профессора В.Ф. </w:t>
      </w:r>
      <w:proofErr w:type="spellStart"/>
      <w:r w:rsidRPr="00413BE9">
        <w:rPr>
          <w:rFonts w:ascii="Times New Roman" w:hAnsi="Times New Roman" w:cs="Times New Roman"/>
          <w:sz w:val="28"/>
          <w:szCs w:val="28"/>
        </w:rPr>
        <w:t>Гаманова</w:t>
      </w:r>
      <w:proofErr w:type="spellEnd"/>
      <w:r w:rsidRPr="00413BE9">
        <w:rPr>
          <w:rFonts w:ascii="Times New Roman" w:hAnsi="Times New Roman" w:cs="Times New Roman"/>
          <w:sz w:val="28"/>
          <w:szCs w:val="28"/>
        </w:rPr>
        <w:t xml:space="preserve"> «Проблемы и перспективы подготовки командного состава судов в соотве</w:t>
      </w:r>
      <w:r w:rsidRPr="00413BE9">
        <w:rPr>
          <w:rFonts w:ascii="Times New Roman" w:hAnsi="Times New Roman" w:cs="Times New Roman"/>
          <w:sz w:val="28"/>
          <w:szCs w:val="28"/>
        </w:rPr>
        <w:t>т</w:t>
      </w:r>
      <w:r w:rsidRPr="00413BE9">
        <w:rPr>
          <w:rFonts w:ascii="Times New Roman" w:hAnsi="Times New Roman" w:cs="Times New Roman"/>
          <w:sz w:val="28"/>
          <w:szCs w:val="28"/>
        </w:rPr>
        <w:t>ствии с современными профессиональными стандартами».</w:t>
      </w:r>
    </w:p>
    <w:p w:rsidR="00413BE9" w:rsidRDefault="00F028AC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Важно отметить, что ряд вузов региона рассматривают активную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тельность в ДВ РУМЦ ка механизм повышения своей конкурентоспособности. В рамках подготовки к настоящей конференции ДВ РУМЦ 1</w:t>
      </w:r>
      <w:r w:rsidR="00FD062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вузов прислали свои материалы для включения в доклад.</w:t>
      </w:r>
    </w:p>
    <w:p w:rsidR="00F028AC" w:rsidRDefault="00F028AC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F028AC">
        <w:rPr>
          <w:rFonts w:ascii="Times New Roman" w:hAnsi="Times New Roman" w:cs="Times New Roman"/>
          <w:b/>
          <w:sz w:val="28"/>
          <w:szCs w:val="28"/>
        </w:rPr>
        <w:t xml:space="preserve">Северо-Восточный федеральный университет имени М.К. </w:t>
      </w:r>
      <w:proofErr w:type="spellStart"/>
      <w:r w:rsidRPr="00F028AC">
        <w:rPr>
          <w:rFonts w:ascii="Times New Roman" w:hAnsi="Times New Roman" w:cs="Times New Roman"/>
          <w:b/>
          <w:sz w:val="28"/>
          <w:szCs w:val="28"/>
        </w:rPr>
        <w:t>Амм</w:t>
      </w:r>
      <w:r w:rsidRPr="00F028AC">
        <w:rPr>
          <w:rFonts w:ascii="Times New Roman" w:hAnsi="Times New Roman" w:cs="Times New Roman"/>
          <w:b/>
          <w:sz w:val="28"/>
          <w:szCs w:val="28"/>
        </w:rPr>
        <w:t>о</w:t>
      </w:r>
      <w:r w:rsidRPr="00F028AC">
        <w:rPr>
          <w:rFonts w:ascii="Times New Roman" w:hAnsi="Times New Roman" w:cs="Times New Roman"/>
          <w:b/>
          <w:sz w:val="28"/>
          <w:szCs w:val="28"/>
        </w:rPr>
        <w:t>сова</w:t>
      </w:r>
      <w:proofErr w:type="spellEnd"/>
      <w:r w:rsidRPr="00F028AC">
        <w:rPr>
          <w:rFonts w:ascii="Times New Roman" w:hAnsi="Times New Roman" w:cs="Times New Roman"/>
          <w:sz w:val="28"/>
          <w:szCs w:val="28"/>
        </w:rPr>
        <w:t xml:space="preserve"> </w:t>
      </w:r>
      <w:r w:rsidR="00F56A8F">
        <w:rPr>
          <w:rFonts w:ascii="Times New Roman" w:hAnsi="Times New Roman" w:cs="Times New Roman"/>
          <w:sz w:val="28"/>
          <w:szCs w:val="28"/>
        </w:rPr>
        <w:t xml:space="preserve">(ректор СВФУ </w:t>
      </w:r>
      <w:r w:rsidR="00B52C53">
        <w:rPr>
          <w:rFonts w:ascii="Times New Roman" w:hAnsi="Times New Roman" w:cs="Times New Roman"/>
          <w:sz w:val="28"/>
          <w:szCs w:val="28"/>
        </w:rPr>
        <w:t>–</w:t>
      </w:r>
      <w:r w:rsidR="00F56A8F">
        <w:rPr>
          <w:rFonts w:ascii="Times New Roman" w:hAnsi="Times New Roman" w:cs="Times New Roman"/>
          <w:sz w:val="28"/>
          <w:szCs w:val="28"/>
        </w:rPr>
        <w:t xml:space="preserve"> </w:t>
      </w:r>
      <w:r w:rsidR="00B52C53">
        <w:rPr>
          <w:rFonts w:ascii="Times New Roman" w:hAnsi="Times New Roman" w:cs="Times New Roman"/>
          <w:sz w:val="28"/>
          <w:szCs w:val="28"/>
        </w:rPr>
        <w:t>член президиума ДВ РУМЦ,</w:t>
      </w:r>
      <w:r w:rsidR="00FD062C">
        <w:rPr>
          <w:rFonts w:ascii="Times New Roman" w:hAnsi="Times New Roman" w:cs="Times New Roman"/>
          <w:sz w:val="28"/>
          <w:szCs w:val="28"/>
        </w:rPr>
        <w:t xml:space="preserve"> доктор педагогических наук</w:t>
      </w:r>
      <w:r w:rsidR="00B52C53">
        <w:rPr>
          <w:rFonts w:ascii="Times New Roman" w:hAnsi="Times New Roman" w:cs="Times New Roman"/>
          <w:sz w:val="28"/>
          <w:szCs w:val="28"/>
        </w:rPr>
        <w:t xml:space="preserve">, профессор Е.И. Михайлова) </w:t>
      </w:r>
      <w:r>
        <w:rPr>
          <w:rFonts w:ascii="Times New Roman" w:hAnsi="Times New Roman" w:cs="Times New Roman"/>
          <w:sz w:val="28"/>
          <w:szCs w:val="28"/>
        </w:rPr>
        <w:t xml:space="preserve">подчеркивает свое </w:t>
      </w:r>
      <w:r w:rsidRPr="00F028AC">
        <w:rPr>
          <w:rFonts w:ascii="Times New Roman" w:hAnsi="Times New Roman" w:cs="Times New Roman"/>
          <w:sz w:val="28"/>
          <w:szCs w:val="28"/>
        </w:rPr>
        <w:t>активно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28AC">
        <w:rPr>
          <w:rFonts w:ascii="Times New Roman" w:hAnsi="Times New Roman" w:cs="Times New Roman"/>
          <w:sz w:val="28"/>
          <w:szCs w:val="28"/>
        </w:rPr>
        <w:t xml:space="preserve"> взаимодейств</w:t>
      </w:r>
      <w:r>
        <w:rPr>
          <w:rFonts w:ascii="Times New Roman" w:hAnsi="Times New Roman" w:cs="Times New Roman"/>
          <w:sz w:val="28"/>
          <w:szCs w:val="28"/>
        </w:rPr>
        <w:t>ие с ДВ РУМЦ</w:t>
      </w:r>
      <w:r w:rsidRPr="00F02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F028AC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28AC">
        <w:rPr>
          <w:rFonts w:ascii="Times New Roman" w:hAnsi="Times New Roman" w:cs="Times New Roman"/>
          <w:sz w:val="28"/>
          <w:szCs w:val="28"/>
        </w:rPr>
        <w:t xml:space="preserve"> о сотрудничестве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028AC">
        <w:rPr>
          <w:rFonts w:ascii="Times New Roman" w:hAnsi="Times New Roman" w:cs="Times New Roman"/>
          <w:sz w:val="28"/>
          <w:szCs w:val="28"/>
        </w:rPr>
        <w:t>от 22 мая 2013г. №12-09-12).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8AC">
        <w:rPr>
          <w:rFonts w:ascii="Times New Roman" w:hAnsi="Times New Roman" w:cs="Times New Roman"/>
          <w:sz w:val="28"/>
          <w:szCs w:val="28"/>
        </w:rPr>
        <w:t>К</w:t>
      </w:r>
      <w:r w:rsidRPr="00F028AC">
        <w:rPr>
          <w:rFonts w:ascii="Times New Roman" w:hAnsi="Times New Roman" w:cs="Times New Roman"/>
          <w:sz w:val="28"/>
          <w:szCs w:val="28"/>
        </w:rPr>
        <w:t>у</w:t>
      </w:r>
      <w:r w:rsidRPr="00F028AC">
        <w:rPr>
          <w:rFonts w:ascii="Times New Roman" w:hAnsi="Times New Roman" w:cs="Times New Roman"/>
          <w:sz w:val="28"/>
          <w:szCs w:val="28"/>
        </w:rPr>
        <w:lastRenderedPageBreak/>
        <w:t>рирующим подразделением СВФУ по взаимодействию с ДВ РУМЦ является Межвузовский учебно-методический центр Департамента по обеспечению к</w:t>
      </w:r>
      <w:r w:rsidRPr="00F028AC">
        <w:rPr>
          <w:rFonts w:ascii="Times New Roman" w:hAnsi="Times New Roman" w:cs="Times New Roman"/>
          <w:sz w:val="28"/>
          <w:szCs w:val="28"/>
        </w:rPr>
        <w:t>а</w:t>
      </w:r>
      <w:r w:rsidRPr="00F028AC">
        <w:rPr>
          <w:rFonts w:ascii="Times New Roman" w:hAnsi="Times New Roman" w:cs="Times New Roman"/>
          <w:sz w:val="28"/>
          <w:szCs w:val="28"/>
        </w:rPr>
        <w:t>чества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2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Важнейшим направлением взаимодействия  является</w:t>
      </w:r>
      <w:r w:rsidRPr="00F028AC">
        <w:rPr>
          <w:rFonts w:ascii="Times New Roman" w:hAnsi="Times New Roman" w:cs="Times New Roman"/>
          <w:sz w:val="28"/>
          <w:szCs w:val="28"/>
        </w:rPr>
        <w:t xml:space="preserve"> эк</w:t>
      </w:r>
      <w:r w:rsidRPr="00F028AC">
        <w:rPr>
          <w:rFonts w:ascii="Times New Roman" w:hAnsi="Times New Roman" w:cs="Times New Roman"/>
          <w:sz w:val="28"/>
          <w:szCs w:val="28"/>
        </w:rPr>
        <w:t>с</w:t>
      </w:r>
      <w:r w:rsidRPr="00F028AC">
        <w:rPr>
          <w:rFonts w:ascii="Times New Roman" w:hAnsi="Times New Roman" w:cs="Times New Roman"/>
          <w:sz w:val="28"/>
          <w:szCs w:val="28"/>
        </w:rPr>
        <w:t>пертиза рукописей учебных изданий, разработанных преподавателями СВФУ, на предмет соответствия требованиям федерального государственного образ</w:t>
      </w:r>
      <w:r w:rsidRPr="00F028AC">
        <w:rPr>
          <w:rFonts w:ascii="Times New Roman" w:hAnsi="Times New Roman" w:cs="Times New Roman"/>
          <w:sz w:val="28"/>
          <w:szCs w:val="28"/>
        </w:rPr>
        <w:t>о</w:t>
      </w:r>
      <w:r w:rsidRPr="00F028AC">
        <w:rPr>
          <w:rFonts w:ascii="Times New Roman" w:hAnsi="Times New Roman" w:cs="Times New Roman"/>
          <w:sz w:val="28"/>
          <w:szCs w:val="28"/>
        </w:rPr>
        <w:t>вательного стандарта высшего профессионального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8AC">
        <w:rPr>
          <w:rFonts w:ascii="Times New Roman" w:hAnsi="Times New Roman" w:cs="Times New Roman"/>
          <w:sz w:val="28"/>
          <w:szCs w:val="28"/>
        </w:rPr>
        <w:t>Сравнительная динамика за 2010-2014 гг. показывает, что в последнее время увеличилось чи</w:t>
      </w:r>
      <w:r w:rsidRPr="00F028AC">
        <w:rPr>
          <w:rFonts w:ascii="Times New Roman" w:hAnsi="Times New Roman" w:cs="Times New Roman"/>
          <w:sz w:val="28"/>
          <w:szCs w:val="28"/>
        </w:rPr>
        <w:t>с</w:t>
      </w:r>
      <w:r w:rsidRPr="00F028AC">
        <w:rPr>
          <w:rFonts w:ascii="Times New Roman" w:hAnsi="Times New Roman" w:cs="Times New Roman"/>
          <w:sz w:val="28"/>
          <w:szCs w:val="28"/>
        </w:rPr>
        <w:t xml:space="preserve">ло рукописей, получивших положительную </w:t>
      </w:r>
      <w:r w:rsidR="00665FA3">
        <w:rPr>
          <w:rFonts w:ascii="Times New Roman" w:hAnsi="Times New Roman" w:cs="Times New Roman"/>
          <w:sz w:val="28"/>
          <w:szCs w:val="28"/>
        </w:rPr>
        <w:t>экспертизу и гриф</w:t>
      </w:r>
      <w:r w:rsidRPr="00F028AC">
        <w:rPr>
          <w:rFonts w:ascii="Times New Roman" w:hAnsi="Times New Roman" w:cs="Times New Roman"/>
          <w:sz w:val="28"/>
          <w:szCs w:val="28"/>
        </w:rPr>
        <w:t xml:space="preserve"> ДВ РУМЦ: в 2010 г. - 14 рукописей, в 2011 г. - 19, в 2012 г. - 37, в 2013 г. - 50, в 1 полугодии 2014 г. </w:t>
      </w:r>
      <w:r w:rsidR="00665FA3">
        <w:rPr>
          <w:rFonts w:ascii="Times New Roman" w:hAnsi="Times New Roman" w:cs="Times New Roman"/>
          <w:sz w:val="28"/>
          <w:szCs w:val="28"/>
        </w:rPr>
        <w:t>–</w:t>
      </w:r>
      <w:r w:rsidRPr="00F028AC">
        <w:rPr>
          <w:rFonts w:ascii="Times New Roman" w:hAnsi="Times New Roman" w:cs="Times New Roman"/>
          <w:sz w:val="28"/>
          <w:szCs w:val="28"/>
        </w:rPr>
        <w:t xml:space="preserve"> 32</w:t>
      </w:r>
      <w:r w:rsidR="00665FA3">
        <w:rPr>
          <w:rFonts w:ascii="Times New Roman" w:hAnsi="Times New Roman" w:cs="Times New Roman"/>
          <w:sz w:val="28"/>
          <w:szCs w:val="28"/>
        </w:rPr>
        <w:t>.</w:t>
      </w:r>
      <w:r w:rsidRPr="00F02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8AC" w:rsidRPr="00F028AC" w:rsidRDefault="00665FA3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СВФУ принял самое активное участие в формировании </w:t>
      </w:r>
      <w:r w:rsidR="00F028AC" w:rsidRPr="00F028AC">
        <w:rPr>
          <w:rFonts w:ascii="Times New Roman" w:hAnsi="Times New Roman" w:cs="Times New Roman"/>
          <w:sz w:val="28"/>
          <w:szCs w:val="28"/>
        </w:rPr>
        <w:t>учебно-методических советов ДВ РУМЦ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028AC" w:rsidRPr="00F028AC">
        <w:rPr>
          <w:rFonts w:ascii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F028AC" w:rsidRPr="00F02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28AC" w:rsidRPr="00F028AC">
        <w:rPr>
          <w:rFonts w:ascii="Times New Roman" w:hAnsi="Times New Roman" w:cs="Times New Roman"/>
          <w:sz w:val="28"/>
          <w:szCs w:val="28"/>
        </w:rPr>
        <w:t xml:space="preserve"> 17 </w:t>
      </w:r>
      <w:r>
        <w:rPr>
          <w:rFonts w:ascii="Times New Roman" w:hAnsi="Times New Roman" w:cs="Times New Roman"/>
          <w:sz w:val="28"/>
          <w:szCs w:val="28"/>
        </w:rPr>
        <w:t>УМС</w:t>
      </w:r>
      <w:r w:rsidR="00F028AC" w:rsidRPr="00F028AC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8AC" w:rsidRPr="00F028AC">
        <w:rPr>
          <w:rFonts w:ascii="Times New Roman" w:hAnsi="Times New Roman" w:cs="Times New Roman"/>
          <w:sz w:val="28"/>
          <w:szCs w:val="28"/>
        </w:rPr>
        <w:t>Для распространения передового опыта учебно-методической и педагогической деятельности с ц</w:t>
      </w:r>
      <w:r w:rsidR="00F028AC" w:rsidRPr="00F028AC">
        <w:rPr>
          <w:rFonts w:ascii="Times New Roman" w:hAnsi="Times New Roman" w:cs="Times New Roman"/>
          <w:sz w:val="28"/>
          <w:szCs w:val="28"/>
        </w:rPr>
        <w:t>е</w:t>
      </w:r>
      <w:r w:rsidR="00F028AC" w:rsidRPr="00F028AC">
        <w:rPr>
          <w:rFonts w:ascii="Times New Roman" w:hAnsi="Times New Roman" w:cs="Times New Roman"/>
          <w:sz w:val="28"/>
          <w:szCs w:val="28"/>
        </w:rPr>
        <w:t>лью его изучения и использования в 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8AC" w:rsidRPr="00F028AC">
        <w:rPr>
          <w:rFonts w:ascii="Times New Roman" w:hAnsi="Times New Roman" w:cs="Times New Roman"/>
          <w:sz w:val="28"/>
          <w:szCs w:val="28"/>
        </w:rPr>
        <w:t>процессе в вузах ДВФО в 20-м номере корпоративного информацион</w:t>
      </w:r>
      <w:r>
        <w:rPr>
          <w:rFonts w:ascii="Times New Roman" w:hAnsi="Times New Roman" w:cs="Times New Roman"/>
          <w:sz w:val="28"/>
          <w:szCs w:val="28"/>
        </w:rPr>
        <w:t>но-</w:t>
      </w:r>
      <w:r w:rsidR="00F028AC" w:rsidRPr="00F028AC">
        <w:rPr>
          <w:rFonts w:ascii="Times New Roman" w:hAnsi="Times New Roman" w:cs="Times New Roman"/>
          <w:sz w:val="28"/>
          <w:szCs w:val="28"/>
        </w:rPr>
        <w:t xml:space="preserve">аналитического издания ДВ РУМЦ «Вестник ДВ РУМЦ» (март 2013 г.) опубликованы статьи преподавателей СВФУ: </w:t>
      </w:r>
      <w:proofErr w:type="gramStart"/>
      <w:r w:rsidR="00F028AC" w:rsidRPr="00F028AC">
        <w:rPr>
          <w:rFonts w:ascii="Times New Roman" w:hAnsi="Times New Roman" w:cs="Times New Roman"/>
          <w:sz w:val="28"/>
          <w:szCs w:val="28"/>
        </w:rPr>
        <w:t xml:space="preserve">Борисовой Н.В., Петровой П.Г., </w:t>
      </w:r>
      <w:proofErr w:type="spellStart"/>
      <w:r w:rsidR="00F028AC" w:rsidRPr="00F028AC">
        <w:rPr>
          <w:rFonts w:ascii="Times New Roman" w:hAnsi="Times New Roman" w:cs="Times New Roman"/>
          <w:sz w:val="28"/>
          <w:szCs w:val="28"/>
        </w:rPr>
        <w:t>Пшенниковой</w:t>
      </w:r>
      <w:proofErr w:type="spellEnd"/>
      <w:r w:rsidR="00F028AC" w:rsidRPr="00F028AC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="00F028AC" w:rsidRPr="00F028AC">
        <w:rPr>
          <w:rFonts w:ascii="Times New Roman" w:hAnsi="Times New Roman" w:cs="Times New Roman"/>
          <w:sz w:val="28"/>
          <w:szCs w:val="28"/>
        </w:rPr>
        <w:t>Апросимова</w:t>
      </w:r>
      <w:proofErr w:type="spellEnd"/>
      <w:r w:rsidR="00F028AC" w:rsidRPr="00F028AC">
        <w:rPr>
          <w:rFonts w:ascii="Times New Roman" w:hAnsi="Times New Roman" w:cs="Times New Roman"/>
          <w:sz w:val="28"/>
          <w:szCs w:val="28"/>
        </w:rPr>
        <w:t xml:space="preserve"> JI.A., Гоголева Н.М., </w:t>
      </w:r>
      <w:proofErr w:type="spellStart"/>
      <w:r w:rsidR="00F028AC" w:rsidRPr="00F028AC">
        <w:rPr>
          <w:rFonts w:ascii="Times New Roman" w:hAnsi="Times New Roman" w:cs="Times New Roman"/>
          <w:sz w:val="28"/>
          <w:szCs w:val="28"/>
        </w:rPr>
        <w:t>Ядрихинской</w:t>
      </w:r>
      <w:proofErr w:type="spellEnd"/>
      <w:r w:rsidR="00F028AC" w:rsidRPr="00F028AC">
        <w:rPr>
          <w:rFonts w:ascii="Times New Roman" w:hAnsi="Times New Roman" w:cs="Times New Roman"/>
          <w:sz w:val="28"/>
          <w:szCs w:val="28"/>
        </w:rPr>
        <w:t xml:space="preserve"> В.Н., Марковой С.В. (Медицинский институт) «Оценка качества медицинского образования в рамках внедрения федеральных стандартов»; Емельяновой М.А., </w:t>
      </w:r>
      <w:proofErr w:type="spellStart"/>
      <w:r w:rsidR="00F028AC" w:rsidRPr="00F028AC">
        <w:rPr>
          <w:rFonts w:ascii="Times New Roman" w:hAnsi="Times New Roman" w:cs="Times New Roman"/>
          <w:sz w:val="28"/>
          <w:szCs w:val="28"/>
        </w:rPr>
        <w:t>Винокуровой</w:t>
      </w:r>
      <w:proofErr w:type="spellEnd"/>
      <w:r w:rsidR="00F028AC" w:rsidRPr="00F028AC">
        <w:rPr>
          <w:rFonts w:ascii="Times New Roman" w:hAnsi="Times New Roman" w:cs="Times New Roman"/>
          <w:sz w:val="28"/>
          <w:szCs w:val="28"/>
        </w:rPr>
        <w:t xml:space="preserve"> А.В. (Физико-технический и</w:t>
      </w:r>
      <w:r w:rsidR="00F028AC" w:rsidRPr="00F028AC">
        <w:rPr>
          <w:rFonts w:ascii="Times New Roman" w:hAnsi="Times New Roman" w:cs="Times New Roman"/>
          <w:sz w:val="28"/>
          <w:szCs w:val="28"/>
        </w:rPr>
        <w:t>н</w:t>
      </w:r>
      <w:r w:rsidR="00F028AC" w:rsidRPr="00F028AC">
        <w:rPr>
          <w:rFonts w:ascii="Times New Roman" w:hAnsi="Times New Roman" w:cs="Times New Roman"/>
          <w:sz w:val="28"/>
          <w:szCs w:val="28"/>
        </w:rPr>
        <w:t>ститут) «Становление специальности 261002 «Технология обработки драгоце</w:t>
      </w:r>
      <w:r w:rsidR="00F028AC" w:rsidRPr="00F028AC">
        <w:rPr>
          <w:rFonts w:ascii="Times New Roman" w:hAnsi="Times New Roman" w:cs="Times New Roman"/>
          <w:sz w:val="28"/>
          <w:szCs w:val="28"/>
        </w:rPr>
        <w:t>н</w:t>
      </w:r>
      <w:r w:rsidR="00F028AC" w:rsidRPr="00F028AC">
        <w:rPr>
          <w:rFonts w:ascii="Times New Roman" w:hAnsi="Times New Roman" w:cs="Times New Roman"/>
          <w:sz w:val="28"/>
          <w:szCs w:val="28"/>
        </w:rPr>
        <w:t>ных камней и металлов» в рамках развития высшей школы Якутии».</w:t>
      </w:r>
      <w:proofErr w:type="gramEnd"/>
    </w:p>
    <w:p w:rsidR="00F028AC" w:rsidRPr="00F028AC" w:rsidRDefault="00665FA3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СВФУ принял активное у</w:t>
      </w:r>
      <w:r w:rsidR="00F028AC" w:rsidRPr="00F028AC">
        <w:rPr>
          <w:rFonts w:ascii="Times New Roman" w:hAnsi="Times New Roman" w:cs="Times New Roman"/>
          <w:sz w:val="28"/>
          <w:szCs w:val="28"/>
        </w:rPr>
        <w:t>частие в формировании квалификационной к</w:t>
      </w:r>
      <w:r w:rsidR="00F028AC" w:rsidRPr="00F028AC">
        <w:rPr>
          <w:rFonts w:ascii="Times New Roman" w:hAnsi="Times New Roman" w:cs="Times New Roman"/>
          <w:sz w:val="28"/>
          <w:szCs w:val="28"/>
        </w:rPr>
        <w:t>о</w:t>
      </w:r>
      <w:r w:rsidR="00F028AC" w:rsidRPr="00F028AC">
        <w:rPr>
          <w:rFonts w:ascii="Times New Roman" w:hAnsi="Times New Roman" w:cs="Times New Roman"/>
          <w:sz w:val="28"/>
          <w:szCs w:val="28"/>
        </w:rPr>
        <w:t xml:space="preserve">миссии и группы экспертов из числа ведущих профессоров и доцентов СВФУ.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028AC" w:rsidRPr="00F028AC">
        <w:rPr>
          <w:rFonts w:ascii="Times New Roman" w:hAnsi="Times New Roman" w:cs="Times New Roman"/>
          <w:sz w:val="28"/>
          <w:szCs w:val="28"/>
        </w:rPr>
        <w:t>состав квалификационной комиссии ДВ РУМЦ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8AC" w:rsidRPr="00F028AC">
        <w:rPr>
          <w:rFonts w:ascii="Times New Roman" w:hAnsi="Times New Roman" w:cs="Times New Roman"/>
          <w:sz w:val="28"/>
          <w:szCs w:val="28"/>
        </w:rPr>
        <w:t xml:space="preserve">вошла заместитель директора Департамента по обеспечению качества образования, к.т.н., доцент </w:t>
      </w:r>
      <w:r w:rsidRPr="00F028AC">
        <w:rPr>
          <w:rFonts w:ascii="Times New Roman" w:hAnsi="Times New Roman" w:cs="Times New Roman"/>
          <w:sz w:val="28"/>
          <w:szCs w:val="28"/>
        </w:rPr>
        <w:t>Т.Е.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8AC" w:rsidRPr="00F028AC">
        <w:rPr>
          <w:rFonts w:ascii="Times New Roman" w:hAnsi="Times New Roman" w:cs="Times New Roman"/>
          <w:sz w:val="28"/>
          <w:szCs w:val="28"/>
        </w:rPr>
        <w:t>Але</w:t>
      </w:r>
      <w:r w:rsidR="00F028AC" w:rsidRPr="00F028AC">
        <w:rPr>
          <w:rFonts w:ascii="Times New Roman" w:hAnsi="Times New Roman" w:cs="Times New Roman"/>
          <w:sz w:val="28"/>
          <w:szCs w:val="28"/>
        </w:rPr>
        <w:t>к</w:t>
      </w:r>
      <w:r w:rsidR="00F028AC" w:rsidRPr="00F028AC">
        <w:rPr>
          <w:rFonts w:ascii="Times New Roman" w:hAnsi="Times New Roman" w:cs="Times New Roman"/>
          <w:sz w:val="28"/>
          <w:szCs w:val="28"/>
        </w:rPr>
        <w:t>сеева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028AC" w:rsidRPr="00F028AC">
        <w:rPr>
          <w:rFonts w:ascii="Times New Roman" w:hAnsi="Times New Roman" w:cs="Times New Roman"/>
          <w:sz w:val="28"/>
          <w:szCs w:val="28"/>
        </w:rPr>
        <w:t>Решением заседания квалификационной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от 15 марта 2014 г.</w:t>
      </w:r>
      <w:r w:rsidR="00F028AC" w:rsidRPr="00F028AC">
        <w:rPr>
          <w:rFonts w:ascii="Times New Roman" w:hAnsi="Times New Roman" w:cs="Times New Roman"/>
          <w:sz w:val="28"/>
          <w:szCs w:val="28"/>
        </w:rPr>
        <w:t xml:space="preserve"> статус эксперта ДВ РУМЦ </w:t>
      </w:r>
      <w:r>
        <w:rPr>
          <w:rFonts w:ascii="Times New Roman" w:hAnsi="Times New Roman" w:cs="Times New Roman"/>
          <w:sz w:val="28"/>
          <w:szCs w:val="28"/>
        </w:rPr>
        <w:t xml:space="preserve">присвоен </w:t>
      </w:r>
      <w:r w:rsidR="00F028AC" w:rsidRPr="00F028AC">
        <w:rPr>
          <w:rFonts w:ascii="Times New Roman" w:hAnsi="Times New Roman" w:cs="Times New Roman"/>
          <w:sz w:val="28"/>
          <w:szCs w:val="28"/>
        </w:rPr>
        <w:t>12 соискателям СВФУ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28AC" w:rsidRPr="00F02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8AC" w:rsidRDefault="00F028AC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8AC">
        <w:rPr>
          <w:rFonts w:ascii="Times New Roman" w:hAnsi="Times New Roman" w:cs="Times New Roman"/>
          <w:sz w:val="28"/>
          <w:szCs w:val="28"/>
        </w:rPr>
        <w:t>В феврале 2014 года учебные пособия</w:t>
      </w:r>
      <w:r w:rsidR="00665FA3">
        <w:rPr>
          <w:rFonts w:ascii="Times New Roman" w:hAnsi="Times New Roman" w:cs="Times New Roman"/>
          <w:sz w:val="28"/>
          <w:szCs w:val="28"/>
        </w:rPr>
        <w:t xml:space="preserve"> преподавателей СВФУ</w:t>
      </w:r>
      <w:r w:rsidRPr="00F028AC">
        <w:rPr>
          <w:rFonts w:ascii="Times New Roman" w:hAnsi="Times New Roman" w:cs="Times New Roman"/>
          <w:sz w:val="28"/>
          <w:szCs w:val="28"/>
        </w:rPr>
        <w:t>, получи</w:t>
      </w:r>
      <w:r w:rsidRPr="00F028AC">
        <w:rPr>
          <w:rFonts w:ascii="Times New Roman" w:hAnsi="Times New Roman" w:cs="Times New Roman"/>
          <w:sz w:val="28"/>
          <w:szCs w:val="28"/>
        </w:rPr>
        <w:t>в</w:t>
      </w:r>
      <w:r w:rsidRPr="00F028AC">
        <w:rPr>
          <w:rFonts w:ascii="Times New Roman" w:hAnsi="Times New Roman" w:cs="Times New Roman"/>
          <w:sz w:val="28"/>
          <w:szCs w:val="28"/>
        </w:rPr>
        <w:t>шие гриф ДВ РУМЦ</w:t>
      </w:r>
      <w:r w:rsidR="00665FA3">
        <w:rPr>
          <w:rFonts w:ascii="Times New Roman" w:hAnsi="Times New Roman" w:cs="Times New Roman"/>
          <w:sz w:val="28"/>
          <w:szCs w:val="28"/>
        </w:rPr>
        <w:t>,</w:t>
      </w:r>
      <w:r w:rsidRPr="00F028AC">
        <w:rPr>
          <w:rFonts w:ascii="Times New Roman" w:hAnsi="Times New Roman" w:cs="Times New Roman"/>
          <w:sz w:val="28"/>
          <w:szCs w:val="28"/>
        </w:rPr>
        <w:t xml:space="preserve"> приняли участие в конкурсе «Лучшие учебные изда</w:t>
      </w:r>
      <w:r w:rsidR="00665FA3">
        <w:rPr>
          <w:rFonts w:ascii="Times New Roman" w:hAnsi="Times New Roman" w:cs="Times New Roman"/>
          <w:sz w:val="28"/>
          <w:szCs w:val="28"/>
        </w:rPr>
        <w:t xml:space="preserve">ния под грифом ДВ РУМЦ». В числе лауреатов конкурса учебные пособия </w:t>
      </w:r>
      <w:r w:rsidR="00665FA3" w:rsidRPr="00F028AC">
        <w:rPr>
          <w:rFonts w:ascii="Times New Roman" w:hAnsi="Times New Roman" w:cs="Times New Roman"/>
          <w:sz w:val="28"/>
          <w:szCs w:val="28"/>
        </w:rPr>
        <w:t>«Мин</w:t>
      </w:r>
      <w:r w:rsidR="00665FA3" w:rsidRPr="00F028AC">
        <w:rPr>
          <w:rFonts w:ascii="Times New Roman" w:hAnsi="Times New Roman" w:cs="Times New Roman"/>
          <w:sz w:val="28"/>
          <w:szCs w:val="28"/>
        </w:rPr>
        <w:t>е</w:t>
      </w:r>
      <w:r w:rsidR="00665FA3" w:rsidRPr="00F028AC">
        <w:rPr>
          <w:rFonts w:ascii="Times New Roman" w:hAnsi="Times New Roman" w:cs="Times New Roman"/>
          <w:sz w:val="28"/>
          <w:szCs w:val="28"/>
        </w:rPr>
        <w:t xml:space="preserve">ралогия </w:t>
      </w:r>
      <w:proofErr w:type="spellStart"/>
      <w:r w:rsidR="00665FA3" w:rsidRPr="00F028AC">
        <w:rPr>
          <w:rFonts w:ascii="Times New Roman" w:hAnsi="Times New Roman" w:cs="Times New Roman"/>
          <w:sz w:val="28"/>
          <w:szCs w:val="28"/>
        </w:rPr>
        <w:t>камнесамоцветов</w:t>
      </w:r>
      <w:proofErr w:type="spellEnd"/>
      <w:r w:rsidR="00665FA3" w:rsidRPr="00F028AC">
        <w:rPr>
          <w:rFonts w:ascii="Times New Roman" w:hAnsi="Times New Roman" w:cs="Times New Roman"/>
          <w:sz w:val="28"/>
          <w:szCs w:val="28"/>
        </w:rPr>
        <w:t>»</w:t>
      </w:r>
      <w:r w:rsidR="00665FA3">
        <w:rPr>
          <w:rFonts w:ascii="Times New Roman" w:hAnsi="Times New Roman" w:cs="Times New Roman"/>
          <w:sz w:val="28"/>
          <w:szCs w:val="28"/>
        </w:rPr>
        <w:t xml:space="preserve"> (автор У.Ф. Егорова) и «</w:t>
      </w:r>
      <w:r w:rsidR="00665FA3" w:rsidRPr="00F028AC">
        <w:rPr>
          <w:rFonts w:ascii="Times New Roman" w:hAnsi="Times New Roman" w:cs="Times New Roman"/>
          <w:sz w:val="28"/>
          <w:szCs w:val="28"/>
        </w:rPr>
        <w:t>Основы кристаллографии алмаза»</w:t>
      </w:r>
      <w:r w:rsidR="00665FA3">
        <w:rPr>
          <w:rFonts w:ascii="Times New Roman" w:hAnsi="Times New Roman" w:cs="Times New Roman"/>
          <w:sz w:val="28"/>
          <w:szCs w:val="28"/>
        </w:rPr>
        <w:t xml:space="preserve"> (авторы </w:t>
      </w:r>
      <w:r w:rsidR="00665FA3" w:rsidRPr="00F028AC">
        <w:rPr>
          <w:rFonts w:ascii="Times New Roman" w:hAnsi="Times New Roman" w:cs="Times New Roman"/>
          <w:sz w:val="28"/>
          <w:szCs w:val="28"/>
        </w:rPr>
        <w:t>В.В.</w:t>
      </w:r>
      <w:r w:rsidR="00665FA3" w:rsidRPr="00665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FA3" w:rsidRPr="00F028AC">
        <w:rPr>
          <w:rFonts w:ascii="Times New Roman" w:hAnsi="Times New Roman" w:cs="Times New Roman"/>
          <w:sz w:val="28"/>
          <w:szCs w:val="28"/>
        </w:rPr>
        <w:t>Бескрованов</w:t>
      </w:r>
      <w:proofErr w:type="spellEnd"/>
      <w:r w:rsidR="00665FA3">
        <w:rPr>
          <w:rFonts w:ascii="Times New Roman" w:hAnsi="Times New Roman" w:cs="Times New Roman"/>
          <w:sz w:val="28"/>
          <w:szCs w:val="28"/>
        </w:rPr>
        <w:t>,</w:t>
      </w:r>
      <w:r w:rsidR="00665FA3" w:rsidRPr="00F028AC">
        <w:rPr>
          <w:rFonts w:ascii="Times New Roman" w:hAnsi="Times New Roman" w:cs="Times New Roman"/>
          <w:sz w:val="28"/>
          <w:szCs w:val="28"/>
        </w:rPr>
        <w:t xml:space="preserve"> А.С.</w:t>
      </w:r>
      <w:r w:rsidR="00735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FA3" w:rsidRPr="00F028AC">
        <w:rPr>
          <w:rFonts w:ascii="Times New Roman" w:hAnsi="Times New Roman" w:cs="Times New Roman"/>
          <w:sz w:val="28"/>
          <w:szCs w:val="28"/>
        </w:rPr>
        <w:t>Сыромятникова</w:t>
      </w:r>
      <w:proofErr w:type="spellEnd"/>
      <w:r w:rsidR="00530DAD">
        <w:rPr>
          <w:rFonts w:ascii="Times New Roman" w:hAnsi="Times New Roman" w:cs="Times New Roman"/>
          <w:sz w:val="28"/>
          <w:szCs w:val="28"/>
        </w:rPr>
        <w:t>).</w:t>
      </w:r>
    </w:p>
    <w:p w:rsidR="00B52C53" w:rsidRPr="00F028AC" w:rsidRDefault="00B52C53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СВФУ регулярно проводятся мероприятия научно-мет</w:t>
      </w:r>
      <w:r w:rsidR="00735BFF">
        <w:rPr>
          <w:rFonts w:ascii="Times New Roman" w:hAnsi="Times New Roman" w:cs="Times New Roman"/>
          <w:sz w:val="28"/>
          <w:szCs w:val="28"/>
        </w:rPr>
        <w:t xml:space="preserve">одической направленности. </w:t>
      </w:r>
      <w:proofErr w:type="gramStart"/>
      <w:r w:rsidR="00735BFF">
        <w:rPr>
          <w:rFonts w:ascii="Times New Roman" w:hAnsi="Times New Roman" w:cs="Times New Roman"/>
          <w:sz w:val="28"/>
          <w:szCs w:val="28"/>
        </w:rPr>
        <w:t xml:space="preserve">Так, </w:t>
      </w:r>
      <w:r w:rsidRPr="00B52C53">
        <w:rPr>
          <w:rFonts w:ascii="Times New Roman" w:hAnsi="Times New Roman" w:cs="Times New Roman"/>
          <w:sz w:val="28"/>
          <w:szCs w:val="28"/>
        </w:rPr>
        <w:t xml:space="preserve">6-7 ноября 2013 года в </w:t>
      </w:r>
      <w:r>
        <w:rPr>
          <w:rFonts w:ascii="Times New Roman" w:hAnsi="Times New Roman" w:cs="Times New Roman"/>
          <w:sz w:val="28"/>
          <w:szCs w:val="28"/>
        </w:rPr>
        <w:t>университете</w:t>
      </w:r>
      <w:r w:rsidRPr="00B52C53">
        <w:rPr>
          <w:rFonts w:ascii="Times New Roman" w:hAnsi="Times New Roman" w:cs="Times New Roman"/>
          <w:sz w:val="28"/>
          <w:szCs w:val="28"/>
        </w:rPr>
        <w:t xml:space="preserve"> прошла научно-практическая конференция «</w:t>
      </w:r>
      <w:r w:rsidRPr="00B52C53">
        <w:rPr>
          <w:rFonts w:ascii="Times New Roman" w:hAnsi="Times New Roman" w:cs="Times New Roman"/>
          <w:b/>
          <w:i/>
          <w:sz w:val="28"/>
          <w:szCs w:val="28"/>
        </w:rPr>
        <w:t>Научно-педагогическое и организационное обе</w:t>
      </w:r>
      <w:r w:rsidRPr="00B52C53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B52C53">
        <w:rPr>
          <w:rFonts w:ascii="Times New Roman" w:hAnsi="Times New Roman" w:cs="Times New Roman"/>
          <w:b/>
          <w:i/>
          <w:sz w:val="28"/>
          <w:szCs w:val="28"/>
        </w:rPr>
        <w:t>печение профессиональной ориентации учащейся молодежи в современных условиях</w:t>
      </w:r>
      <w:r w:rsidRPr="00B52C53">
        <w:rPr>
          <w:rFonts w:ascii="Times New Roman" w:hAnsi="Times New Roman" w:cs="Times New Roman"/>
          <w:sz w:val="28"/>
          <w:szCs w:val="28"/>
        </w:rPr>
        <w:t>», проведенная с целью консолидации усилий профессионального п</w:t>
      </w:r>
      <w:r w:rsidRPr="00B52C53">
        <w:rPr>
          <w:rFonts w:ascii="Times New Roman" w:hAnsi="Times New Roman" w:cs="Times New Roman"/>
          <w:sz w:val="28"/>
          <w:szCs w:val="28"/>
        </w:rPr>
        <w:t>е</w:t>
      </w:r>
      <w:r w:rsidRPr="00B52C53">
        <w:rPr>
          <w:rFonts w:ascii="Times New Roman" w:hAnsi="Times New Roman" w:cs="Times New Roman"/>
          <w:sz w:val="28"/>
          <w:szCs w:val="28"/>
        </w:rPr>
        <w:t>дагогического сообщества и академической науки для решения актуальных з</w:t>
      </w:r>
      <w:r w:rsidRPr="00B52C53">
        <w:rPr>
          <w:rFonts w:ascii="Times New Roman" w:hAnsi="Times New Roman" w:cs="Times New Roman"/>
          <w:sz w:val="28"/>
          <w:szCs w:val="28"/>
        </w:rPr>
        <w:t>а</w:t>
      </w:r>
      <w:r w:rsidRPr="00B52C53">
        <w:rPr>
          <w:rFonts w:ascii="Times New Roman" w:hAnsi="Times New Roman" w:cs="Times New Roman"/>
          <w:sz w:val="28"/>
          <w:szCs w:val="28"/>
        </w:rPr>
        <w:lastRenderedPageBreak/>
        <w:t>дач модернизации педагогического профессионального образования.</w:t>
      </w:r>
      <w:r w:rsidR="00841877">
        <w:rPr>
          <w:rFonts w:ascii="Times New Roman" w:hAnsi="Times New Roman" w:cs="Times New Roman"/>
          <w:sz w:val="28"/>
          <w:szCs w:val="28"/>
        </w:rPr>
        <w:t xml:space="preserve"> </w:t>
      </w:r>
      <w:r w:rsidR="00841877" w:rsidRPr="00841877">
        <w:rPr>
          <w:rFonts w:ascii="Times New Roman" w:hAnsi="Times New Roman" w:cs="Times New Roman"/>
          <w:sz w:val="28"/>
          <w:szCs w:val="28"/>
        </w:rPr>
        <w:t xml:space="preserve">18 ноября 2013 года состоялось расширенное заседание </w:t>
      </w:r>
      <w:r w:rsidR="00841877" w:rsidRPr="00841877">
        <w:rPr>
          <w:rFonts w:ascii="Times New Roman" w:hAnsi="Times New Roman" w:cs="Times New Roman"/>
          <w:b/>
          <w:i/>
          <w:sz w:val="28"/>
          <w:szCs w:val="28"/>
        </w:rPr>
        <w:t>Совета по гуманитарному ра</w:t>
      </w:r>
      <w:r w:rsidR="00841877" w:rsidRPr="00841877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841877" w:rsidRPr="00841877">
        <w:rPr>
          <w:rFonts w:ascii="Times New Roman" w:hAnsi="Times New Roman" w:cs="Times New Roman"/>
          <w:b/>
          <w:i/>
          <w:sz w:val="28"/>
          <w:szCs w:val="28"/>
        </w:rPr>
        <w:t xml:space="preserve">витию </w:t>
      </w:r>
      <w:r w:rsidR="00841877" w:rsidRPr="00841877">
        <w:rPr>
          <w:rFonts w:ascii="Times New Roman" w:hAnsi="Times New Roman" w:cs="Times New Roman"/>
          <w:sz w:val="28"/>
          <w:szCs w:val="28"/>
        </w:rPr>
        <w:t>Северо-Восточного федерального университета.</w:t>
      </w:r>
      <w:proofErr w:type="gramEnd"/>
      <w:r w:rsidR="00841877" w:rsidRPr="00841877">
        <w:rPr>
          <w:rFonts w:ascii="Times New Roman" w:hAnsi="Times New Roman" w:cs="Times New Roman"/>
          <w:sz w:val="28"/>
          <w:szCs w:val="28"/>
        </w:rPr>
        <w:t xml:space="preserve"> Новую, апробирова</w:t>
      </w:r>
      <w:r w:rsidR="00841877" w:rsidRPr="00841877">
        <w:rPr>
          <w:rFonts w:ascii="Times New Roman" w:hAnsi="Times New Roman" w:cs="Times New Roman"/>
          <w:sz w:val="28"/>
          <w:szCs w:val="28"/>
        </w:rPr>
        <w:t>н</w:t>
      </w:r>
      <w:r w:rsidR="00841877" w:rsidRPr="00841877">
        <w:rPr>
          <w:rFonts w:ascii="Times New Roman" w:hAnsi="Times New Roman" w:cs="Times New Roman"/>
          <w:sz w:val="28"/>
          <w:szCs w:val="28"/>
        </w:rPr>
        <w:t>ную в Национальном исследовательском университете «Высшая школа экон</w:t>
      </w:r>
      <w:r w:rsidR="00841877" w:rsidRPr="00841877">
        <w:rPr>
          <w:rFonts w:ascii="Times New Roman" w:hAnsi="Times New Roman" w:cs="Times New Roman"/>
          <w:sz w:val="28"/>
          <w:szCs w:val="28"/>
        </w:rPr>
        <w:t>о</w:t>
      </w:r>
      <w:r w:rsidR="00841877" w:rsidRPr="00841877">
        <w:rPr>
          <w:rFonts w:ascii="Times New Roman" w:hAnsi="Times New Roman" w:cs="Times New Roman"/>
          <w:sz w:val="28"/>
          <w:szCs w:val="28"/>
        </w:rPr>
        <w:t>мики», модель образовательного стандарта представил декан факультета ист</w:t>
      </w:r>
      <w:r w:rsidR="00841877" w:rsidRPr="00841877">
        <w:rPr>
          <w:rFonts w:ascii="Times New Roman" w:hAnsi="Times New Roman" w:cs="Times New Roman"/>
          <w:sz w:val="28"/>
          <w:szCs w:val="28"/>
        </w:rPr>
        <w:t>о</w:t>
      </w:r>
      <w:r w:rsidR="00841877" w:rsidRPr="00841877">
        <w:rPr>
          <w:rFonts w:ascii="Times New Roman" w:hAnsi="Times New Roman" w:cs="Times New Roman"/>
          <w:sz w:val="28"/>
          <w:szCs w:val="28"/>
        </w:rPr>
        <w:t>рии ВШЭ, профессор Александр Каменский. Итогом работы заседания Совета по гуманитарному развитию СВФУ стала выработка рекомендаций, направле</w:t>
      </w:r>
      <w:r w:rsidR="00841877" w:rsidRPr="00841877">
        <w:rPr>
          <w:rFonts w:ascii="Times New Roman" w:hAnsi="Times New Roman" w:cs="Times New Roman"/>
          <w:sz w:val="28"/>
          <w:szCs w:val="28"/>
        </w:rPr>
        <w:t>н</w:t>
      </w:r>
      <w:r w:rsidR="00841877" w:rsidRPr="00841877">
        <w:rPr>
          <w:rFonts w:ascii="Times New Roman" w:hAnsi="Times New Roman" w:cs="Times New Roman"/>
          <w:sz w:val="28"/>
          <w:szCs w:val="28"/>
        </w:rPr>
        <w:t>ных на дальнейшее создание в СВФУ гуманитарной образовательной среды и формирования социально-ориентированной личности студента.</w:t>
      </w:r>
    </w:p>
    <w:p w:rsidR="00DB3E75" w:rsidRDefault="00530DAD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7016">
        <w:rPr>
          <w:rFonts w:ascii="Times New Roman" w:hAnsi="Times New Roman" w:cs="Times New Roman"/>
          <w:sz w:val="28"/>
          <w:szCs w:val="28"/>
        </w:rPr>
        <w:t>Руководство, в</w:t>
      </w:r>
      <w:r>
        <w:rPr>
          <w:rFonts w:ascii="Times New Roman" w:hAnsi="Times New Roman" w:cs="Times New Roman"/>
          <w:sz w:val="28"/>
          <w:szCs w:val="28"/>
        </w:rPr>
        <w:t>едущие профессора и доценты СВФУ регулярно участвуют в подготовке предложений по решению проблем и повышению эффективности высшего образования</w:t>
      </w:r>
      <w:r w:rsidR="00735B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на</w:t>
      </w:r>
      <w:r w:rsidR="00FC1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федеральном, так и на региональном уровне.</w:t>
      </w:r>
      <w:r w:rsidR="00617016">
        <w:rPr>
          <w:rFonts w:ascii="Times New Roman" w:hAnsi="Times New Roman" w:cs="Times New Roman"/>
          <w:sz w:val="28"/>
          <w:szCs w:val="28"/>
        </w:rPr>
        <w:t xml:space="preserve"> При подготовке к настоящей региональной конференции ДВ РУМЦ, в частности,  предложено:</w:t>
      </w:r>
    </w:p>
    <w:p w:rsidR="00617016" w:rsidRPr="00617016" w:rsidRDefault="00617016" w:rsidP="00322639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016">
        <w:rPr>
          <w:rFonts w:ascii="Times New Roman" w:hAnsi="Times New Roman" w:cs="Times New Roman"/>
          <w:sz w:val="28"/>
          <w:szCs w:val="28"/>
        </w:rPr>
        <w:t>объединить усилия вузов, общественных организаций и объединений р</w:t>
      </w:r>
      <w:r w:rsidRPr="00617016">
        <w:rPr>
          <w:rFonts w:ascii="Times New Roman" w:hAnsi="Times New Roman" w:cs="Times New Roman"/>
          <w:sz w:val="28"/>
          <w:szCs w:val="28"/>
        </w:rPr>
        <w:t>а</w:t>
      </w:r>
      <w:r w:rsidRPr="00617016">
        <w:rPr>
          <w:rFonts w:ascii="Times New Roman" w:hAnsi="Times New Roman" w:cs="Times New Roman"/>
          <w:sz w:val="28"/>
          <w:szCs w:val="28"/>
        </w:rPr>
        <w:t>ботодателей региона по повышению качества вузовских учебников (изд</w:t>
      </w:r>
      <w:r w:rsidRPr="00617016">
        <w:rPr>
          <w:rFonts w:ascii="Times New Roman" w:hAnsi="Times New Roman" w:cs="Times New Roman"/>
          <w:sz w:val="28"/>
          <w:szCs w:val="28"/>
        </w:rPr>
        <w:t>а</w:t>
      </w:r>
      <w:r w:rsidRPr="00617016">
        <w:rPr>
          <w:rFonts w:ascii="Times New Roman" w:hAnsi="Times New Roman" w:cs="Times New Roman"/>
          <w:sz w:val="28"/>
          <w:szCs w:val="28"/>
        </w:rPr>
        <w:t>ний) нового поколения;</w:t>
      </w:r>
    </w:p>
    <w:p w:rsidR="00617016" w:rsidRPr="00617016" w:rsidRDefault="00617016" w:rsidP="00322639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016">
        <w:rPr>
          <w:rFonts w:ascii="Times New Roman" w:hAnsi="Times New Roman" w:cs="Times New Roman"/>
          <w:sz w:val="28"/>
          <w:szCs w:val="28"/>
        </w:rPr>
        <w:t xml:space="preserve">запланировать проведение обучающих семинаров, тренингов, </w:t>
      </w:r>
      <w:proofErr w:type="spellStart"/>
      <w:r w:rsidRPr="00617016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617016">
        <w:rPr>
          <w:rFonts w:ascii="Times New Roman" w:hAnsi="Times New Roman" w:cs="Times New Roman"/>
          <w:sz w:val="28"/>
          <w:szCs w:val="28"/>
        </w:rPr>
        <w:t xml:space="preserve"> для повышения квалификации корпуса экспертов ДВ РУМЦ;</w:t>
      </w:r>
    </w:p>
    <w:p w:rsidR="00617016" w:rsidRPr="00617016" w:rsidRDefault="00617016" w:rsidP="00322639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016">
        <w:rPr>
          <w:rFonts w:ascii="Times New Roman" w:hAnsi="Times New Roman" w:cs="Times New Roman"/>
          <w:sz w:val="28"/>
          <w:szCs w:val="28"/>
        </w:rPr>
        <w:t>практиковать выездные семинары, конференции, заседания Президиума ДВ РУМЦ на базе ведущих вузов региона;</w:t>
      </w:r>
    </w:p>
    <w:p w:rsidR="00617016" w:rsidRPr="00617016" w:rsidRDefault="00617016" w:rsidP="00322639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016">
        <w:rPr>
          <w:rFonts w:ascii="Times New Roman" w:hAnsi="Times New Roman" w:cs="Times New Roman"/>
          <w:sz w:val="28"/>
          <w:szCs w:val="28"/>
        </w:rPr>
        <w:t>усилить работу координационных учебно-методических советов ДВ РУМЦ, предусмотреть возможность обязательного участия (раз в год) представителей вузов, членов в работе УМС.</w:t>
      </w:r>
    </w:p>
    <w:p w:rsidR="00F65D58" w:rsidRDefault="00FC12B7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 творческое отношение к организации работы закрепленного УМС демонстрирует </w:t>
      </w:r>
      <w:r w:rsidRPr="000C1D75">
        <w:rPr>
          <w:rFonts w:ascii="Times New Roman" w:hAnsi="Times New Roman" w:cs="Times New Roman"/>
          <w:b/>
          <w:sz w:val="28"/>
          <w:szCs w:val="28"/>
        </w:rPr>
        <w:t>Дальневосточная государственная академия физич</w:t>
      </w:r>
      <w:r w:rsidRPr="000C1D75">
        <w:rPr>
          <w:rFonts w:ascii="Times New Roman" w:hAnsi="Times New Roman" w:cs="Times New Roman"/>
          <w:b/>
          <w:sz w:val="28"/>
          <w:szCs w:val="28"/>
        </w:rPr>
        <w:t>е</w:t>
      </w:r>
      <w:r w:rsidRPr="000C1D75">
        <w:rPr>
          <w:rFonts w:ascii="Times New Roman" w:hAnsi="Times New Roman" w:cs="Times New Roman"/>
          <w:b/>
          <w:sz w:val="28"/>
          <w:szCs w:val="28"/>
        </w:rPr>
        <w:t>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C1D75">
        <w:rPr>
          <w:rFonts w:ascii="Times New Roman" w:hAnsi="Times New Roman" w:cs="Times New Roman"/>
          <w:sz w:val="28"/>
          <w:szCs w:val="28"/>
        </w:rPr>
        <w:t xml:space="preserve">председатель УМС </w:t>
      </w:r>
      <w:r w:rsidR="000C1D75" w:rsidRPr="000C1D75">
        <w:rPr>
          <w:rFonts w:ascii="Times New Roman" w:hAnsi="Times New Roman" w:cs="Times New Roman"/>
          <w:sz w:val="28"/>
          <w:szCs w:val="28"/>
        </w:rPr>
        <w:t>ДВ</w:t>
      </w:r>
      <w:r w:rsidR="000C1D75">
        <w:rPr>
          <w:rFonts w:ascii="Times New Roman" w:hAnsi="Times New Roman" w:cs="Times New Roman"/>
          <w:sz w:val="28"/>
          <w:szCs w:val="28"/>
        </w:rPr>
        <w:t xml:space="preserve"> </w:t>
      </w:r>
      <w:r w:rsidR="000C1D75" w:rsidRPr="000C1D75">
        <w:rPr>
          <w:rFonts w:ascii="Times New Roman" w:hAnsi="Times New Roman" w:cs="Times New Roman"/>
          <w:sz w:val="28"/>
          <w:szCs w:val="28"/>
        </w:rPr>
        <w:t>РУМЦ по образованию</w:t>
      </w:r>
      <w:r w:rsidR="000C1D75">
        <w:rPr>
          <w:rFonts w:ascii="Times New Roman" w:hAnsi="Times New Roman" w:cs="Times New Roman"/>
          <w:sz w:val="28"/>
          <w:szCs w:val="28"/>
        </w:rPr>
        <w:t xml:space="preserve"> </w:t>
      </w:r>
      <w:r w:rsidR="000C1D75" w:rsidRPr="000C1D75">
        <w:rPr>
          <w:rFonts w:ascii="Times New Roman" w:hAnsi="Times New Roman" w:cs="Times New Roman"/>
          <w:sz w:val="28"/>
          <w:szCs w:val="28"/>
        </w:rPr>
        <w:t>в области ф</w:t>
      </w:r>
      <w:r w:rsidR="000C1D75" w:rsidRPr="000C1D75">
        <w:rPr>
          <w:rFonts w:ascii="Times New Roman" w:hAnsi="Times New Roman" w:cs="Times New Roman"/>
          <w:sz w:val="28"/>
          <w:szCs w:val="28"/>
        </w:rPr>
        <w:t>и</w:t>
      </w:r>
      <w:r w:rsidR="000C1D75" w:rsidRPr="000C1D75">
        <w:rPr>
          <w:rFonts w:ascii="Times New Roman" w:hAnsi="Times New Roman" w:cs="Times New Roman"/>
          <w:sz w:val="28"/>
          <w:szCs w:val="28"/>
        </w:rPr>
        <w:t>зической культуры и спорта</w:t>
      </w:r>
      <w:r w:rsidR="000C1D75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 xml:space="preserve">ектор </w:t>
      </w:r>
      <w:r w:rsidR="000C1D75">
        <w:rPr>
          <w:rFonts w:ascii="Times New Roman" w:hAnsi="Times New Roman" w:cs="Times New Roman"/>
          <w:sz w:val="28"/>
          <w:szCs w:val="28"/>
        </w:rPr>
        <w:t xml:space="preserve">ДВГАФК, </w:t>
      </w:r>
      <w:r>
        <w:rPr>
          <w:rFonts w:ascii="Times New Roman" w:hAnsi="Times New Roman" w:cs="Times New Roman"/>
          <w:sz w:val="28"/>
          <w:szCs w:val="28"/>
        </w:rPr>
        <w:t>доктор педагогических наук, профессор</w:t>
      </w:r>
      <w:r w:rsidR="000C1D75"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spellStart"/>
      <w:r w:rsidR="000C1D75">
        <w:rPr>
          <w:rFonts w:ascii="Times New Roman" w:hAnsi="Times New Roman" w:cs="Times New Roman"/>
          <w:sz w:val="28"/>
          <w:szCs w:val="28"/>
        </w:rPr>
        <w:t>Галицын</w:t>
      </w:r>
      <w:proofErr w:type="spellEnd"/>
      <w:r w:rsidR="000C1D75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E75" w:rsidRDefault="00F65D58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F65D58">
        <w:rPr>
          <w:rFonts w:ascii="Times New Roman" w:hAnsi="Times New Roman" w:cs="Times New Roman"/>
          <w:sz w:val="28"/>
          <w:szCs w:val="28"/>
        </w:rPr>
        <w:t xml:space="preserve">в марте 2013 года на базе ДВГАФК </w:t>
      </w:r>
      <w:r>
        <w:rPr>
          <w:rFonts w:ascii="Times New Roman" w:hAnsi="Times New Roman" w:cs="Times New Roman"/>
          <w:sz w:val="28"/>
          <w:szCs w:val="28"/>
        </w:rPr>
        <w:t>прошел к</w:t>
      </w:r>
      <w:r w:rsidRPr="00F65D58">
        <w:rPr>
          <w:rFonts w:ascii="Times New Roman" w:hAnsi="Times New Roman" w:cs="Times New Roman"/>
          <w:sz w:val="28"/>
          <w:szCs w:val="28"/>
        </w:rPr>
        <w:t>онкурс профессионал</w:t>
      </w:r>
      <w:r w:rsidRPr="00F65D58">
        <w:rPr>
          <w:rFonts w:ascii="Times New Roman" w:hAnsi="Times New Roman" w:cs="Times New Roman"/>
          <w:sz w:val="28"/>
          <w:szCs w:val="28"/>
        </w:rPr>
        <w:t>ь</w:t>
      </w:r>
      <w:r w:rsidRPr="00F65D58">
        <w:rPr>
          <w:rFonts w:ascii="Times New Roman" w:hAnsi="Times New Roman" w:cs="Times New Roman"/>
          <w:sz w:val="28"/>
          <w:szCs w:val="28"/>
        </w:rPr>
        <w:t>ного мастерства в области физкультурного образования среди студентов дал</w:t>
      </w:r>
      <w:r w:rsidRPr="00F65D58">
        <w:rPr>
          <w:rFonts w:ascii="Times New Roman" w:hAnsi="Times New Roman" w:cs="Times New Roman"/>
          <w:sz w:val="28"/>
          <w:szCs w:val="28"/>
        </w:rPr>
        <w:t>ь</w:t>
      </w:r>
      <w:r w:rsidRPr="00F65D58">
        <w:rPr>
          <w:rFonts w:ascii="Times New Roman" w:hAnsi="Times New Roman" w:cs="Times New Roman"/>
          <w:sz w:val="28"/>
          <w:szCs w:val="28"/>
        </w:rPr>
        <w:t>невосточных вузов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5D58">
        <w:rPr>
          <w:rFonts w:ascii="Times New Roman" w:hAnsi="Times New Roman" w:cs="Times New Roman"/>
          <w:sz w:val="28"/>
          <w:szCs w:val="28"/>
        </w:rPr>
        <w:t xml:space="preserve"> </w:t>
      </w:r>
      <w:r w:rsidR="000C1D75">
        <w:rPr>
          <w:rFonts w:ascii="Times New Roman" w:hAnsi="Times New Roman" w:cs="Times New Roman"/>
          <w:sz w:val="28"/>
          <w:szCs w:val="28"/>
        </w:rPr>
        <w:t xml:space="preserve">Очередное заседание </w:t>
      </w:r>
      <w:r w:rsidR="00FC12B7" w:rsidRPr="00FC12B7">
        <w:rPr>
          <w:rFonts w:ascii="Times New Roman" w:hAnsi="Times New Roman" w:cs="Times New Roman"/>
          <w:sz w:val="28"/>
          <w:szCs w:val="28"/>
        </w:rPr>
        <w:t>учебно-методического совета</w:t>
      </w:r>
      <w:r w:rsidR="000C1D75">
        <w:rPr>
          <w:rFonts w:ascii="Times New Roman" w:hAnsi="Times New Roman" w:cs="Times New Roman"/>
          <w:sz w:val="28"/>
          <w:szCs w:val="28"/>
        </w:rPr>
        <w:t xml:space="preserve"> состо</w:t>
      </w:r>
      <w:r w:rsidR="000C1D75">
        <w:rPr>
          <w:rFonts w:ascii="Times New Roman" w:hAnsi="Times New Roman" w:cs="Times New Roman"/>
          <w:sz w:val="28"/>
          <w:szCs w:val="28"/>
        </w:rPr>
        <w:t>я</w:t>
      </w:r>
      <w:r w:rsidR="000C1D75">
        <w:rPr>
          <w:rFonts w:ascii="Times New Roman" w:hAnsi="Times New Roman" w:cs="Times New Roman"/>
          <w:sz w:val="28"/>
          <w:szCs w:val="28"/>
        </w:rPr>
        <w:t xml:space="preserve">лось 9-10 октября 2014 </w:t>
      </w:r>
      <w:r w:rsidR="000C1D75" w:rsidRPr="000C1D75">
        <w:rPr>
          <w:rFonts w:ascii="Times New Roman" w:hAnsi="Times New Roman" w:cs="Times New Roman"/>
          <w:sz w:val="28"/>
          <w:szCs w:val="28"/>
        </w:rPr>
        <w:t>года на базе Дальневосточного юридического института МВД России в рамках II Международной научно-практической конференции</w:t>
      </w:r>
      <w:r w:rsidR="000C1D75">
        <w:rPr>
          <w:rFonts w:ascii="Times New Roman" w:hAnsi="Times New Roman" w:cs="Times New Roman"/>
          <w:sz w:val="28"/>
          <w:szCs w:val="28"/>
        </w:rPr>
        <w:t xml:space="preserve"> </w:t>
      </w:r>
      <w:r w:rsidR="000C1D75" w:rsidRPr="000C1D75">
        <w:rPr>
          <w:rFonts w:ascii="Times New Roman" w:hAnsi="Times New Roman" w:cs="Times New Roman"/>
          <w:sz w:val="28"/>
          <w:szCs w:val="28"/>
        </w:rPr>
        <w:t>«Физическая культура и спо</w:t>
      </w:r>
      <w:proofErr w:type="gramStart"/>
      <w:r w:rsidR="000C1D75" w:rsidRPr="000C1D75">
        <w:rPr>
          <w:rFonts w:ascii="Times New Roman" w:hAnsi="Times New Roman" w:cs="Times New Roman"/>
          <w:sz w:val="28"/>
          <w:szCs w:val="28"/>
        </w:rPr>
        <w:t>рт в пр</w:t>
      </w:r>
      <w:proofErr w:type="gramEnd"/>
      <w:r w:rsidR="000C1D75" w:rsidRPr="000C1D75">
        <w:rPr>
          <w:rFonts w:ascii="Times New Roman" w:hAnsi="Times New Roman" w:cs="Times New Roman"/>
          <w:sz w:val="28"/>
          <w:szCs w:val="28"/>
        </w:rPr>
        <w:t>офессиональной деятельности:</w:t>
      </w:r>
      <w:r w:rsidR="000C1D75">
        <w:rPr>
          <w:rFonts w:ascii="Times New Roman" w:hAnsi="Times New Roman" w:cs="Times New Roman"/>
          <w:sz w:val="28"/>
          <w:szCs w:val="28"/>
        </w:rPr>
        <w:t xml:space="preserve"> </w:t>
      </w:r>
      <w:r w:rsidR="000C1D75" w:rsidRPr="000C1D75">
        <w:rPr>
          <w:rFonts w:ascii="Times New Roman" w:hAnsi="Times New Roman" w:cs="Times New Roman"/>
          <w:sz w:val="28"/>
          <w:szCs w:val="28"/>
        </w:rPr>
        <w:t>современные направлени</w:t>
      </w:r>
      <w:r w:rsidR="000C1D75">
        <w:rPr>
          <w:rFonts w:ascii="Times New Roman" w:hAnsi="Times New Roman" w:cs="Times New Roman"/>
          <w:sz w:val="28"/>
          <w:szCs w:val="28"/>
        </w:rPr>
        <w:t xml:space="preserve">я и образовательные технологии», </w:t>
      </w:r>
      <w:r w:rsidR="000C1D75" w:rsidRPr="000C1D75">
        <w:rPr>
          <w:rFonts w:ascii="Times New Roman" w:hAnsi="Times New Roman" w:cs="Times New Roman"/>
          <w:sz w:val="28"/>
          <w:szCs w:val="28"/>
        </w:rPr>
        <w:t>организованной</w:t>
      </w:r>
      <w:r w:rsidR="000C1D75">
        <w:rPr>
          <w:rFonts w:ascii="Times New Roman" w:hAnsi="Times New Roman" w:cs="Times New Roman"/>
          <w:sz w:val="28"/>
          <w:szCs w:val="28"/>
        </w:rPr>
        <w:t xml:space="preserve"> </w:t>
      </w:r>
      <w:r w:rsidR="000C1D75" w:rsidRPr="000C1D75">
        <w:rPr>
          <w:rFonts w:ascii="Times New Roman" w:hAnsi="Times New Roman" w:cs="Times New Roman"/>
          <w:sz w:val="28"/>
          <w:szCs w:val="28"/>
        </w:rPr>
        <w:t>в рамках межд</w:t>
      </w:r>
      <w:r w:rsidR="000C1D75" w:rsidRPr="000C1D75">
        <w:rPr>
          <w:rFonts w:ascii="Times New Roman" w:hAnsi="Times New Roman" w:cs="Times New Roman"/>
          <w:sz w:val="28"/>
          <w:szCs w:val="28"/>
        </w:rPr>
        <w:t>у</w:t>
      </w:r>
      <w:r w:rsidR="000C1D75" w:rsidRPr="000C1D75">
        <w:rPr>
          <w:rFonts w:ascii="Times New Roman" w:hAnsi="Times New Roman" w:cs="Times New Roman"/>
          <w:sz w:val="28"/>
          <w:szCs w:val="28"/>
        </w:rPr>
        <w:t xml:space="preserve">народного сотрудничества с </w:t>
      </w:r>
      <w:proofErr w:type="spellStart"/>
      <w:r w:rsidR="000C1D75" w:rsidRPr="000C1D75">
        <w:rPr>
          <w:rFonts w:ascii="Times New Roman" w:hAnsi="Times New Roman" w:cs="Times New Roman"/>
          <w:sz w:val="28"/>
          <w:szCs w:val="28"/>
        </w:rPr>
        <w:t>Хейлунцзянским</w:t>
      </w:r>
      <w:proofErr w:type="spellEnd"/>
      <w:r w:rsidR="000C1D75" w:rsidRPr="000C1D75">
        <w:rPr>
          <w:rFonts w:ascii="Times New Roman" w:hAnsi="Times New Roman" w:cs="Times New Roman"/>
          <w:sz w:val="28"/>
          <w:szCs w:val="28"/>
        </w:rPr>
        <w:t xml:space="preserve"> институтом</w:t>
      </w:r>
      <w:r w:rsidR="000C1D75">
        <w:rPr>
          <w:rFonts w:ascii="Times New Roman" w:hAnsi="Times New Roman" w:cs="Times New Roman"/>
          <w:sz w:val="28"/>
          <w:szCs w:val="28"/>
        </w:rPr>
        <w:t xml:space="preserve"> </w:t>
      </w:r>
      <w:r w:rsidR="000C1D75" w:rsidRPr="000C1D75">
        <w:rPr>
          <w:rFonts w:ascii="Times New Roman" w:hAnsi="Times New Roman" w:cs="Times New Roman"/>
          <w:sz w:val="28"/>
          <w:szCs w:val="28"/>
        </w:rPr>
        <w:t>профессиональной подготовки офицеров милиции общественной безопасности</w:t>
      </w:r>
      <w:r w:rsidR="000C1D75">
        <w:rPr>
          <w:rFonts w:ascii="Times New Roman" w:hAnsi="Times New Roman" w:cs="Times New Roman"/>
          <w:sz w:val="28"/>
          <w:szCs w:val="28"/>
        </w:rPr>
        <w:t>.</w:t>
      </w:r>
      <w:r w:rsidR="00AF5BC7">
        <w:rPr>
          <w:rFonts w:ascii="Times New Roman" w:hAnsi="Times New Roman" w:cs="Times New Roman"/>
          <w:sz w:val="28"/>
          <w:szCs w:val="28"/>
        </w:rPr>
        <w:t xml:space="preserve"> Состоялись докл</w:t>
      </w:r>
      <w:r w:rsidR="00AF5BC7">
        <w:rPr>
          <w:rFonts w:ascii="Times New Roman" w:hAnsi="Times New Roman" w:cs="Times New Roman"/>
          <w:sz w:val="28"/>
          <w:szCs w:val="28"/>
        </w:rPr>
        <w:t>а</w:t>
      </w:r>
      <w:r w:rsidR="00AF5BC7">
        <w:rPr>
          <w:rFonts w:ascii="Times New Roman" w:hAnsi="Times New Roman" w:cs="Times New Roman"/>
          <w:sz w:val="28"/>
          <w:szCs w:val="28"/>
        </w:rPr>
        <w:t xml:space="preserve">ды </w:t>
      </w:r>
      <w:r w:rsidR="00AF5BC7" w:rsidRPr="00AF5BC7">
        <w:rPr>
          <w:rFonts w:ascii="Times New Roman" w:hAnsi="Times New Roman" w:cs="Times New Roman"/>
          <w:sz w:val="28"/>
          <w:szCs w:val="28"/>
        </w:rPr>
        <w:t>«Роль преподавателя в процессе организации самостоятельной</w:t>
      </w:r>
      <w:r w:rsidR="00AF5BC7">
        <w:rPr>
          <w:rFonts w:ascii="Times New Roman" w:hAnsi="Times New Roman" w:cs="Times New Roman"/>
          <w:sz w:val="28"/>
          <w:szCs w:val="28"/>
        </w:rPr>
        <w:t xml:space="preserve"> </w:t>
      </w:r>
      <w:r w:rsidR="00AF5BC7" w:rsidRPr="00AF5BC7">
        <w:rPr>
          <w:rFonts w:ascii="Times New Roman" w:hAnsi="Times New Roman" w:cs="Times New Roman"/>
          <w:sz w:val="28"/>
          <w:szCs w:val="28"/>
        </w:rPr>
        <w:t>работы ст</w:t>
      </w:r>
      <w:r w:rsidR="00AF5BC7" w:rsidRPr="00AF5BC7">
        <w:rPr>
          <w:rFonts w:ascii="Times New Roman" w:hAnsi="Times New Roman" w:cs="Times New Roman"/>
          <w:sz w:val="28"/>
          <w:szCs w:val="28"/>
        </w:rPr>
        <w:t>у</w:t>
      </w:r>
      <w:r w:rsidR="00AF5BC7" w:rsidRPr="00AF5BC7">
        <w:rPr>
          <w:rFonts w:ascii="Times New Roman" w:hAnsi="Times New Roman" w:cs="Times New Roman"/>
          <w:sz w:val="28"/>
          <w:szCs w:val="28"/>
        </w:rPr>
        <w:lastRenderedPageBreak/>
        <w:t>дентов по профессионально-прикладной физической</w:t>
      </w:r>
      <w:r w:rsidR="00AF5BC7">
        <w:rPr>
          <w:rFonts w:ascii="Times New Roman" w:hAnsi="Times New Roman" w:cs="Times New Roman"/>
          <w:sz w:val="28"/>
          <w:szCs w:val="28"/>
        </w:rPr>
        <w:t xml:space="preserve"> </w:t>
      </w:r>
      <w:r w:rsidR="00AF5BC7" w:rsidRPr="00AF5BC7">
        <w:rPr>
          <w:rFonts w:ascii="Times New Roman" w:hAnsi="Times New Roman" w:cs="Times New Roman"/>
          <w:sz w:val="28"/>
          <w:szCs w:val="28"/>
        </w:rPr>
        <w:t>подготовке»</w:t>
      </w:r>
      <w:r w:rsidR="00AF5BC7">
        <w:rPr>
          <w:rFonts w:ascii="Times New Roman" w:hAnsi="Times New Roman" w:cs="Times New Roman"/>
          <w:sz w:val="28"/>
          <w:szCs w:val="28"/>
        </w:rPr>
        <w:t xml:space="preserve"> (</w:t>
      </w:r>
      <w:r w:rsidR="00AF5BC7" w:rsidRPr="00AF5BC7">
        <w:rPr>
          <w:rFonts w:ascii="Times New Roman" w:hAnsi="Times New Roman" w:cs="Times New Roman"/>
          <w:sz w:val="28"/>
          <w:szCs w:val="28"/>
        </w:rPr>
        <w:t>Чернышева Л.Г. – заведующий кафедрой теории и методики физической</w:t>
      </w:r>
      <w:r w:rsidR="00AF5BC7">
        <w:rPr>
          <w:rFonts w:ascii="Times New Roman" w:hAnsi="Times New Roman" w:cs="Times New Roman"/>
          <w:sz w:val="28"/>
          <w:szCs w:val="28"/>
        </w:rPr>
        <w:t xml:space="preserve"> </w:t>
      </w:r>
      <w:r w:rsidR="00AF5BC7" w:rsidRPr="00AF5BC7">
        <w:rPr>
          <w:rFonts w:ascii="Times New Roman" w:hAnsi="Times New Roman" w:cs="Times New Roman"/>
          <w:sz w:val="28"/>
          <w:szCs w:val="28"/>
        </w:rPr>
        <w:t>культуры и бе</w:t>
      </w:r>
      <w:r w:rsidR="00AF5BC7" w:rsidRPr="00AF5BC7">
        <w:rPr>
          <w:rFonts w:ascii="Times New Roman" w:hAnsi="Times New Roman" w:cs="Times New Roman"/>
          <w:sz w:val="28"/>
          <w:szCs w:val="28"/>
        </w:rPr>
        <w:t>з</w:t>
      </w:r>
      <w:r w:rsidR="00AF5BC7" w:rsidRPr="00AF5BC7">
        <w:rPr>
          <w:rFonts w:ascii="Times New Roman" w:hAnsi="Times New Roman" w:cs="Times New Roman"/>
          <w:sz w:val="28"/>
          <w:szCs w:val="28"/>
        </w:rPr>
        <w:t>опасности жизнедеятельности ДВГГУ, кандидат педагогических</w:t>
      </w:r>
      <w:r w:rsidR="00AF5BC7">
        <w:rPr>
          <w:rFonts w:ascii="Times New Roman" w:hAnsi="Times New Roman" w:cs="Times New Roman"/>
          <w:sz w:val="28"/>
          <w:szCs w:val="28"/>
        </w:rPr>
        <w:t xml:space="preserve"> </w:t>
      </w:r>
      <w:r w:rsidR="00AF5BC7" w:rsidRPr="00AF5BC7">
        <w:rPr>
          <w:rFonts w:ascii="Times New Roman" w:hAnsi="Times New Roman" w:cs="Times New Roman"/>
          <w:sz w:val="28"/>
          <w:szCs w:val="28"/>
        </w:rPr>
        <w:t>наук, доцент;</w:t>
      </w:r>
      <w:r w:rsidR="00AF5B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5BC7" w:rsidRPr="00AF5BC7">
        <w:rPr>
          <w:rFonts w:ascii="Times New Roman" w:hAnsi="Times New Roman" w:cs="Times New Roman"/>
          <w:sz w:val="28"/>
          <w:szCs w:val="28"/>
        </w:rPr>
        <w:t>Чернышев В.Г. - заведующий кафедрой физического воспитания и спорта</w:t>
      </w:r>
      <w:r w:rsidR="00AF5BC7">
        <w:rPr>
          <w:rFonts w:ascii="Times New Roman" w:hAnsi="Times New Roman" w:cs="Times New Roman"/>
          <w:sz w:val="28"/>
          <w:szCs w:val="28"/>
        </w:rPr>
        <w:t xml:space="preserve"> </w:t>
      </w:r>
      <w:r w:rsidR="00AF5BC7" w:rsidRPr="00AF5BC7">
        <w:rPr>
          <w:rFonts w:ascii="Times New Roman" w:hAnsi="Times New Roman" w:cs="Times New Roman"/>
          <w:sz w:val="28"/>
          <w:szCs w:val="28"/>
        </w:rPr>
        <w:t>ТГТУ, кандидат педагогических наук, профессор, Заслуженный тренер</w:t>
      </w:r>
      <w:r w:rsidR="00AF5BC7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AF5BC7">
        <w:rPr>
          <w:rFonts w:ascii="Times New Roman" w:hAnsi="Times New Roman" w:cs="Times New Roman"/>
          <w:sz w:val="28"/>
          <w:szCs w:val="28"/>
        </w:rPr>
        <w:t>й</w:t>
      </w:r>
      <w:r w:rsidR="00AF5BC7">
        <w:rPr>
          <w:rFonts w:ascii="Times New Roman" w:hAnsi="Times New Roman" w:cs="Times New Roman"/>
          <w:sz w:val="28"/>
          <w:szCs w:val="28"/>
        </w:rPr>
        <w:t xml:space="preserve">ской Федерации), </w:t>
      </w:r>
      <w:r w:rsidR="00AF5BC7" w:rsidRPr="00AF5BC7">
        <w:rPr>
          <w:rFonts w:ascii="Times New Roman" w:hAnsi="Times New Roman" w:cs="Times New Roman"/>
          <w:sz w:val="28"/>
          <w:szCs w:val="28"/>
        </w:rPr>
        <w:t>«Особенности планирования учебного процесса по физич</w:t>
      </w:r>
      <w:r w:rsidR="00AF5BC7" w:rsidRPr="00AF5BC7">
        <w:rPr>
          <w:rFonts w:ascii="Times New Roman" w:hAnsi="Times New Roman" w:cs="Times New Roman"/>
          <w:sz w:val="28"/>
          <w:szCs w:val="28"/>
        </w:rPr>
        <w:t>е</w:t>
      </w:r>
      <w:r w:rsidR="00AF5BC7" w:rsidRPr="00AF5BC7">
        <w:rPr>
          <w:rFonts w:ascii="Times New Roman" w:hAnsi="Times New Roman" w:cs="Times New Roman"/>
          <w:sz w:val="28"/>
          <w:szCs w:val="28"/>
        </w:rPr>
        <w:t>ской</w:t>
      </w:r>
      <w:r w:rsidR="00AF5BC7">
        <w:rPr>
          <w:rFonts w:ascii="Times New Roman" w:hAnsi="Times New Roman" w:cs="Times New Roman"/>
          <w:sz w:val="28"/>
          <w:szCs w:val="28"/>
        </w:rPr>
        <w:t xml:space="preserve"> </w:t>
      </w:r>
      <w:r w:rsidR="00AF5BC7" w:rsidRPr="00AF5BC7">
        <w:rPr>
          <w:rFonts w:ascii="Times New Roman" w:hAnsi="Times New Roman" w:cs="Times New Roman"/>
          <w:sz w:val="28"/>
          <w:szCs w:val="28"/>
        </w:rPr>
        <w:t>подготовке в Московском университете МВД России»</w:t>
      </w:r>
      <w:r w:rsidR="00735BFF">
        <w:rPr>
          <w:rFonts w:ascii="Times New Roman" w:hAnsi="Times New Roman" w:cs="Times New Roman"/>
          <w:sz w:val="28"/>
          <w:szCs w:val="28"/>
        </w:rPr>
        <w:t xml:space="preserve"> </w:t>
      </w:r>
      <w:r w:rsidR="00AF5BC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F5BC7" w:rsidRPr="00AF5BC7">
        <w:rPr>
          <w:rFonts w:ascii="Times New Roman" w:hAnsi="Times New Roman" w:cs="Times New Roman"/>
          <w:sz w:val="28"/>
          <w:szCs w:val="28"/>
        </w:rPr>
        <w:t>Морев</w:t>
      </w:r>
      <w:proofErr w:type="spellEnd"/>
      <w:r w:rsidR="00AF5BC7" w:rsidRPr="00AF5BC7">
        <w:rPr>
          <w:rFonts w:ascii="Times New Roman" w:hAnsi="Times New Roman" w:cs="Times New Roman"/>
          <w:sz w:val="28"/>
          <w:szCs w:val="28"/>
        </w:rPr>
        <w:t xml:space="preserve"> Д.Г. – д</w:t>
      </w:r>
      <w:r w:rsidR="00AF5BC7" w:rsidRPr="00AF5BC7">
        <w:rPr>
          <w:rFonts w:ascii="Times New Roman" w:hAnsi="Times New Roman" w:cs="Times New Roman"/>
          <w:sz w:val="28"/>
          <w:szCs w:val="28"/>
        </w:rPr>
        <w:t>о</w:t>
      </w:r>
      <w:r w:rsidR="00AF5BC7" w:rsidRPr="00AF5BC7">
        <w:rPr>
          <w:rFonts w:ascii="Times New Roman" w:hAnsi="Times New Roman" w:cs="Times New Roman"/>
          <w:sz w:val="28"/>
          <w:szCs w:val="28"/>
        </w:rPr>
        <w:t>цент кафедры физической подготовки учебно-научного</w:t>
      </w:r>
      <w:r w:rsidR="00735BFF">
        <w:rPr>
          <w:rFonts w:ascii="Times New Roman" w:hAnsi="Times New Roman" w:cs="Times New Roman"/>
          <w:sz w:val="28"/>
          <w:szCs w:val="28"/>
        </w:rPr>
        <w:t xml:space="preserve"> </w:t>
      </w:r>
      <w:r w:rsidR="00AF5BC7" w:rsidRPr="00AF5BC7">
        <w:rPr>
          <w:rFonts w:ascii="Times New Roman" w:hAnsi="Times New Roman" w:cs="Times New Roman"/>
          <w:sz w:val="28"/>
          <w:szCs w:val="28"/>
        </w:rPr>
        <w:t>комплекса специальной подготовки Московского университета МВД России,</w:t>
      </w:r>
      <w:r w:rsidR="00735BFF">
        <w:rPr>
          <w:rFonts w:ascii="Times New Roman" w:hAnsi="Times New Roman" w:cs="Times New Roman"/>
          <w:sz w:val="28"/>
          <w:szCs w:val="28"/>
        </w:rPr>
        <w:t xml:space="preserve"> </w:t>
      </w:r>
      <w:r w:rsidR="00AF5BC7" w:rsidRPr="00AF5BC7">
        <w:rPr>
          <w:rFonts w:ascii="Times New Roman" w:hAnsi="Times New Roman" w:cs="Times New Roman"/>
          <w:sz w:val="28"/>
          <w:szCs w:val="28"/>
        </w:rPr>
        <w:t>кандидат педагогических наук, доцент</w:t>
      </w:r>
      <w:r w:rsidR="00AF5BC7">
        <w:rPr>
          <w:rFonts w:ascii="Times New Roman" w:hAnsi="Times New Roman" w:cs="Times New Roman"/>
          <w:sz w:val="28"/>
          <w:szCs w:val="28"/>
        </w:rPr>
        <w:t>) и другие</w:t>
      </w:r>
      <w:r w:rsidR="00AF5BC7" w:rsidRPr="00AF5B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4DC5" w:rsidRPr="00AA4DC5" w:rsidRDefault="00AA4DC5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DC5">
        <w:rPr>
          <w:rFonts w:ascii="Times New Roman" w:hAnsi="Times New Roman" w:cs="Times New Roman"/>
          <w:sz w:val="28"/>
          <w:szCs w:val="28"/>
        </w:rPr>
        <w:t xml:space="preserve">На базе </w:t>
      </w:r>
      <w:r w:rsidRPr="00AA4DC5">
        <w:rPr>
          <w:rFonts w:ascii="Times New Roman" w:hAnsi="Times New Roman" w:cs="Times New Roman"/>
          <w:b/>
          <w:sz w:val="28"/>
          <w:szCs w:val="28"/>
        </w:rPr>
        <w:t>Дальневосточного государственного технического рыбох</w:t>
      </w:r>
      <w:r w:rsidRPr="00AA4DC5">
        <w:rPr>
          <w:rFonts w:ascii="Times New Roman" w:hAnsi="Times New Roman" w:cs="Times New Roman"/>
          <w:b/>
          <w:sz w:val="28"/>
          <w:szCs w:val="28"/>
        </w:rPr>
        <w:t>о</w:t>
      </w:r>
      <w:r w:rsidRPr="00AA4DC5">
        <w:rPr>
          <w:rFonts w:ascii="Times New Roman" w:hAnsi="Times New Roman" w:cs="Times New Roman"/>
          <w:b/>
          <w:sz w:val="28"/>
          <w:szCs w:val="28"/>
        </w:rPr>
        <w:t xml:space="preserve">зяйственного университета </w:t>
      </w:r>
      <w:r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AA4DC5">
        <w:rPr>
          <w:rFonts w:ascii="Times New Roman" w:hAnsi="Times New Roman" w:cs="Times New Roman"/>
          <w:sz w:val="28"/>
          <w:szCs w:val="28"/>
        </w:rPr>
        <w:t>осуществлялась работа Коо</w:t>
      </w:r>
      <w:r w:rsidRPr="00AA4DC5">
        <w:rPr>
          <w:rFonts w:ascii="Times New Roman" w:hAnsi="Times New Roman" w:cs="Times New Roman"/>
          <w:sz w:val="28"/>
          <w:szCs w:val="28"/>
        </w:rPr>
        <w:t>р</w:t>
      </w:r>
      <w:r w:rsidRPr="00AA4DC5">
        <w:rPr>
          <w:rFonts w:ascii="Times New Roman" w:hAnsi="Times New Roman" w:cs="Times New Roman"/>
          <w:sz w:val="28"/>
          <w:szCs w:val="28"/>
        </w:rPr>
        <w:t>динационного учебно-методического совета ДВ РУМЦ по образованию в обл</w:t>
      </w:r>
      <w:r w:rsidRPr="00AA4DC5">
        <w:rPr>
          <w:rFonts w:ascii="Times New Roman" w:hAnsi="Times New Roman" w:cs="Times New Roman"/>
          <w:sz w:val="28"/>
          <w:szCs w:val="28"/>
        </w:rPr>
        <w:t>а</w:t>
      </w:r>
      <w:r w:rsidRPr="00AA4DC5">
        <w:rPr>
          <w:rFonts w:ascii="Times New Roman" w:hAnsi="Times New Roman" w:cs="Times New Roman"/>
          <w:sz w:val="28"/>
          <w:szCs w:val="28"/>
        </w:rPr>
        <w:t xml:space="preserve">сти </w:t>
      </w:r>
      <w:proofErr w:type="spellStart"/>
      <w:r w:rsidRPr="00AA4DC5">
        <w:rPr>
          <w:rFonts w:ascii="Times New Roman" w:hAnsi="Times New Roman" w:cs="Times New Roman"/>
          <w:sz w:val="28"/>
          <w:szCs w:val="28"/>
        </w:rPr>
        <w:t>рыбохозяйственной</w:t>
      </w:r>
      <w:proofErr w:type="spellEnd"/>
      <w:r w:rsidRPr="00AA4DC5">
        <w:rPr>
          <w:rFonts w:ascii="Times New Roman" w:hAnsi="Times New Roman" w:cs="Times New Roman"/>
          <w:sz w:val="28"/>
          <w:szCs w:val="28"/>
        </w:rPr>
        <w:t xml:space="preserve"> и пищевой деятельности (председатель Координацио</w:t>
      </w:r>
      <w:r w:rsidRPr="00AA4DC5">
        <w:rPr>
          <w:rFonts w:ascii="Times New Roman" w:hAnsi="Times New Roman" w:cs="Times New Roman"/>
          <w:sz w:val="28"/>
          <w:szCs w:val="28"/>
        </w:rPr>
        <w:t>н</w:t>
      </w:r>
      <w:r w:rsidRPr="00AA4DC5">
        <w:rPr>
          <w:rFonts w:ascii="Times New Roman" w:hAnsi="Times New Roman" w:cs="Times New Roman"/>
          <w:sz w:val="28"/>
          <w:szCs w:val="28"/>
        </w:rPr>
        <w:t>ного совета  Георгий Николаевич Ким, доктор технических наук, профессор, ректор ФГБОУ ВПО «</w:t>
      </w:r>
      <w:proofErr w:type="spellStart"/>
      <w:r w:rsidRPr="00AA4DC5">
        <w:rPr>
          <w:rFonts w:ascii="Times New Roman" w:hAnsi="Times New Roman" w:cs="Times New Roman"/>
          <w:sz w:val="28"/>
          <w:szCs w:val="28"/>
        </w:rPr>
        <w:t>Дальрыбвтуз</w:t>
      </w:r>
      <w:proofErr w:type="spellEnd"/>
      <w:r w:rsidRPr="00AA4DC5">
        <w:rPr>
          <w:rFonts w:ascii="Times New Roman" w:hAnsi="Times New Roman" w:cs="Times New Roman"/>
          <w:sz w:val="28"/>
          <w:szCs w:val="28"/>
        </w:rPr>
        <w:t xml:space="preserve">»). </w:t>
      </w:r>
      <w:r w:rsidR="00735BFF">
        <w:rPr>
          <w:rFonts w:ascii="Times New Roman" w:hAnsi="Times New Roman" w:cs="Times New Roman"/>
          <w:sz w:val="28"/>
          <w:szCs w:val="28"/>
        </w:rPr>
        <w:t>С участием членов</w:t>
      </w:r>
      <w:r w:rsidRPr="00AA4DC5">
        <w:rPr>
          <w:rFonts w:ascii="Times New Roman" w:hAnsi="Times New Roman" w:cs="Times New Roman"/>
          <w:sz w:val="28"/>
          <w:szCs w:val="28"/>
        </w:rPr>
        <w:t xml:space="preserve"> Координационного совета прошли мероприятия:</w:t>
      </w:r>
    </w:p>
    <w:p w:rsidR="00AA4DC5" w:rsidRPr="00AA4DC5" w:rsidRDefault="00AA4DC5" w:rsidP="00322639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4DC5">
        <w:rPr>
          <w:rFonts w:ascii="Times New Roman" w:hAnsi="Times New Roman" w:cs="Times New Roman"/>
          <w:sz w:val="28"/>
          <w:szCs w:val="28"/>
        </w:rPr>
        <w:t>XI Международная научная конференция «Инновации в науке, образов</w:t>
      </w:r>
      <w:r w:rsidRPr="00AA4DC5">
        <w:rPr>
          <w:rFonts w:ascii="Times New Roman" w:hAnsi="Times New Roman" w:cs="Times New Roman"/>
          <w:sz w:val="28"/>
          <w:szCs w:val="28"/>
        </w:rPr>
        <w:t>а</w:t>
      </w:r>
      <w:r w:rsidRPr="00AA4DC5">
        <w:rPr>
          <w:rFonts w:ascii="Times New Roman" w:hAnsi="Times New Roman" w:cs="Times New Roman"/>
          <w:sz w:val="28"/>
          <w:szCs w:val="28"/>
        </w:rPr>
        <w:t>нии и бизнесе – 2013 г» (на базе ФГБОУ ВПО «Калининградский гос</w:t>
      </w:r>
      <w:r w:rsidRPr="00AA4DC5">
        <w:rPr>
          <w:rFonts w:ascii="Times New Roman" w:hAnsi="Times New Roman" w:cs="Times New Roman"/>
          <w:sz w:val="28"/>
          <w:szCs w:val="28"/>
        </w:rPr>
        <w:t>у</w:t>
      </w:r>
      <w:r w:rsidRPr="00AA4DC5">
        <w:rPr>
          <w:rFonts w:ascii="Times New Roman" w:hAnsi="Times New Roman" w:cs="Times New Roman"/>
          <w:sz w:val="28"/>
          <w:szCs w:val="28"/>
        </w:rPr>
        <w:t>дарственный технический университет») (24 сентября 2013 г.) -   Секция «Актуальные проблемы фундаментального и профессионального образ</w:t>
      </w:r>
      <w:r w:rsidRPr="00AA4DC5">
        <w:rPr>
          <w:rFonts w:ascii="Times New Roman" w:hAnsi="Times New Roman" w:cs="Times New Roman"/>
          <w:sz w:val="28"/>
          <w:szCs w:val="28"/>
        </w:rPr>
        <w:t>о</w:t>
      </w:r>
      <w:r w:rsidRPr="00AA4DC5">
        <w:rPr>
          <w:rFonts w:ascii="Times New Roman" w:hAnsi="Times New Roman" w:cs="Times New Roman"/>
          <w:sz w:val="28"/>
          <w:szCs w:val="28"/>
        </w:rPr>
        <w:t>вания»;</w:t>
      </w:r>
    </w:p>
    <w:p w:rsidR="00AA4DC5" w:rsidRPr="00AA4DC5" w:rsidRDefault="00AA4DC5" w:rsidP="00322639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4DC5">
        <w:rPr>
          <w:rFonts w:ascii="Times New Roman" w:hAnsi="Times New Roman" w:cs="Times New Roman"/>
          <w:sz w:val="28"/>
          <w:szCs w:val="28"/>
        </w:rPr>
        <w:t>II Международная научно-практическая конференция «Научно-практические вопросы регулирования рыболовства 23-24 октября 2013 г. – секция «Перспективы развития рыбохозяйственного образования в Ро</w:t>
      </w:r>
      <w:r w:rsidRPr="00AA4DC5">
        <w:rPr>
          <w:rFonts w:ascii="Times New Roman" w:hAnsi="Times New Roman" w:cs="Times New Roman"/>
          <w:sz w:val="28"/>
          <w:szCs w:val="28"/>
        </w:rPr>
        <w:t>с</w:t>
      </w:r>
      <w:r w:rsidRPr="00AA4DC5">
        <w:rPr>
          <w:rFonts w:ascii="Times New Roman" w:hAnsi="Times New Roman" w:cs="Times New Roman"/>
          <w:sz w:val="28"/>
          <w:szCs w:val="28"/>
        </w:rPr>
        <w:t>сии в свете реализации уровней подготовки» (технические науки).</w:t>
      </w:r>
    </w:p>
    <w:p w:rsidR="00AA4DC5" w:rsidRPr="00AA4DC5" w:rsidRDefault="00AA4DC5" w:rsidP="00322639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4DC5">
        <w:rPr>
          <w:rFonts w:ascii="Times New Roman" w:hAnsi="Times New Roman" w:cs="Times New Roman"/>
          <w:sz w:val="28"/>
          <w:szCs w:val="28"/>
        </w:rPr>
        <w:t>Международная научно-техническая конференция «Инновации и совр</w:t>
      </w:r>
      <w:r w:rsidRPr="00AA4DC5">
        <w:rPr>
          <w:rFonts w:ascii="Times New Roman" w:hAnsi="Times New Roman" w:cs="Times New Roman"/>
          <w:sz w:val="28"/>
          <w:szCs w:val="28"/>
        </w:rPr>
        <w:t>е</w:t>
      </w:r>
      <w:r w:rsidRPr="00AA4DC5">
        <w:rPr>
          <w:rFonts w:ascii="Times New Roman" w:hAnsi="Times New Roman" w:cs="Times New Roman"/>
          <w:sz w:val="28"/>
          <w:szCs w:val="28"/>
        </w:rPr>
        <w:t>менные технологии пищевых производств» 14-15 ноября 2013 г.</w:t>
      </w:r>
    </w:p>
    <w:p w:rsidR="00AA4DC5" w:rsidRPr="00AA4DC5" w:rsidRDefault="00AA4DC5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DC5">
        <w:rPr>
          <w:rFonts w:ascii="Times New Roman" w:hAnsi="Times New Roman" w:cs="Times New Roman"/>
          <w:sz w:val="28"/>
          <w:szCs w:val="28"/>
        </w:rPr>
        <w:t>Председатель Координационного совета Г.Н. Ким и член УМС по образ</w:t>
      </w:r>
      <w:r w:rsidRPr="00AA4DC5">
        <w:rPr>
          <w:rFonts w:ascii="Times New Roman" w:hAnsi="Times New Roman" w:cs="Times New Roman"/>
          <w:sz w:val="28"/>
          <w:szCs w:val="28"/>
        </w:rPr>
        <w:t>о</w:t>
      </w:r>
      <w:r w:rsidRPr="00AA4DC5">
        <w:rPr>
          <w:rFonts w:ascii="Times New Roman" w:hAnsi="Times New Roman" w:cs="Times New Roman"/>
          <w:sz w:val="28"/>
          <w:szCs w:val="28"/>
        </w:rPr>
        <w:t>ванию в области промышленного рыболовства и рыбопромыслового флота д</w:t>
      </w:r>
      <w:r w:rsidRPr="00AA4DC5">
        <w:rPr>
          <w:rFonts w:ascii="Times New Roman" w:hAnsi="Times New Roman" w:cs="Times New Roman"/>
          <w:sz w:val="28"/>
          <w:szCs w:val="28"/>
        </w:rPr>
        <w:t>о</w:t>
      </w:r>
      <w:r w:rsidRPr="00AA4DC5">
        <w:rPr>
          <w:rFonts w:ascii="Times New Roman" w:hAnsi="Times New Roman" w:cs="Times New Roman"/>
          <w:sz w:val="28"/>
          <w:szCs w:val="28"/>
        </w:rPr>
        <w:t xml:space="preserve">цент С.В. </w:t>
      </w:r>
      <w:proofErr w:type="spellStart"/>
      <w:r w:rsidRPr="00AA4DC5">
        <w:rPr>
          <w:rFonts w:ascii="Times New Roman" w:hAnsi="Times New Roman" w:cs="Times New Roman"/>
          <w:sz w:val="28"/>
          <w:szCs w:val="28"/>
        </w:rPr>
        <w:t>Лисиенко</w:t>
      </w:r>
      <w:proofErr w:type="spellEnd"/>
      <w:r w:rsidRPr="00AA4DC5">
        <w:rPr>
          <w:rFonts w:ascii="Times New Roman" w:hAnsi="Times New Roman" w:cs="Times New Roman"/>
          <w:sz w:val="28"/>
          <w:szCs w:val="28"/>
        </w:rPr>
        <w:t xml:space="preserve"> (проректор по учебной работе  ФГБОУ ВПО «</w:t>
      </w:r>
      <w:proofErr w:type="spellStart"/>
      <w:r w:rsidRPr="00AA4DC5">
        <w:rPr>
          <w:rFonts w:ascii="Times New Roman" w:hAnsi="Times New Roman" w:cs="Times New Roman"/>
          <w:sz w:val="28"/>
          <w:szCs w:val="28"/>
        </w:rPr>
        <w:t>Дал</w:t>
      </w:r>
      <w:r w:rsidRPr="00AA4DC5">
        <w:rPr>
          <w:rFonts w:ascii="Times New Roman" w:hAnsi="Times New Roman" w:cs="Times New Roman"/>
          <w:sz w:val="28"/>
          <w:szCs w:val="28"/>
        </w:rPr>
        <w:t>ь</w:t>
      </w:r>
      <w:r w:rsidRPr="00AA4DC5">
        <w:rPr>
          <w:rFonts w:ascii="Times New Roman" w:hAnsi="Times New Roman" w:cs="Times New Roman"/>
          <w:sz w:val="28"/>
          <w:szCs w:val="28"/>
        </w:rPr>
        <w:t>рыбвтуз</w:t>
      </w:r>
      <w:proofErr w:type="spellEnd"/>
      <w:r w:rsidRPr="00AA4DC5">
        <w:rPr>
          <w:rFonts w:ascii="Times New Roman" w:hAnsi="Times New Roman" w:cs="Times New Roman"/>
          <w:sz w:val="28"/>
          <w:szCs w:val="28"/>
        </w:rPr>
        <w:t xml:space="preserve">») приняли участие в </w:t>
      </w:r>
      <w:r w:rsidRPr="00735BFF">
        <w:rPr>
          <w:rFonts w:ascii="Times New Roman" w:hAnsi="Times New Roman" w:cs="Times New Roman"/>
          <w:b/>
          <w:i/>
          <w:sz w:val="28"/>
          <w:szCs w:val="28"/>
        </w:rPr>
        <w:t>Пленуме Учебно-методического объединения по образованию в области рыбного хозяйства</w:t>
      </w:r>
      <w:r w:rsidRPr="00AA4DC5">
        <w:rPr>
          <w:rFonts w:ascii="Times New Roman" w:hAnsi="Times New Roman" w:cs="Times New Roman"/>
          <w:sz w:val="28"/>
          <w:szCs w:val="28"/>
        </w:rPr>
        <w:t xml:space="preserve"> и проведении Второй всеросси</w:t>
      </w:r>
      <w:r w:rsidRPr="00AA4DC5">
        <w:rPr>
          <w:rFonts w:ascii="Times New Roman" w:hAnsi="Times New Roman" w:cs="Times New Roman"/>
          <w:sz w:val="28"/>
          <w:szCs w:val="28"/>
        </w:rPr>
        <w:t>й</w:t>
      </w:r>
      <w:r w:rsidRPr="00AA4DC5">
        <w:rPr>
          <w:rFonts w:ascii="Times New Roman" w:hAnsi="Times New Roman" w:cs="Times New Roman"/>
          <w:sz w:val="28"/>
          <w:szCs w:val="28"/>
        </w:rPr>
        <w:t>ской межвузовской научно-методической конференции «Переход на федерал</w:t>
      </w:r>
      <w:r w:rsidRPr="00AA4DC5">
        <w:rPr>
          <w:rFonts w:ascii="Times New Roman" w:hAnsi="Times New Roman" w:cs="Times New Roman"/>
          <w:sz w:val="28"/>
          <w:szCs w:val="28"/>
        </w:rPr>
        <w:t>ь</w:t>
      </w:r>
      <w:r w:rsidRPr="00AA4DC5">
        <w:rPr>
          <w:rFonts w:ascii="Times New Roman" w:hAnsi="Times New Roman" w:cs="Times New Roman"/>
          <w:sz w:val="28"/>
          <w:szCs w:val="28"/>
        </w:rPr>
        <w:t>ные государственные образовательные стандарты.</w:t>
      </w:r>
      <w:proofErr w:type="gramEnd"/>
      <w:r w:rsidRPr="00AA4DC5">
        <w:rPr>
          <w:rFonts w:ascii="Times New Roman" w:hAnsi="Times New Roman" w:cs="Times New Roman"/>
          <w:sz w:val="28"/>
          <w:szCs w:val="28"/>
        </w:rPr>
        <w:t xml:space="preserve"> Лучшие практики рыбох</w:t>
      </w:r>
      <w:r w:rsidRPr="00AA4DC5">
        <w:rPr>
          <w:rFonts w:ascii="Times New Roman" w:hAnsi="Times New Roman" w:cs="Times New Roman"/>
          <w:sz w:val="28"/>
          <w:szCs w:val="28"/>
        </w:rPr>
        <w:t>о</w:t>
      </w:r>
      <w:r w:rsidRPr="00AA4DC5">
        <w:rPr>
          <w:rFonts w:ascii="Times New Roman" w:hAnsi="Times New Roman" w:cs="Times New Roman"/>
          <w:sz w:val="28"/>
          <w:szCs w:val="28"/>
        </w:rPr>
        <w:t>зяйственного образования»  24 сентября 2013 г. на базе ФГБОУ ВПО «Кал</w:t>
      </w:r>
      <w:r w:rsidRPr="00AA4DC5">
        <w:rPr>
          <w:rFonts w:ascii="Times New Roman" w:hAnsi="Times New Roman" w:cs="Times New Roman"/>
          <w:sz w:val="28"/>
          <w:szCs w:val="28"/>
        </w:rPr>
        <w:t>и</w:t>
      </w:r>
      <w:r w:rsidRPr="00AA4DC5">
        <w:rPr>
          <w:rFonts w:ascii="Times New Roman" w:hAnsi="Times New Roman" w:cs="Times New Roman"/>
          <w:sz w:val="28"/>
          <w:szCs w:val="28"/>
        </w:rPr>
        <w:t xml:space="preserve">нинградский государственный технический университет».  </w:t>
      </w:r>
    </w:p>
    <w:p w:rsidR="00AA4DC5" w:rsidRPr="00AA4DC5" w:rsidRDefault="00AA4DC5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DC5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работы круглого стола «Согласование профессиональных стандартов </w:t>
      </w:r>
      <w:proofErr w:type="spellStart"/>
      <w:r w:rsidRPr="00AA4DC5">
        <w:rPr>
          <w:rFonts w:ascii="Times New Roman" w:hAnsi="Times New Roman" w:cs="Times New Roman"/>
          <w:sz w:val="28"/>
          <w:szCs w:val="28"/>
        </w:rPr>
        <w:t>рыбохозяйственной</w:t>
      </w:r>
      <w:proofErr w:type="spellEnd"/>
      <w:r w:rsidRPr="00AA4DC5">
        <w:rPr>
          <w:rFonts w:ascii="Times New Roman" w:hAnsi="Times New Roman" w:cs="Times New Roman"/>
          <w:sz w:val="28"/>
          <w:szCs w:val="28"/>
        </w:rPr>
        <w:t xml:space="preserve"> отрасли Российской Федерации» представители КС принимали участие в обсуждении следующих вопросов:</w:t>
      </w:r>
    </w:p>
    <w:p w:rsidR="00AA4DC5" w:rsidRPr="00AA4DC5" w:rsidRDefault="00AA4DC5" w:rsidP="00322639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4DC5">
        <w:rPr>
          <w:rFonts w:ascii="Times New Roman" w:hAnsi="Times New Roman" w:cs="Times New Roman"/>
          <w:sz w:val="28"/>
          <w:szCs w:val="28"/>
        </w:rPr>
        <w:t xml:space="preserve">реализация основных образовательных программ ВПО по направлениям подготовки 111400 – Водные биоресурсы и </w:t>
      </w:r>
      <w:proofErr w:type="spellStart"/>
      <w:r w:rsidRPr="00AA4DC5">
        <w:rPr>
          <w:rFonts w:ascii="Times New Roman" w:hAnsi="Times New Roman" w:cs="Times New Roman"/>
          <w:sz w:val="28"/>
          <w:szCs w:val="28"/>
        </w:rPr>
        <w:t>аквакультура</w:t>
      </w:r>
      <w:proofErr w:type="spellEnd"/>
      <w:r w:rsidRPr="00AA4DC5">
        <w:rPr>
          <w:rFonts w:ascii="Times New Roman" w:hAnsi="Times New Roman" w:cs="Times New Roman"/>
          <w:sz w:val="28"/>
          <w:szCs w:val="28"/>
        </w:rPr>
        <w:t xml:space="preserve"> и 111500 – Промышленное рыболовство </w:t>
      </w:r>
      <w:r w:rsidR="00735BFF">
        <w:rPr>
          <w:rFonts w:ascii="Times New Roman" w:hAnsi="Times New Roman" w:cs="Times New Roman"/>
          <w:sz w:val="28"/>
          <w:szCs w:val="28"/>
        </w:rPr>
        <w:t>(</w:t>
      </w:r>
      <w:r w:rsidRPr="00AA4DC5">
        <w:rPr>
          <w:rFonts w:ascii="Times New Roman" w:hAnsi="Times New Roman" w:cs="Times New Roman"/>
          <w:sz w:val="28"/>
          <w:szCs w:val="28"/>
        </w:rPr>
        <w:t xml:space="preserve">уровней </w:t>
      </w:r>
      <w:proofErr w:type="spellStart"/>
      <w:r w:rsidRPr="00AA4DC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AA4DC5">
        <w:rPr>
          <w:rFonts w:ascii="Times New Roman" w:hAnsi="Times New Roman" w:cs="Times New Roman"/>
          <w:sz w:val="28"/>
          <w:szCs w:val="28"/>
        </w:rPr>
        <w:t xml:space="preserve"> и магистратуры</w:t>
      </w:r>
      <w:r w:rsidR="00735BFF">
        <w:rPr>
          <w:rFonts w:ascii="Times New Roman" w:hAnsi="Times New Roman" w:cs="Times New Roman"/>
          <w:sz w:val="28"/>
          <w:szCs w:val="28"/>
        </w:rPr>
        <w:t>)</w:t>
      </w:r>
      <w:r w:rsidRPr="00AA4DC5">
        <w:rPr>
          <w:rFonts w:ascii="Times New Roman" w:hAnsi="Times New Roman" w:cs="Times New Roman"/>
          <w:sz w:val="28"/>
          <w:szCs w:val="28"/>
        </w:rPr>
        <w:t>;</w:t>
      </w:r>
    </w:p>
    <w:p w:rsidR="00AA4DC5" w:rsidRPr="00AA4DC5" w:rsidRDefault="00AA4DC5" w:rsidP="00322639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4DC5">
        <w:rPr>
          <w:rFonts w:ascii="Times New Roman" w:hAnsi="Times New Roman" w:cs="Times New Roman"/>
          <w:sz w:val="28"/>
          <w:szCs w:val="28"/>
        </w:rPr>
        <w:t>утверждение фондов оценочных средств аттестации студентов и выпус</w:t>
      </w:r>
      <w:r w:rsidRPr="00AA4DC5">
        <w:rPr>
          <w:rFonts w:ascii="Times New Roman" w:hAnsi="Times New Roman" w:cs="Times New Roman"/>
          <w:sz w:val="28"/>
          <w:szCs w:val="28"/>
        </w:rPr>
        <w:t>к</w:t>
      </w:r>
      <w:r w:rsidRPr="00AA4DC5">
        <w:rPr>
          <w:rFonts w:ascii="Times New Roman" w:hAnsi="Times New Roman" w:cs="Times New Roman"/>
          <w:sz w:val="28"/>
          <w:szCs w:val="28"/>
        </w:rPr>
        <w:t>ников вузов на соответствие требованиям ФГОС ВПО;</w:t>
      </w:r>
    </w:p>
    <w:p w:rsidR="00AA4DC5" w:rsidRPr="00AA4DC5" w:rsidRDefault="00AA4DC5" w:rsidP="00322639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4DC5">
        <w:rPr>
          <w:rFonts w:ascii="Times New Roman" w:hAnsi="Times New Roman" w:cs="Times New Roman"/>
          <w:sz w:val="28"/>
          <w:szCs w:val="28"/>
        </w:rPr>
        <w:t>переутверждение</w:t>
      </w:r>
      <w:proofErr w:type="spellEnd"/>
      <w:r w:rsidRPr="00AA4DC5">
        <w:rPr>
          <w:rFonts w:ascii="Times New Roman" w:hAnsi="Times New Roman" w:cs="Times New Roman"/>
          <w:sz w:val="28"/>
          <w:szCs w:val="28"/>
        </w:rPr>
        <w:t xml:space="preserve"> ФГОС ВО. Прикладной </w:t>
      </w:r>
      <w:proofErr w:type="spellStart"/>
      <w:r w:rsidRPr="00AA4DC5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AA4DC5">
        <w:rPr>
          <w:rFonts w:ascii="Times New Roman" w:hAnsi="Times New Roman" w:cs="Times New Roman"/>
          <w:sz w:val="28"/>
          <w:szCs w:val="28"/>
        </w:rPr>
        <w:t>;</w:t>
      </w:r>
    </w:p>
    <w:p w:rsidR="00AA4DC5" w:rsidRPr="00AA4DC5" w:rsidRDefault="00AA4DC5" w:rsidP="00322639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4DC5">
        <w:rPr>
          <w:rFonts w:ascii="Times New Roman" w:hAnsi="Times New Roman" w:cs="Times New Roman"/>
          <w:sz w:val="28"/>
          <w:szCs w:val="28"/>
        </w:rPr>
        <w:t xml:space="preserve">об итогах межвузовских конкурсов на лучшую выпускную работу по </w:t>
      </w:r>
      <w:proofErr w:type="spellStart"/>
      <w:r w:rsidRPr="00AA4DC5">
        <w:rPr>
          <w:rFonts w:ascii="Times New Roman" w:hAnsi="Times New Roman" w:cs="Times New Roman"/>
          <w:sz w:val="28"/>
          <w:szCs w:val="28"/>
        </w:rPr>
        <w:t>р</w:t>
      </w:r>
      <w:r w:rsidRPr="00AA4DC5">
        <w:rPr>
          <w:rFonts w:ascii="Times New Roman" w:hAnsi="Times New Roman" w:cs="Times New Roman"/>
          <w:sz w:val="28"/>
          <w:szCs w:val="28"/>
        </w:rPr>
        <w:t>ы</w:t>
      </w:r>
      <w:r w:rsidRPr="00AA4DC5">
        <w:rPr>
          <w:rFonts w:ascii="Times New Roman" w:hAnsi="Times New Roman" w:cs="Times New Roman"/>
          <w:sz w:val="28"/>
          <w:szCs w:val="28"/>
        </w:rPr>
        <w:t>бохозяйственным</w:t>
      </w:r>
      <w:proofErr w:type="spellEnd"/>
      <w:r w:rsidRPr="00AA4DC5">
        <w:rPr>
          <w:rFonts w:ascii="Times New Roman" w:hAnsi="Times New Roman" w:cs="Times New Roman"/>
          <w:sz w:val="28"/>
          <w:szCs w:val="28"/>
        </w:rPr>
        <w:t xml:space="preserve"> специальностям и направлениям подготовки;</w:t>
      </w:r>
    </w:p>
    <w:p w:rsidR="00AA4DC5" w:rsidRPr="00AA4DC5" w:rsidRDefault="00AA4DC5" w:rsidP="00322639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4DC5">
        <w:rPr>
          <w:rFonts w:ascii="Times New Roman" w:hAnsi="Times New Roman" w:cs="Times New Roman"/>
          <w:sz w:val="28"/>
          <w:szCs w:val="28"/>
        </w:rPr>
        <w:t>о проведении всероссийской студенческой олимпиады.</w:t>
      </w:r>
    </w:p>
    <w:p w:rsidR="00AA4DC5" w:rsidRPr="00AA4DC5" w:rsidRDefault="00AA4DC5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DC5">
        <w:rPr>
          <w:rFonts w:ascii="Times New Roman" w:hAnsi="Times New Roman" w:cs="Times New Roman"/>
          <w:sz w:val="28"/>
          <w:szCs w:val="28"/>
        </w:rPr>
        <w:t xml:space="preserve">Также представители КС приняли </w:t>
      </w:r>
      <w:r w:rsidR="00735BFF" w:rsidRPr="00AA4DC5">
        <w:rPr>
          <w:rFonts w:ascii="Times New Roman" w:hAnsi="Times New Roman" w:cs="Times New Roman"/>
          <w:sz w:val="28"/>
          <w:szCs w:val="28"/>
        </w:rPr>
        <w:t xml:space="preserve">активное участие </w:t>
      </w:r>
      <w:r w:rsidRPr="00AA4DC5">
        <w:rPr>
          <w:rFonts w:ascii="Times New Roman" w:hAnsi="Times New Roman" w:cs="Times New Roman"/>
          <w:sz w:val="28"/>
          <w:szCs w:val="28"/>
        </w:rPr>
        <w:t>в разработке профе</w:t>
      </w:r>
      <w:r w:rsidRPr="00AA4DC5">
        <w:rPr>
          <w:rFonts w:ascii="Times New Roman" w:hAnsi="Times New Roman" w:cs="Times New Roman"/>
          <w:sz w:val="28"/>
          <w:szCs w:val="28"/>
        </w:rPr>
        <w:t>с</w:t>
      </w:r>
      <w:r w:rsidRPr="00AA4DC5">
        <w:rPr>
          <w:rFonts w:ascii="Times New Roman" w:hAnsi="Times New Roman" w:cs="Times New Roman"/>
          <w:sz w:val="28"/>
          <w:szCs w:val="28"/>
        </w:rPr>
        <w:t xml:space="preserve">сиональных стандартов в </w:t>
      </w:r>
      <w:proofErr w:type="spellStart"/>
      <w:r w:rsidRPr="00AA4DC5">
        <w:rPr>
          <w:rFonts w:ascii="Times New Roman" w:hAnsi="Times New Roman" w:cs="Times New Roman"/>
          <w:sz w:val="28"/>
          <w:szCs w:val="28"/>
        </w:rPr>
        <w:t>рыбохозяйственной</w:t>
      </w:r>
      <w:proofErr w:type="spellEnd"/>
      <w:r w:rsidRPr="00AA4DC5">
        <w:rPr>
          <w:rFonts w:ascii="Times New Roman" w:hAnsi="Times New Roman" w:cs="Times New Roman"/>
          <w:sz w:val="28"/>
          <w:szCs w:val="28"/>
        </w:rPr>
        <w:t xml:space="preserve"> отрасли Российской Федерации: в области промышленного рыболовства и рыбопромыслового флота,  в области водных биоресурсов и </w:t>
      </w:r>
      <w:proofErr w:type="spellStart"/>
      <w:r w:rsidRPr="00AA4DC5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AA4DC5">
        <w:rPr>
          <w:rFonts w:ascii="Times New Roman" w:hAnsi="Times New Roman" w:cs="Times New Roman"/>
          <w:sz w:val="28"/>
          <w:szCs w:val="28"/>
        </w:rPr>
        <w:t>.</w:t>
      </w:r>
    </w:p>
    <w:p w:rsidR="00AA4DC5" w:rsidRPr="00AA4DC5" w:rsidRDefault="00AA4DC5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DC5">
        <w:rPr>
          <w:rFonts w:ascii="Times New Roman" w:hAnsi="Times New Roman" w:cs="Times New Roman"/>
          <w:sz w:val="28"/>
          <w:szCs w:val="28"/>
        </w:rPr>
        <w:t xml:space="preserve">Преподаватели </w:t>
      </w:r>
      <w:proofErr w:type="spellStart"/>
      <w:r w:rsidRPr="00AA4DC5">
        <w:rPr>
          <w:rFonts w:ascii="Times New Roman" w:hAnsi="Times New Roman" w:cs="Times New Roman"/>
          <w:sz w:val="28"/>
          <w:szCs w:val="28"/>
        </w:rPr>
        <w:t>Дальрыбвтуза</w:t>
      </w:r>
      <w:proofErr w:type="spellEnd"/>
      <w:r w:rsidRPr="00AA4DC5">
        <w:rPr>
          <w:rFonts w:ascii="Times New Roman" w:hAnsi="Times New Roman" w:cs="Times New Roman"/>
          <w:sz w:val="28"/>
          <w:szCs w:val="28"/>
        </w:rPr>
        <w:t xml:space="preserve"> принимали активное участие в регионал</w:t>
      </w:r>
      <w:r w:rsidRPr="00AA4DC5">
        <w:rPr>
          <w:rFonts w:ascii="Times New Roman" w:hAnsi="Times New Roman" w:cs="Times New Roman"/>
          <w:sz w:val="28"/>
          <w:szCs w:val="28"/>
        </w:rPr>
        <w:t>ь</w:t>
      </w:r>
      <w:r w:rsidRPr="00AA4DC5">
        <w:rPr>
          <w:rFonts w:ascii="Times New Roman" w:hAnsi="Times New Roman" w:cs="Times New Roman"/>
          <w:sz w:val="28"/>
          <w:szCs w:val="28"/>
        </w:rPr>
        <w:t>ной научно-методической конференции «</w:t>
      </w:r>
      <w:r w:rsidRPr="00735BFF">
        <w:rPr>
          <w:rFonts w:ascii="Times New Roman" w:hAnsi="Times New Roman" w:cs="Times New Roman"/>
          <w:sz w:val="28"/>
          <w:szCs w:val="28"/>
        </w:rPr>
        <w:t>Совершенствование качества образ</w:t>
      </w:r>
      <w:r w:rsidRPr="00735BFF">
        <w:rPr>
          <w:rFonts w:ascii="Times New Roman" w:hAnsi="Times New Roman" w:cs="Times New Roman"/>
          <w:sz w:val="28"/>
          <w:szCs w:val="28"/>
        </w:rPr>
        <w:t>о</w:t>
      </w:r>
      <w:r w:rsidRPr="00735BFF">
        <w:rPr>
          <w:rFonts w:ascii="Times New Roman" w:hAnsi="Times New Roman" w:cs="Times New Roman"/>
          <w:sz w:val="28"/>
          <w:szCs w:val="28"/>
        </w:rPr>
        <w:t>вания в высшей школе</w:t>
      </w:r>
      <w:r w:rsidRPr="00AA4DC5">
        <w:rPr>
          <w:rFonts w:ascii="Times New Roman" w:hAnsi="Times New Roman" w:cs="Times New Roman"/>
          <w:sz w:val="28"/>
          <w:szCs w:val="28"/>
        </w:rPr>
        <w:t>», посвященная 20-летию со дня создания ДВ РУМЦ (7 апреля 2014 г.), межвузовском семинаре «Организация защиты авторских прав и интеллектуальной собственности в сфере учебно-методического и научно-методического обеспечения образовательной деятельности» (3 июня 2014 г.),  семинаре «Формирование профессиональных компетенций выпускников в с</w:t>
      </w:r>
      <w:r w:rsidRPr="00AA4DC5">
        <w:rPr>
          <w:rFonts w:ascii="Times New Roman" w:hAnsi="Times New Roman" w:cs="Times New Roman"/>
          <w:sz w:val="28"/>
          <w:szCs w:val="28"/>
        </w:rPr>
        <w:t>о</w:t>
      </w:r>
      <w:r w:rsidRPr="00AA4DC5">
        <w:rPr>
          <w:rFonts w:ascii="Times New Roman" w:hAnsi="Times New Roman" w:cs="Times New Roman"/>
          <w:sz w:val="28"/>
          <w:szCs w:val="28"/>
        </w:rPr>
        <w:t>ответствии с потребностями работодателей  совместно с представителями</w:t>
      </w:r>
      <w:proofErr w:type="gramEnd"/>
      <w:r w:rsidRPr="00AA4DC5">
        <w:rPr>
          <w:rFonts w:ascii="Times New Roman" w:hAnsi="Times New Roman" w:cs="Times New Roman"/>
          <w:sz w:val="28"/>
          <w:szCs w:val="28"/>
        </w:rPr>
        <w:t xml:space="preserve"> об</w:t>
      </w:r>
      <w:r w:rsidRPr="00AA4DC5">
        <w:rPr>
          <w:rFonts w:ascii="Times New Roman" w:hAnsi="Times New Roman" w:cs="Times New Roman"/>
          <w:sz w:val="28"/>
          <w:szCs w:val="28"/>
        </w:rPr>
        <w:t>ъ</w:t>
      </w:r>
      <w:r w:rsidRPr="00AA4DC5">
        <w:rPr>
          <w:rFonts w:ascii="Times New Roman" w:hAnsi="Times New Roman" w:cs="Times New Roman"/>
          <w:sz w:val="28"/>
          <w:szCs w:val="28"/>
        </w:rPr>
        <w:t>единений работодателей, предприятий промышленности и организаций соц</w:t>
      </w:r>
      <w:r w:rsidRPr="00AA4DC5">
        <w:rPr>
          <w:rFonts w:ascii="Times New Roman" w:hAnsi="Times New Roman" w:cs="Times New Roman"/>
          <w:sz w:val="28"/>
          <w:szCs w:val="28"/>
        </w:rPr>
        <w:t>и</w:t>
      </w:r>
      <w:r w:rsidRPr="00AA4DC5">
        <w:rPr>
          <w:rFonts w:ascii="Times New Roman" w:hAnsi="Times New Roman" w:cs="Times New Roman"/>
          <w:sz w:val="28"/>
          <w:szCs w:val="28"/>
        </w:rPr>
        <w:t>альной сферы» (1 июля 2014 г.), VIII Международном экологическом форуме «Природа без границ», где обсуждалась актуальные вопросы подготовки ка</w:t>
      </w:r>
      <w:r w:rsidRPr="00AA4DC5">
        <w:rPr>
          <w:rFonts w:ascii="Times New Roman" w:hAnsi="Times New Roman" w:cs="Times New Roman"/>
          <w:sz w:val="28"/>
          <w:szCs w:val="28"/>
        </w:rPr>
        <w:t>д</w:t>
      </w:r>
      <w:r w:rsidRPr="00AA4DC5">
        <w:rPr>
          <w:rFonts w:ascii="Times New Roman" w:hAnsi="Times New Roman" w:cs="Times New Roman"/>
          <w:sz w:val="28"/>
          <w:szCs w:val="28"/>
        </w:rPr>
        <w:t xml:space="preserve">ров. </w:t>
      </w:r>
    </w:p>
    <w:p w:rsidR="00AA4DC5" w:rsidRPr="00AA4DC5" w:rsidRDefault="00AA4DC5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DC5">
        <w:rPr>
          <w:rFonts w:ascii="Times New Roman" w:hAnsi="Times New Roman" w:cs="Times New Roman"/>
          <w:sz w:val="28"/>
          <w:szCs w:val="28"/>
        </w:rPr>
        <w:t>Для профессорско-преподавательского состава ФГБОУ ВПО «</w:t>
      </w:r>
      <w:proofErr w:type="spellStart"/>
      <w:r w:rsidRPr="00AA4DC5">
        <w:rPr>
          <w:rFonts w:ascii="Times New Roman" w:hAnsi="Times New Roman" w:cs="Times New Roman"/>
          <w:sz w:val="28"/>
          <w:szCs w:val="28"/>
        </w:rPr>
        <w:t>Дал</w:t>
      </w:r>
      <w:r w:rsidRPr="00AA4DC5">
        <w:rPr>
          <w:rFonts w:ascii="Times New Roman" w:hAnsi="Times New Roman" w:cs="Times New Roman"/>
          <w:sz w:val="28"/>
          <w:szCs w:val="28"/>
        </w:rPr>
        <w:t>ь</w:t>
      </w:r>
      <w:r w:rsidRPr="00AA4DC5">
        <w:rPr>
          <w:rFonts w:ascii="Times New Roman" w:hAnsi="Times New Roman" w:cs="Times New Roman"/>
          <w:sz w:val="28"/>
          <w:szCs w:val="28"/>
        </w:rPr>
        <w:t>рыбвтуз</w:t>
      </w:r>
      <w:proofErr w:type="spellEnd"/>
      <w:r w:rsidRPr="00AA4DC5">
        <w:rPr>
          <w:rFonts w:ascii="Times New Roman" w:hAnsi="Times New Roman" w:cs="Times New Roman"/>
          <w:sz w:val="28"/>
          <w:szCs w:val="28"/>
        </w:rPr>
        <w:t>» характерна высокая публикационная активность по вопросам разв</w:t>
      </w:r>
      <w:r w:rsidRPr="00AA4DC5">
        <w:rPr>
          <w:rFonts w:ascii="Times New Roman" w:hAnsi="Times New Roman" w:cs="Times New Roman"/>
          <w:sz w:val="28"/>
          <w:szCs w:val="28"/>
        </w:rPr>
        <w:t>и</w:t>
      </w:r>
      <w:r w:rsidRPr="00AA4DC5">
        <w:rPr>
          <w:rFonts w:ascii="Times New Roman" w:hAnsi="Times New Roman" w:cs="Times New Roman"/>
          <w:sz w:val="28"/>
          <w:szCs w:val="28"/>
        </w:rPr>
        <w:t xml:space="preserve">тия профильного образования в таких журналах, как: </w:t>
      </w:r>
      <w:proofErr w:type="gramStart"/>
      <w:r w:rsidRPr="00AA4DC5">
        <w:rPr>
          <w:rFonts w:ascii="Times New Roman" w:hAnsi="Times New Roman" w:cs="Times New Roman"/>
          <w:sz w:val="28"/>
          <w:szCs w:val="28"/>
        </w:rPr>
        <w:t xml:space="preserve">Научный журнал </w:t>
      </w:r>
      <w:r w:rsidR="00735BFF">
        <w:rPr>
          <w:rFonts w:ascii="Times New Roman" w:hAnsi="Times New Roman" w:cs="Times New Roman"/>
          <w:sz w:val="28"/>
          <w:szCs w:val="28"/>
        </w:rPr>
        <w:t>«</w:t>
      </w:r>
      <w:r w:rsidRPr="00AA4DC5">
        <w:rPr>
          <w:rFonts w:ascii="Times New Roman" w:hAnsi="Times New Roman" w:cs="Times New Roman"/>
          <w:sz w:val="28"/>
          <w:szCs w:val="28"/>
        </w:rPr>
        <w:t>ИЗВ</w:t>
      </w:r>
      <w:r w:rsidRPr="00AA4DC5">
        <w:rPr>
          <w:rFonts w:ascii="Times New Roman" w:hAnsi="Times New Roman" w:cs="Times New Roman"/>
          <w:sz w:val="28"/>
          <w:szCs w:val="28"/>
        </w:rPr>
        <w:t>Е</w:t>
      </w:r>
      <w:r w:rsidRPr="00AA4DC5">
        <w:rPr>
          <w:rFonts w:ascii="Times New Roman" w:hAnsi="Times New Roman" w:cs="Times New Roman"/>
          <w:sz w:val="28"/>
          <w:szCs w:val="28"/>
        </w:rPr>
        <w:t>СТИЯ Балтийской государственной академии рыбопромыслового флота</w:t>
      </w:r>
      <w:r w:rsidR="00735BFF">
        <w:rPr>
          <w:rFonts w:ascii="Times New Roman" w:hAnsi="Times New Roman" w:cs="Times New Roman"/>
          <w:sz w:val="28"/>
          <w:szCs w:val="28"/>
        </w:rPr>
        <w:t>»</w:t>
      </w:r>
      <w:r w:rsidRPr="00AA4DC5">
        <w:rPr>
          <w:rFonts w:ascii="Times New Roman" w:hAnsi="Times New Roman" w:cs="Times New Roman"/>
          <w:sz w:val="28"/>
          <w:szCs w:val="28"/>
        </w:rPr>
        <w:t xml:space="preserve"> (К</w:t>
      </w:r>
      <w:r w:rsidRPr="00AA4DC5">
        <w:rPr>
          <w:rFonts w:ascii="Times New Roman" w:hAnsi="Times New Roman" w:cs="Times New Roman"/>
          <w:sz w:val="28"/>
          <w:szCs w:val="28"/>
        </w:rPr>
        <w:t>а</w:t>
      </w:r>
      <w:r w:rsidRPr="00AA4DC5">
        <w:rPr>
          <w:rFonts w:ascii="Times New Roman" w:hAnsi="Times New Roman" w:cs="Times New Roman"/>
          <w:sz w:val="28"/>
          <w:szCs w:val="28"/>
        </w:rPr>
        <w:t xml:space="preserve">лининград), Научный информационно-аналитический журнал </w:t>
      </w:r>
      <w:r w:rsidR="00735BFF">
        <w:rPr>
          <w:rFonts w:ascii="Times New Roman" w:hAnsi="Times New Roman" w:cs="Times New Roman"/>
          <w:sz w:val="28"/>
          <w:szCs w:val="28"/>
        </w:rPr>
        <w:t>«</w:t>
      </w:r>
      <w:r w:rsidRPr="00AA4DC5">
        <w:rPr>
          <w:rFonts w:ascii="Times New Roman" w:hAnsi="Times New Roman" w:cs="Times New Roman"/>
          <w:sz w:val="28"/>
          <w:szCs w:val="28"/>
        </w:rPr>
        <w:t>Образование и общество</w:t>
      </w:r>
      <w:r w:rsidR="00735BFF">
        <w:rPr>
          <w:rFonts w:ascii="Times New Roman" w:hAnsi="Times New Roman" w:cs="Times New Roman"/>
          <w:sz w:val="28"/>
          <w:szCs w:val="28"/>
        </w:rPr>
        <w:t>»</w:t>
      </w:r>
      <w:r w:rsidRPr="00AA4DC5">
        <w:rPr>
          <w:rFonts w:ascii="Times New Roman" w:hAnsi="Times New Roman" w:cs="Times New Roman"/>
          <w:sz w:val="28"/>
          <w:szCs w:val="28"/>
        </w:rPr>
        <w:t xml:space="preserve">, </w:t>
      </w:r>
      <w:r w:rsidR="00735BFF">
        <w:rPr>
          <w:rFonts w:ascii="Times New Roman" w:hAnsi="Times New Roman" w:cs="Times New Roman"/>
          <w:sz w:val="28"/>
          <w:szCs w:val="28"/>
        </w:rPr>
        <w:t>«</w:t>
      </w:r>
      <w:r w:rsidRPr="00AA4DC5">
        <w:rPr>
          <w:rFonts w:ascii="Times New Roman" w:hAnsi="Times New Roman" w:cs="Times New Roman"/>
          <w:sz w:val="28"/>
          <w:szCs w:val="28"/>
        </w:rPr>
        <w:t>Высшее образование в России</w:t>
      </w:r>
      <w:r w:rsidR="00735BFF">
        <w:rPr>
          <w:rFonts w:ascii="Times New Roman" w:hAnsi="Times New Roman" w:cs="Times New Roman"/>
          <w:sz w:val="28"/>
          <w:szCs w:val="28"/>
        </w:rPr>
        <w:t>»</w:t>
      </w:r>
      <w:r w:rsidRPr="00AA4DC5">
        <w:rPr>
          <w:rFonts w:ascii="Times New Roman" w:hAnsi="Times New Roman" w:cs="Times New Roman"/>
          <w:sz w:val="28"/>
          <w:szCs w:val="28"/>
        </w:rPr>
        <w:t xml:space="preserve">, </w:t>
      </w:r>
      <w:r w:rsidR="00735BFF">
        <w:rPr>
          <w:rFonts w:ascii="Times New Roman" w:hAnsi="Times New Roman" w:cs="Times New Roman"/>
          <w:sz w:val="28"/>
          <w:szCs w:val="28"/>
        </w:rPr>
        <w:t>«</w:t>
      </w:r>
      <w:r w:rsidRPr="00AA4DC5">
        <w:rPr>
          <w:rFonts w:ascii="Times New Roman" w:hAnsi="Times New Roman" w:cs="Times New Roman"/>
          <w:sz w:val="28"/>
          <w:szCs w:val="28"/>
        </w:rPr>
        <w:t>Рыбное хозяйство</w:t>
      </w:r>
      <w:r w:rsidR="00735BFF">
        <w:rPr>
          <w:rFonts w:ascii="Times New Roman" w:hAnsi="Times New Roman" w:cs="Times New Roman"/>
          <w:sz w:val="28"/>
          <w:szCs w:val="28"/>
        </w:rPr>
        <w:t>»</w:t>
      </w:r>
      <w:r w:rsidRPr="00AA4DC5">
        <w:rPr>
          <w:rFonts w:ascii="Times New Roman" w:hAnsi="Times New Roman" w:cs="Times New Roman"/>
          <w:sz w:val="28"/>
          <w:szCs w:val="28"/>
        </w:rPr>
        <w:t>, Вестник ДВ РУМЦ, труды</w:t>
      </w:r>
      <w:r>
        <w:rPr>
          <w:rFonts w:ascii="Times New Roman" w:hAnsi="Times New Roman" w:cs="Times New Roman"/>
          <w:sz w:val="28"/>
          <w:szCs w:val="28"/>
        </w:rPr>
        <w:t xml:space="preserve"> и материалы</w:t>
      </w:r>
      <w:r w:rsidRPr="00AA4DC5">
        <w:rPr>
          <w:rFonts w:ascii="Times New Roman" w:hAnsi="Times New Roman" w:cs="Times New Roman"/>
          <w:sz w:val="28"/>
          <w:szCs w:val="28"/>
        </w:rPr>
        <w:t xml:space="preserve"> конференций (например:</w:t>
      </w:r>
      <w:proofErr w:type="gramEnd"/>
      <w:r w:rsidRPr="00AA4D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DC5">
        <w:rPr>
          <w:rFonts w:ascii="Times New Roman" w:hAnsi="Times New Roman" w:cs="Times New Roman"/>
          <w:sz w:val="28"/>
          <w:szCs w:val="28"/>
        </w:rPr>
        <w:t>Труды 11</w:t>
      </w:r>
      <w:r>
        <w:rPr>
          <w:rFonts w:ascii="Times New Roman" w:hAnsi="Times New Roman" w:cs="Times New Roman"/>
          <w:sz w:val="28"/>
          <w:szCs w:val="28"/>
        </w:rPr>
        <w:t>-ой</w:t>
      </w:r>
      <w:r w:rsidRPr="00AA4DC5">
        <w:rPr>
          <w:rFonts w:ascii="Times New Roman" w:hAnsi="Times New Roman" w:cs="Times New Roman"/>
          <w:sz w:val="28"/>
          <w:szCs w:val="28"/>
        </w:rPr>
        <w:t xml:space="preserve"> Междун</w:t>
      </w:r>
      <w:r w:rsidRPr="00AA4DC5">
        <w:rPr>
          <w:rFonts w:ascii="Times New Roman" w:hAnsi="Times New Roman" w:cs="Times New Roman"/>
          <w:sz w:val="28"/>
          <w:szCs w:val="28"/>
        </w:rPr>
        <w:t>а</w:t>
      </w:r>
      <w:r w:rsidRPr="00AA4DC5">
        <w:rPr>
          <w:rFonts w:ascii="Times New Roman" w:hAnsi="Times New Roman" w:cs="Times New Roman"/>
          <w:sz w:val="28"/>
          <w:szCs w:val="28"/>
        </w:rPr>
        <w:t>родной научной конференции «Инновации в науке, образовании и бизнесе – 2013», посвященной 100-летию высшего рыбохозяйственного образования Ро</w:t>
      </w:r>
      <w:r w:rsidRPr="00AA4DC5">
        <w:rPr>
          <w:rFonts w:ascii="Times New Roman" w:hAnsi="Times New Roman" w:cs="Times New Roman"/>
          <w:sz w:val="28"/>
          <w:szCs w:val="28"/>
        </w:rPr>
        <w:t>с</w:t>
      </w:r>
      <w:r w:rsidRPr="00AA4DC5">
        <w:rPr>
          <w:rFonts w:ascii="Times New Roman" w:hAnsi="Times New Roman" w:cs="Times New Roman"/>
          <w:sz w:val="28"/>
          <w:szCs w:val="28"/>
        </w:rPr>
        <w:t>сии, Материалы Международной научно-технической конференции «Актуал</w:t>
      </w:r>
      <w:r w:rsidRPr="00AA4DC5">
        <w:rPr>
          <w:rFonts w:ascii="Times New Roman" w:hAnsi="Times New Roman" w:cs="Times New Roman"/>
          <w:sz w:val="28"/>
          <w:szCs w:val="28"/>
        </w:rPr>
        <w:t>ь</w:t>
      </w:r>
      <w:r w:rsidRPr="00AA4DC5">
        <w:rPr>
          <w:rFonts w:ascii="Times New Roman" w:hAnsi="Times New Roman" w:cs="Times New Roman"/>
          <w:sz w:val="28"/>
          <w:szCs w:val="28"/>
        </w:rPr>
        <w:t xml:space="preserve">ные проблемы освоения биологических ресурсов Мирового океана» и др.). </w:t>
      </w:r>
      <w:proofErr w:type="gramEnd"/>
    </w:p>
    <w:p w:rsidR="00B20BBB" w:rsidRPr="00B20BBB" w:rsidRDefault="00AC4117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планом работы УМС ДВ РУМЦ по образованию в обл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сти сельского хозяйства (председатель УМС ректор </w:t>
      </w:r>
      <w:r w:rsidRPr="00AC4117">
        <w:rPr>
          <w:rFonts w:ascii="Times New Roman" w:hAnsi="Times New Roman" w:cs="Times New Roman"/>
          <w:b/>
          <w:sz w:val="28"/>
          <w:szCs w:val="28"/>
        </w:rPr>
        <w:t>Дальневосточного гос</w:t>
      </w:r>
      <w:r w:rsidRPr="00AC4117">
        <w:rPr>
          <w:rFonts w:ascii="Times New Roman" w:hAnsi="Times New Roman" w:cs="Times New Roman"/>
          <w:b/>
          <w:sz w:val="28"/>
          <w:szCs w:val="28"/>
        </w:rPr>
        <w:t>у</w:t>
      </w:r>
      <w:r w:rsidRPr="00AC4117">
        <w:rPr>
          <w:rFonts w:ascii="Times New Roman" w:hAnsi="Times New Roman" w:cs="Times New Roman"/>
          <w:b/>
          <w:sz w:val="28"/>
          <w:szCs w:val="28"/>
        </w:rPr>
        <w:t>дарственного аграрного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, доктор сельскохозяйственных наук, профессор П.В.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Тихончук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30-31 января 2014 года проведена </w:t>
      </w:r>
      <w:r w:rsidR="00B20BBB" w:rsidRPr="00B20BBB">
        <w:rPr>
          <w:rFonts w:ascii="Times New Roman" w:hAnsi="Times New Roman" w:cs="Times New Roman"/>
          <w:sz w:val="28"/>
          <w:szCs w:val="28"/>
        </w:rPr>
        <w:t>международная научно-методическая конференция «Инновационные технологии в соверше</w:t>
      </w:r>
      <w:r w:rsidR="00B20BBB" w:rsidRPr="00B20BBB">
        <w:rPr>
          <w:rFonts w:ascii="Times New Roman" w:hAnsi="Times New Roman" w:cs="Times New Roman"/>
          <w:sz w:val="28"/>
          <w:szCs w:val="28"/>
        </w:rPr>
        <w:t>н</w:t>
      </w:r>
      <w:r w:rsidR="00B20BBB" w:rsidRPr="00B20BBB">
        <w:rPr>
          <w:rFonts w:ascii="Times New Roman" w:hAnsi="Times New Roman" w:cs="Times New Roman"/>
          <w:sz w:val="28"/>
          <w:szCs w:val="28"/>
        </w:rPr>
        <w:t>ствовании качества образования». В работе конференции был</w:t>
      </w:r>
      <w:r w:rsidR="00B20BBB">
        <w:rPr>
          <w:rFonts w:ascii="Times New Roman" w:hAnsi="Times New Roman" w:cs="Times New Roman"/>
          <w:sz w:val="28"/>
          <w:szCs w:val="28"/>
        </w:rPr>
        <w:t>и</w:t>
      </w:r>
      <w:r w:rsidR="00B20BBB" w:rsidRPr="00B20BBB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B20BBB">
        <w:rPr>
          <w:rFonts w:ascii="Times New Roman" w:hAnsi="Times New Roman" w:cs="Times New Roman"/>
          <w:sz w:val="28"/>
          <w:szCs w:val="28"/>
        </w:rPr>
        <w:t>ы</w:t>
      </w:r>
      <w:r w:rsidR="00B20BBB" w:rsidRPr="00B20BBB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B20BBB">
        <w:rPr>
          <w:rFonts w:ascii="Times New Roman" w:hAnsi="Times New Roman" w:cs="Times New Roman"/>
          <w:sz w:val="28"/>
          <w:szCs w:val="28"/>
        </w:rPr>
        <w:t>ы</w:t>
      </w:r>
      <w:r w:rsidR="00B20BBB" w:rsidRPr="00B20BBB">
        <w:rPr>
          <w:rFonts w:ascii="Times New Roman" w:hAnsi="Times New Roman" w:cs="Times New Roman"/>
          <w:sz w:val="28"/>
          <w:szCs w:val="28"/>
        </w:rPr>
        <w:t xml:space="preserve"> из плана УМС, таки</w:t>
      </w:r>
      <w:r w:rsidR="00B20BBB">
        <w:rPr>
          <w:rFonts w:ascii="Times New Roman" w:hAnsi="Times New Roman" w:cs="Times New Roman"/>
          <w:sz w:val="28"/>
          <w:szCs w:val="28"/>
        </w:rPr>
        <w:t>е</w:t>
      </w:r>
      <w:r w:rsidR="00B20BBB" w:rsidRPr="00B20BBB">
        <w:rPr>
          <w:rFonts w:ascii="Times New Roman" w:hAnsi="Times New Roman" w:cs="Times New Roman"/>
          <w:sz w:val="28"/>
          <w:szCs w:val="28"/>
        </w:rPr>
        <w:t xml:space="preserve"> как «Практика создания регионального центра многоуровневого образования», «Роль международного сотрудничества в м</w:t>
      </w:r>
      <w:r w:rsidR="00B20BBB" w:rsidRPr="00B20BBB">
        <w:rPr>
          <w:rFonts w:ascii="Times New Roman" w:hAnsi="Times New Roman" w:cs="Times New Roman"/>
          <w:sz w:val="28"/>
          <w:szCs w:val="28"/>
        </w:rPr>
        <w:t>о</w:t>
      </w:r>
      <w:r w:rsidR="00B20BBB" w:rsidRPr="00B20BBB">
        <w:rPr>
          <w:rFonts w:ascii="Times New Roman" w:hAnsi="Times New Roman" w:cs="Times New Roman"/>
          <w:sz w:val="28"/>
          <w:szCs w:val="28"/>
        </w:rPr>
        <w:t>дернизации аграрного образования», «Обмен опытом по формированию фонда оценочных сред в области аграрного образования». В конференции приняли участие представители учебных заведений Японии, Китая. Были представлены доклады преподавателей вузов Амурской области, Хабаровского, Приморского, Краснодарского краев, Республики Саха (Якутия), г. Москва.</w:t>
      </w:r>
      <w:r w:rsidR="00B20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BBB" w:rsidRPr="00B20BBB" w:rsidRDefault="00B20BBB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BBB">
        <w:rPr>
          <w:rFonts w:ascii="Times New Roman" w:hAnsi="Times New Roman" w:cs="Times New Roman"/>
          <w:sz w:val="28"/>
          <w:szCs w:val="28"/>
        </w:rPr>
        <w:t>24 октября 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BB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B20BBB">
        <w:rPr>
          <w:rFonts w:ascii="Times New Roman" w:hAnsi="Times New Roman" w:cs="Times New Roman"/>
          <w:sz w:val="28"/>
          <w:szCs w:val="28"/>
        </w:rPr>
        <w:t xml:space="preserve"> проведена региональная научно-практическая ко</w:t>
      </w:r>
      <w:r w:rsidRPr="00B20BBB">
        <w:rPr>
          <w:rFonts w:ascii="Times New Roman" w:hAnsi="Times New Roman" w:cs="Times New Roman"/>
          <w:sz w:val="28"/>
          <w:szCs w:val="28"/>
        </w:rPr>
        <w:t>н</w:t>
      </w:r>
      <w:r w:rsidRPr="00B20BBB">
        <w:rPr>
          <w:rFonts w:ascii="Times New Roman" w:hAnsi="Times New Roman" w:cs="Times New Roman"/>
          <w:sz w:val="28"/>
          <w:szCs w:val="28"/>
        </w:rPr>
        <w:t>ференция «Состояние и тенденции развития агропромышленного комплекса Амурской области и Дальневосточного федерального округа» В работе конф</w:t>
      </w:r>
      <w:r w:rsidRPr="00B20BBB">
        <w:rPr>
          <w:rFonts w:ascii="Times New Roman" w:hAnsi="Times New Roman" w:cs="Times New Roman"/>
          <w:sz w:val="28"/>
          <w:szCs w:val="28"/>
        </w:rPr>
        <w:t>е</w:t>
      </w:r>
      <w:r w:rsidRPr="00B20BBB">
        <w:rPr>
          <w:rFonts w:ascii="Times New Roman" w:hAnsi="Times New Roman" w:cs="Times New Roman"/>
          <w:sz w:val="28"/>
          <w:szCs w:val="28"/>
        </w:rPr>
        <w:t>ренции приняли участие 62 человека, на четырех секциях были представлены 40 докладов.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BBB">
        <w:rPr>
          <w:rFonts w:ascii="Times New Roman" w:hAnsi="Times New Roman" w:cs="Times New Roman"/>
          <w:sz w:val="28"/>
          <w:szCs w:val="28"/>
        </w:rPr>
        <w:t xml:space="preserve">Преподавателями </w:t>
      </w:r>
      <w:proofErr w:type="spellStart"/>
      <w:r w:rsidRPr="00B20BBB">
        <w:rPr>
          <w:rFonts w:ascii="Times New Roman" w:hAnsi="Times New Roman" w:cs="Times New Roman"/>
          <w:sz w:val="28"/>
          <w:szCs w:val="28"/>
        </w:rPr>
        <w:t>ДальГАУ</w:t>
      </w:r>
      <w:proofErr w:type="spellEnd"/>
      <w:r w:rsidRPr="00B20BBB">
        <w:rPr>
          <w:rFonts w:ascii="Times New Roman" w:hAnsi="Times New Roman" w:cs="Times New Roman"/>
          <w:sz w:val="28"/>
          <w:szCs w:val="28"/>
        </w:rPr>
        <w:t xml:space="preserve"> было издано 12 профильных мон</w:t>
      </w:r>
      <w:r w:rsidRPr="00B20BBB">
        <w:rPr>
          <w:rFonts w:ascii="Times New Roman" w:hAnsi="Times New Roman" w:cs="Times New Roman"/>
          <w:sz w:val="28"/>
          <w:szCs w:val="28"/>
        </w:rPr>
        <w:t>о</w:t>
      </w:r>
      <w:r w:rsidRPr="00B20BBB">
        <w:rPr>
          <w:rFonts w:ascii="Times New Roman" w:hAnsi="Times New Roman" w:cs="Times New Roman"/>
          <w:sz w:val="28"/>
          <w:szCs w:val="28"/>
        </w:rPr>
        <w:t xml:space="preserve">графий, получено 10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20BBB">
        <w:rPr>
          <w:rFonts w:ascii="Times New Roman" w:hAnsi="Times New Roman" w:cs="Times New Roman"/>
          <w:sz w:val="28"/>
          <w:szCs w:val="28"/>
        </w:rPr>
        <w:t>рифов на учебную литературу, в том числе 5 «Рекоме</w:t>
      </w:r>
      <w:r w:rsidRPr="00B20BBB">
        <w:rPr>
          <w:rFonts w:ascii="Times New Roman" w:hAnsi="Times New Roman" w:cs="Times New Roman"/>
          <w:sz w:val="28"/>
          <w:szCs w:val="28"/>
        </w:rPr>
        <w:t>н</w:t>
      </w:r>
      <w:r w:rsidRPr="00B20BBB">
        <w:rPr>
          <w:rFonts w:ascii="Times New Roman" w:hAnsi="Times New Roman" w:cs="Times New Roman"/>
          <w:sz w:val="28"/>
          <w:szCs w:val="28"/>
        </w:rPr>
        <w:t>довано Дальневосточным региональным учебно-методическим центром</w:t>
      </w:r>
      <w:r w:rsidR="00735BFF">
        <w:rPr>
          <w:rFonts w:ascii="Times New Roman" w:hAnsi="Times New Roman" w:cs="Times New Roman"/>
          <w:sz w:val="28"/>
          <w:szCs w:val="28"/>
        </w:rPr>
        <w:t xml:space="preserve"> </w:t>
      </w:r>
      <w:r w:rsidRPr="00B20BBB">
        <w:rPr>
          <w:rFonts w:ascii="Times New Roman" w:hAnsi="Times New Roman" w:cs="Times New Roman"/>
          <w:sz w:val="28"/>
          <w:szCs w:val="28"/>
        </w:rPr>
        <w:t>...», 5 «допущено Учебно-методическим объединением высших учебных заведений РФ по образованию...»</w:t>
      </w:r>
    </w:p>
    <w:p w:rsidR="00B20BBB" w:rsidRPr="009854F0" w:rsidRDefault="00B20BBB" w:rsidP="00322639">
      <w:pPr>
        <w:pStyle w:val="a3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54F0">
        <w:rPr>
          <w:rFonts w:ascii="Times New Roman" w:hAnsi="Times New Roman" w:cs="Times New Roman"/>
          <w:sz w:val="28"/>
          <w:szCs w:val="28"/>
        </w:rPr>
        <w:t>в области зоотехнии и ветеринарии;</w:t>
      </w:r>
    </w:p>
    <w:p w:rsidR="00B20BBB" w:rsidRPr="009854F0" w:rsidRDefault="00B20BBB" w:rsidP="00322639">
      <w:pPr>
        <w:pStyle w:val="a3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54F0">
        <w:rPr>
          <w:rFonts w:ascii="Times New Roman" w:hAnsi="Times New Roman" w:cs="Times New Roman"/>
          <w:sz w:val="28"/>
          <w:szCs w:val="28"/>
        </w:rPr>
        <w:t xml:space="preserve">в области </w:t>
      </w:r>
      <w:proofErr w:type="spellStart"/>
      <w:r w:rsidRPr="009854F0">
        <w:rPr>
          <w:rFonts w:ascii="Times New Roman" w:hAnsi="Times New Roman" w:cs="Times New Roman"/>
          <w:sz w:val="28"/>
          <w:szCs w:val="28"/>
        </w:rPr>
        <w:t>природообустройства</w:t>
      </w:r>
      <w:proofErr w:type="spellEnd"/>
      <w:r w:rsidRPr="009854F0">
        <w:rPr>
          <w:rFonts w:ascii="Times New Roman" w:hAnsi="Times New Roman" w:cs="Times New Roman"/>
          <w:sz w:val="28"/>
          <w:szCs w:val="28"/>
        </w:rPr>
        <w:t xml:space="preserve"> и водопользования;</w:t>
      </w:r>
    </w:p>
    <w:p w:rsidR="00B20BBB" w:rsidRPr="009854F0" w:rsidRDefault="00B20BBB" w:rsidP="00322639">
      <w:pPr>
        <w:pStyle w:val="a3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54F0">
        <w:rPr>
          <w:rFonts w:ascii="Times New Roman" w:hAnsi="Times New Roman" w:cs="Times New Roman"/>
          <w:sz w:val="28"/>
          <w:szCs w:val="28"/>
        </w:rPr>
        <w:t>по агрономическому образованию.</w:t>
      </w:r>
    </w:p>
    <w:p w:rsidR="00DB3E75" w:rsidRDefault="00B20BBB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BBB">
        <w:rPr>
          <w:rFonts w:ascii="Times New Roman" w:hAnsi="Times New Roman" w:cs="Times New Roman"/>
          <w:sz w:val="28"/>
          <w:szCs w:val="28"/>
        </w:rPr>
        <w:t>С 01.04.2013 г. по 30.04.2013 г были проведены курсы повышения квал</w:t>
      </w:r>
      <w:r w:rsidRPr="00B20BBB">
        <w:rPr>
          <w:rFonts w:ascii="Times New Roman" w:hAnsi="Times New Roman" w:cs="Times New Roman"/>
          <w:sz w:val="28"/>
          <w:szCs w:val="28"/>
        </w:rPr>
        <w:t>и</w:t>
      </w:r>
      <w:r w:rsidRPr="00B20BBB">
        <w:rPr>
          <w:rFonts w:ascii="Times New Roman" w:hAnsi="Times New Roman" w:cs="Times New Roman"/>
          <w:sz w:val="28"/>
          <w:szCs w:val="28"/>
        </w:rPr>
        <w:t>фикации дополнительного профессионального образования «Управление кач</w:t>
      </w:r>
      <w:r w:rsidRPr="00B20BBB">
        <w:rPr>
          <w:rFonts w:ascii="Times New Roman" w:hAnsi="Times New Roman" w:cs="Times New Roman"/>
          <w:sz w:val="28"/>
          <w:szCs w:val="28"/>
        </w:rPr>
        <w:t>е</w:t>
      </w:r>
      <w:r w:rsidRPr="00B20BBB">
        <w:rPr>
          <w:rFonts w:ascii="Times New Roman" w:hAnsi="Times New Roman" w:cs="Times New Roman"/>
          <w:sz w:val="28"/>
          <w:szCs w:val="28"/>
        </w:rPr>
        <w:t>ством в образовании» (72 часа). На курсах обучались руководители и отве</w:t>
      </w:r>
      <w:r w:rsidRPr="00B20BBB">
        <w:rPr>
          <w:rFonts w:ascii="Times New Roman" w:hAnsi="Times New Roman" w:cs="Times New Roman"/>
          <w:sz w:val="28"/>
          <w:szCs w:val="28"/>
        </w:rPr>
        <w:t>т</w:t>
      </w:r>
      <w:r w:rsidRPr="00B20BBB">
        <w:rPr>
          <w:rFonts w:ascii="Times New Roman" w:hAnsi="Times New Roman" w:cs="Times New Roman"/>
          <w:sz w:val="28"/>
          <w:szCs w:val="28"/>
        </w:rPr>
        <w:t>ственные по качеству структурных подразделений университета, на которых слушатели, освоив теоретический материал в области менеджмента качества в сочетании с практическими работами, получили навыки решения конкретных задач, возникающих в процессе внедрения методов менеджмента качества в в</w:t>
      </w:r>
      <w:r w:rsidRPr="00B20BBB">
        <w:rPr>
          <w:rFonts w:ascii="Times New Roman" w:hAnsi="Times New Roman" w:cs="Times New Roman"/>
          <w:sz w:val="28"/>
          <w:szCs w:val="28"/>
        </w:rPr>
        <w:t>у</w:t>
      </w:r>
      <w:r w:rsidRPr="00B20BBB">
        <w:rPr>
          <w:rFonts w:ascii="Times New Roman" w:hAnsi="Times New Roman" w:cs="Times New Roman"/>
          <w:sz w:val="28"/>
          <w:szCs w:val="28"/>
        </w:rPr>
        <w:t>зе для улучшения процессов образовательной, научно-исследовательской и и</w:t>
      </w:r>
      <w:r w:rsidRPr="00B20BBB">
        <w:rPr>
          <w:rFonts w:ascii="Times New Roman" w:hAnsi="Times New Roman" w:cs="Times New Roman"/>
          <w:sz w:val="28"/>
          <w:szCs w:val="28"/>
        </w:rPr>
        <w:t>н</w:t>
      </w:r>
      <w:r w:rsidRPr="00B20BBB">
        <w:rPr>
          <w:rFonts w:ascii="Times New Roman" w:hAnsi="Times New Roman" w:cs="Times New Roman"/>
          <w:sz w:val="28"/>
          <w:szCs w:val="28"/>
        </w:rPr>
        <w:t>новационной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3E75" w:rsidRDefault="002C7AB3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B12">
        <w:rPr>
          <w:rFonts w:ascii="Times New Roman" w:hAnsi="Times New Roman" w:cs="Times New Roman"/>
          <w:b/>
          <w:sz w:val="28"/>
          <w:szCs w:val="28"/>
        </w:rPr>
        <w:t>Владивостокский филиал Российской таможенной академии</w:t>
      </w:r>
      <w:r>
        <w:rPr>
          <w:rFonts w:ascii="Times New Roman" w:hAnsi="Times New Roman" w:cs="Times New Roman"/>
          <w:sz w:val="28"/>
          <w:szCs w:val="28"/>
        </w:rPr>
        <w:t xml:space="preserve"> делится своими наработками в рамках задач УМС по образованию в области таможе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ного дела (председатель УМС директор </w:t>
      </w:r>
      <w:r w:rsidRPr="002C7AB3">
        <w:rPr>
          <w:rFonts w:ascii="Times New Roman" w:hAnsi="Times New Roman" w:cs="Times New Roman"/>
          <w:sz w:val="28"/>
          <w:szCs w:val="28"/>
        </w:rPr>
        <w:t>Владивостокск</w:t>
      </w:r>
      <w:r w:rsidR="00FF7B12">
        <w:rPr>
          <w:rFonts w:ascii="Times New Roman" w:hAnsi="Times New Roman" w:cs="Times New Roman"/>
          <w:sz w:val="28"/>
          <w:szCs w:val="28"/>
        </w:rPr>
        <w:t>ого</w:t>
      </w:r>
      <w:r w:rsidRPr="002C7AB3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FF7B12">
        <w:rPr>
          <w:rFonts w:ascii="Times New Roman" w:hAnsi="Times New Roman" w:cs="Times New Roman"/>
          <w:sz w:val="28"/>
          <w:szCs w:val="28"/>
        </w:rPr>
        <w:t>а</w:t>
      </w:r>
      <w:r w:rsidRPr="002C7AB3">
        <w:rPr>
          <w:rFonts w:ascii="Times New Roman" w:hAnsi="Times New Roman" w:cs="Times New Roman"/>
          <w:sz w:val="28"/>
          <w:szCs w:val="28"/>
        </w:rPr>
        <w:t xml:space="preserve"> Российской таможенной академии</w:t>
      </w:r>
      <w:r w:rsidR="00FF7B12">
        <w:rPr>
          <w:rFonts w:ascii="Times New Roman" w:hAnsi="Times New Roman" w:cs="Times New Roman"/>
          <w:sz w:val="28"/>
          <w:szCs w:val="28"/>
        </w:rPr>
        <w:t xml:space="preserve">, </w:t>
      </w:r>
      <w:r w:rsidR="00FF7B12" w:rsidRPr="00FF7B12">
        <w:rPr>
          <w:rFonts w:ascii="Times New Roman" w:hAnsi="Times New Roman" w:cs="Times New Roman"/>
          <w:sz w:val="28"/>
          <w:szCs w:val="28"/>
        </w:rPr>
        <w:t>Почетный таможенник России</w:t>
      </w:r>
      <w:r w:rsidR="00FF7B12">
        <w:rPr>
          <w:rFonts w:ascii="Times New Roman" w:hAnsi="Times New Roman" w:cs="Times New Roman"/>
          <w:sz w:val="28"/>
          <w:szCs w:val="28"/>
        </w:rPr>
        <w:t xml:space="preserve"> С.С. Ерошенко).</w:t>
      </w:r>
    </w:p>
    <w:p w:rsidR="00FF7B12" w:rsidRPr="00FF7B12" w:rsidRDefault="00FF7B12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B12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планом </w:t>
      </w:r>
      <w:r w:rsidRPr="009854F0">
        <w:rPr>
          <w:rFonts w:ascii="Times New Roman" w:hAnsi="Times New Roman" w:cs="Times New Roman"/>
          <w:b/>
          <w:i/>
          <w:sz w:val="28"/>
          <w:szCs w:val="28"/>
        </w:rPr>
        <w:t>совершенствования методики преподавания по дисциплинам кафедр</w:t>
      </w:r>
      <w:r w:rsidR="002D0788" w:rsidRPr="009854F0">
        <w:rPr>
          <w:rFonts w:ascii="Times New Roman" w:hAnsi="Times New Roman" w:cs="Times New Roman"/>
          <w:b/>
          <w:i/>
          <w:sz w:val="28"/>
          <w:szCs w:val="28"/>
        </w:rPr>
        <w:t xml:space="preserve"> ВФ РТА</w:t>
      </w:r>
      <w:r w:rsidRPr="009854F0">
        <w:rPr>
          <w:rFonts w:ascii="Times New Roman" w:hAnsi="Times New Roman" w:cs="Times New Roman"/>
          <w:b/>
          <w:i/>
          <w:sz w:val="28"/>
          <w:szCs w:val="28"/>
        </w:rPr>
        <w:t xml:space="preserve"> с использованием интерактивных форм и инновационных технологий обучения (</w:t>
      </w:r>
      <w:r w:rsidRPr="00FF7B12">
        <w:rPr>
          <w:rFonts w:ascii="Times New Roman" w:hAnsi="Times New Roman" w:cs="Times New Roman"/>
          <w:sz w:val="28"/>
          <w:szCs w:val="28"/>
        </w:rPr>
        <w:t>мастер-классов, деловых игр, трени</w:t>
      </w:r>
      <w:r w:rsidRPr="00FF7B12">
        <w:rPr>
          <w:rFonts w:ascii="Times New Roman" w:hAnsi="Times New Roman" w:cs="Times New Roman"/>
          <w:sz w:val="28"/>
          <w:szCs w:val="28"/>
        </w:rPr>
        <w:t>н</w:t>
      </w:r>
      <w:r w:rsidRPr="00FF7B12">
        <w:rPr>
          <w:rFonts w:ascii="Times New Roman" w:hAnsi="Times New Roman" w:cs="Times New Roman"/>
          <w:sz w:val="28"/>
          <w:szCs w:val="28"/>
        </w:rPr>
        <w:t>гов, КСАОП РТА) и их методического сопровождения разработаны методич</w:t>
      </w:r>
      <w:r w:rsidRPr="00FF7B12">
        <w:rPr>
          <w:rFonts w:ascii="Times New Roman" w:hAnsi="Times New Roman" w:cs="Times New Roman"/>
          <w:sz w:val="28"/>
          <w:szCs w:val="28"/>
        </w:rPr>
        <w:t>е</w:t>
      </w:r>
      <w:r w:rsidRPr="00FF7B12">
        <w:rPr>
          <w:rFonts w:ascii="Times New Roman" w:hAnsi="Times New Roman" w:cs="Times New Roman"/>
          <w:sz w:val="28"/>
          <w:szCs w:val="28"/>
        </w:rPr>
        <w:t>ские рекомендации по организации и проведению деловых игр, тренингов, научных дискуссий, круглых столов, ситуационного анализа (всего 52 един</w:t>
      </w:r>
      <w:r w:rsidRPr="00FF7B12">
        <w:rPr>
          <w:rFonts w:ascii="Times New Roman" w:hAnsi="Times New Roman" w:cs="Times New Roman"/>
          <w:sz w:val="28"/>
          <w:szCs w:val="28"/>
        </w:rPr>
        <w:t>и</w:t>
      </w:r>
      <w:r w:rsidRPr="00FF7B12">
        <w:rPr>
          <w:rFonts w:ascii="Times New Roman" w:hAnsi="Times New Roman" w:cs="Times New Roman"/>
          <w:sz w:val="28"/>
          <w:szCs w:val="28"/>
        </w:rPr>
        <w:t>цы). Проведены деловые игры по специальности Таможенное дело: Комплек</w:t>
      </w:r>
      <w:r w:rsidRPr="00FF7B12">
        <w:rPr>
          <w:rFonts w:ascii="Times New Roman" w:hAnsi="Times New Roman" w:cs="Times New Roman"/>
          <w:sz w:val="28"/>
          <w:szCs w:val="28"/>
        </w:rPr>
        <w:t>с</w:t>
      </w:r>
      <w:r w:rsidRPr="00FF7B12">
        <w:rPr>
          <w:rFonts w:ascii="Times New Roman" w:hAnsi="Times New Roman" w:cs="Times New Roman"/>
          <w:sz w:val="28"/>
          <w:szCs w:val="28"/>
        </w:rPr>
        <w:t>ная деловая игра «Виртуальный таможенный пост. Совершение таможенных операций»,  «Управление рисками на таможенном посту», «Заполнение и ко</w:t>
      </w:r>
      <w:r w:rsidRPr="00FF7B12">
        <w:rPr>
          <w:rFonts w:ascii="Times New Roman" w:hAnsi="Times New Roman" w:cs="Times New Roman"/>
          <w:sz w:val="28"/>
          <w:szCs w:val="28"/>
        </w:rPr>
        <w:t>н</w:t>
      </w:r>
      <w:r w:rsidRPr="00FF7B12">
        <w:rPr>
          <w:rFonts w:ascii="Times New Roman" w:hAnsi="Times New Roman" w:cs="Times New Roman"/>
          <w:sz w:val="28"/>
          <w:szCs w:val="28"/>
        </w:rPr>
        <w:t>троль 31 и 33 граф ДТ при таможенном контроле», «Идентификация товаров при таможенном контроле».</w:t>
      </w:r>
    </w:p>
    <w:p w:rsidR="00FF7B12" w:rsidRPr="00FF7B12" w:rsidRDefault="00FF7B12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B12">
        <w:rPr>
          <w:rFonts w:ascii="Times New Roman" w:hAnsi="Times New Roman" w:cs="Times New Roman"/>
          <w:sz w:val="28"/>
          <w:szCs w:val="28"/>
        </w:rPr>
        <w:t>Продолжается  тесное сотрудничество с Приморским региональным о</w:t>
      </w:r>
      <w:r w:rsidRPr="00FF7B12">
        <w:rPr>
          <w:rFonts w:ascii="Times New Roman" w:hAnsi="Times New Roman" w:cs="Times New Roman"/>
          <w:sz w:val="28"/>
          <w:szCs w:val="28"/>
        </w:rPr>
        <w:t>т</w:t>
      </w:r>
      <w:r w:rsidRPr="00FF7B12">
        <w:rPr>
          <w:rFonts w:ascii="Times New Roman" w:hAnsi="Times New Roman" w:cs="Times New Roman"/>
          <w:sz w:val="28"/>
          <w:szCs w:val="28"/>
        </w:rPr>
        <w:t>делением Общероссийской общественной организации «Ассоциация юристов России». На базе внештатного подразделения юридического факультета - «Юридическая клиника» реализуется социально значимый проект «Школа пр</w:t>
      </w:r>
      <w:r w:rsidRPr="00FF7B12">
        <w:rPr>
          <w:rFonts w:ascii="Times New Roman" w:hAnsi="Times New Roman" w:cs="Times New Roman"/>
          <w:sz w:val="28"/>
          <w:szCs w:val="28"/>
        </w:rPr>
        <w:t>а</w:t>
      </w:r>
      <w:r w:rsidRPr="00FF7B12">
        <w:rPr>
          <w:rFonts w:ascii="Times New Roman" w:hAnsi="Times New Roman" w:cs="Times New Roman"/>
          <w:sz w:val="28"/>
          <w:szCs w:val="28"/>
        </w:rPr>
        <w:t>ва» по оказанию бесплатной первичной юридической помощи жителям Пр</w:t>
      </w:r>
      <w:r w:rsidRPr="00FF7B12">
        <w:rPr>
          <w:rFonts w:ascii="Times New Roman" w:hAnsi="Times New Roman" w:cs="Times New Roman"/>
          <w:sz w:val="28"/>
          <w:szCs w:val="28"/>
        </w:rPr>
        <w:t>и</w:t>
      </w:r>
      <w:r w:rsidRPr="00FF7B12">
        <w:rPr>
          <w:rFonts w:ascii="Times New Roman" w:hAnsi="Times New Roman" w:cs="Times New Roman"/>
          <w:sz w:val="28"/>
          <w:szCs w:val="28"/>
        </w:rPr>
        <w:t xml:space="preserve">морского края, получению юридического опыта от представителей органов государственной власти и местного самоуправления, адвокатуры, нотариата, участию в юридических конкурсах и мероприятиях. </w:t>
      </w:r>
    </w:p>
    <w:p w:rsidR="00FF7B12" w:rsidRDefault="00FF7B12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B12">
        <w:rPr>
          <w:rFonts w:ascii="Times New Roman" w:hAnsi="Times New Roman" w:cs="Times New Roman"/>
          <w:sz w:val="28"/>
          <w:szCs w:val="28"/>
        </w:rPr>
        <w:t>Методическое сопровождение учебного процесса обеспечивалось издан</w:t>
      </w:r>
      <w:r w:rsidRPr="00FF7B12">
        <w:rPr>
          <w:rFonts w:ascii="Times New Roman" w:hAnsi="Times New Roman" w:cs="Times New Roman"/>
          <w:sz w:val="28"/>
          <w:szCs w:val="28"/>
        </w:rPr>
        <w:t>и</w:t>
      </w:r>
      <w:r w:rsidRPr="00FF7B12">
        <w:rPr>
          <w:rFonts w:ascii="Times New Roman" w:hAnsi="Times New Roman" w:cs="Times New Roman"/>
          <w:sz w:val="28"/>
          <w:szCs w:val="28"/>
        </w:rPr>
        <w:t>ем учебников, учебных и учебно-методических пособий, курсов лекций, пра</w:t>
      </w:r>
      <w:r w:rsidRPr="00FF7B12">
        <w:rPr>
          <w:rFonts w:ascii="Times New Roman" w:hAnsi="Times New Roman" w:cs="Times New Roman"/>
          <w:sz w:val="28"/>
          <w:szCs w:val="28"/>
        </w:rPr>
        <w:t>к</w:t>
      </w:r>
      <w:r w:rsidRPr="00FF7B12">
        <w:rPr>
          <w:rFonts w:ascii="Times New Roman" w:hAnsi="Times New Roman" w:cs="Times New Roman"/>
          <w:sz w:val="28"/>
          <w:szCs w:val="28"/>
        </w:rPr>
        <w:t>тикумов, программ учебных дисциплин. Издано 61 наименование учебной, учебно-методической и иной литературы, 4 монографии, 3 сборника научных трудов, аннотированный каталог научно-исследовательских работ филиала, 4 номера научно-практического журнала «Таможенная политика России на Дал</w:t>
      </w:r>
      <w:r w:rsidRPr="00FF7B12">
        <w:rPr>
          <w:rFonts w:ascii="Times New Roman" w:hAnsi="Times New Roman" w:cs="Times New Roman"/>
          <w:sz w:val="28"/>
          <w:szCs w:val="28"/>
        </w:rPr>
        <w:t>ь</w:t>
      </w:r>
      <w:r w:rsidRPr="00FF7B12">
        <w:rPr>
          <w:rFonts w:ascii="Times New Roman" w:hAnsi="Times New Roman" w:cs="Times New Roman"/>
          <w:sz w:val="28"/>
          <w:szCs w:val="28"/>
        </w:rPr>
        <w:t>нем Востоке», 248 научных статей, из них 37 статей опубликованы в ведущих рецензируемых научных журналах (перечень ВАК), 18 – в зарубежных издан</w:t>
      </w:r>
      <w:r w:rsidRPr="00FF7B12">
        <w:rPr>
          <w:rFonts w:ascii="Times New Roman" w:hAnsi="Times New Roman" w:cs="Times New Roman"/>
          <w:sz w:val="28"/>
          <w:szCs w:val="28"/>
        </w:rPr>
        <w:t>и</w:t>
      </w:r>
      <w:r w:rsidRPr="00FF7B12">
        <w:rPr>
          <w:rFonts w:ascii="Times New Roman" w:hAnsi="Times New Roman" w:cs="Times New Roman"/>
          <w:sz w:val="28"/>
          <w:szCs w:val="28"/>
        </w:rPr>
        <w:t>ях.</w:t>
      </w:r>
    </w:p>
    <w:p w:rsidR="00FF7B12" w:rsidRDefault="00FF7B12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B12">
        <w:rPr>
          <w:rFonts w:ascii="Times New Roman" w:hAnsi="Times New Roman" w:cs="Times New Roman"/>
          <w:sz w:val="28"/>
          <w:szCs w:val="28"/>
        </w:rPr>
        <w:t>Общее количество учебников и учебных пособий, получивших грифы</w:t>
      </w:r>
      <w:r>
        <w:rPr>
          <w:rFonts w:ascii="Times New Roman" w:hAnsi="Times New Roman" w:cs="Times New Roman"/>
          <w:sz w:val="28"/>
          <w:szCs w:val="28"/>
        </w:rPr>
        <w:t xml:space="preserve"> в 2014 году</w:t>
      </w:r>
      <w:r w:rsidRPr="00FF7B12">
        <w:rPr>
          <w:rFonts w:ascii="Times New Roman" w:hAnsi="Times New Roman" w:cs="Times New Roman"/>
          <w:sz w:val="28"/>
          <w:szCs w:val="28"/>
        </w:rPr>
        <w:t>, составило 7 единиц, в том числе: УМО высших учебных заведений Российской Федерации по образованию в области таможенного дела – 1, ФТС России – 1, ДВ РУМЦ – 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B12" w:rsidRPr="00FF7B12" w:rsidRDefault="00FF7B12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B12">
        <w:rPr>
          <w:rFonts w:ascii="Times New Roman" w:hAnsi="Times New Roman" w:cs="Times New Roman"/>
          <w:sz w:val="28"/>
          <w:szCs w:val="28"/>
        </w:rPr>
        <w:t>Филиал принял участие в VI Дальневосточном региональном конкурсе изданий высших учебных заведений «</w:t>
      </w:r>
      <w:proofErr w:type="gramStart"/>
      <w:r w:rsidRPr="00FF7B12">
        <w:rPr>
          <w:rFonts w:ascii="Times New Roman" w:hAnsi="Times New Roman" w:cs="Times New Roman"/>
          <w:sz w:val="28"/>
          <w:szCs w:val="28"/>
        </w:rPr>
        <w:t>Университетская</w:t>
      </w:r>
      <w:proofErr w:type="gramEnd"/>
      <w:r w:rsidRPr="00FF7B12">
        <w:rPr>
          <w:rFonts w:ascii="Times New Roman" w:hAnsi="Times New Roman" w:cs="Times New Roman"/>
          <w:sz w:val="28"/>
          <w:szCs w:val="28"/>
        </w:rPr>
        <w:t xml:space="preserve"> книга-2013» и по ит</w:t>
      </w:r>
      <w:r w:rsidRPr="00FF7B12">
        <w:rPr>
          <w:rFonts w:ascii="Times New Roman" w:hAnsi="Times New Roman" w:cs="Times New Roman"/>
          <w:sz w:val="28"/>
          <w:szCs w:val="28"/>
        </w:rPr>
        <w:t>о</w:t>
      </w:r>
      <w:r w:rsidRPr="00FF7B12">
        <w:rPr>
          <w:rFonts w:ascii="Times New Roman" w:hAnsi="Times New Roman" w:cs="Times New Roman"/>
          <w:sz w:val="28"/>
          <w:szCs w:val="28"/>
        </w:rPr>
        <w:t xml:space="preserve">гам конкурса отмечен 13 наградами: </w:t>
      </w:r>
    </w:p>
    <w:p w:rsidR="00FF7B12" w:rsidRPr="00FF7B12" w:rsidRDefault="00FF7B12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B12">
        <w:rPr>
          <w:rFonts w:ascii="Times New Roman" w:hAnsi="Times New Roman" w:cs="Times New Roman"/>
          <w:sz w:val="28"/>
          <w:szCs w:val="28"/>
        </w:rPr>
        <w:t>- 4 дипломами (учебные пособия:</w:t>
      </w:r>
      <w:proofErr w:type="gramEnd"/>
      <w:r w:rsidRPr="00FF7B12">
        <w:rPr>
          <w:rFonts w:ascii="Times New Roman" w:hAnsi="Times New Roman" w:cs="Times New Roman"/>
          <w:sz w:val="28"/>
          <w:szCs w:val="28"/>
        </w:rPr>
        <w:t xml:space="preserve"> «Таможенное декларирование и пре</w:t>
      </w:r>
      <w:r w:rsidRPr="00FF7B12">
        <w:rPr>
          <w:rFonts w:ascii="Times New Roman" w:hAnsi="Times New Roman" w:cs="Times New Roman"/>
          <w:sz w:val="28"/>
          <w:szCs w:val="28"/>
        </w:rPr>
        <w:t>д</w:t>
      </w:r>
      <w:r w:rsidRPr="00FF7B12">
        <w:rPr>
          <w:rFonts w:ascii="Times New Roman" w:hAnsi="Times New Roman" w:cs="Times New Roman"/>
          <w:sz w:val="28"/>
          <w:szCs w:val="28"/>
        </w:rPr>
        <w:t xml:space="preserve">варительное информирование в электронной форме» (Ю.В. Малышенко, д.т.н., профессор); «Товароведение и таможенная экспертиза товаров животного и растительного происхождения» (С.Н. </w:t>
      </w:r>
      <w:proofErr w:type="spellStart"/>
      <w:r w:rsidRPr="00FF7B12">
        <w:rPr>
          <w:rFonts w:ascii="Times New Roman" w:hAnsi="Times New Roman" w:cs="Times New Roman"/>
          <w:sz w:val="28"/>
          <w:szCs w:val="28"/>
        </w:rPr>
        <w:t>Ляпустин</w:t>
      </w:r>
      <w:proofErr w:type="spellEnd"/>
      <w:r w:rsidRPr="00FF7B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7B12"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 w:rsidRPr="00FF7B12">
        <w:rPr>
          <w:rFonts w:ascii="Times New Roman" w:hAnsi="Times New Roman" w:cs="Times New Roman"/>
          <w:sz w:val="28"/>
          <w:szCs w:val="28"/>
        </w:rPr>
        <w:t xml:space="preserve">., доцент; </w:t>
      </w:r>
      <w:proofErr w:type="spellStart"/>
      <w:r w:rsidRPr="00FF7B12">
        <w:rPr>
          <w:rFonts w:ascii="Times New Roman" w:hAnsi="Times New Roman" w:cs="Times New Roman"/>
          <w:sz w:val="28"/>
          <w:szCs w:val="28"/>
        </w:rPr>
        <w:t>Ю.Г.Вашукевич</w:t>
      </w:r>
      <w:proofErr w:type="spellEnd"/>
      <w:r w:rsidRPr="00FF7B12">
        <w:rPr>
          <w:rFonts w:ascii="Times New Roman" w:hAnsi="Times New Roman" w:cs="Times New Roman"/>
          <w:sz w:val="28"/>
          <w:szCs w:val="28"/>
        </w:rPr>
        <w:t xml:space="preserve">, </w:t>
      </w:r>
      <w:r w:rsidRPr="00FF7B12">
        <w:rPr>
          <w:rFonts w:ascii="Times New Roman" w:hAnsi="Times New Roman" w:cs="Times New Roman"/>
          <w:sz w:val="28"/>
          <w:szCs w:val="28"/>
        </w:rPr>
        <w:lastRenderedPageBreak/>
        <w:t>Л.В.</w:t>
      </w:r>
      <w:r w:rsidR="009854F0" w:rsidRPr="00985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B12">
        <w:rPr>
          <w:rFonts w:ascii="Times New Roman" w:hAnsi="Times New Roman" w:cs="Times New Roman"/>
          <w:sz w:val="28"/>
          <w:szCs w:val="28"/>
        </w:rPr>
        <w:t>Сопин</w:t>
      </w:r>
      <w:proofErr w:type="spellEnd"/>
      <w:r w:rsidRPr="00FF7B12">
        <w:rPr>
          <w:rFonts w:ascii="Times New Roman" w:hAnsi="Times New Roman" w:cs="Times New Roman"/>
          <w:sz w:val="28"/>
          <w:szCs w:val="28"/>
        </w:rPr>
        <w:t>, П.В. Фоменко, С.М. Музыка); «Управление в таможенных орг</w:t>
      </w:r>
      <w:r w:rsidRPr="00FF7B12">
        <w:rPr>
          <w:rFonts w:ascii="Times New Roman" w:hAnsi="Times New Roman" w:cs="Times New Roman"/>
          <w:sz w:val="28"/>
          <w:szCs w:val="28"/>
        </w:rPr>
        <w:t>а</w:t>
      </w:r>
      <w:r w:rsidRPr="00FF7B12">
        <w:rPr>
          <w:rFonts w:ascii="Times New Roman" w:hAnsi="Times New Roman" w:cs="Times New Roman"/>
          <w:sz w:val="28"/>
          <w:szCs w:val="28"/>
        </w:rPr>
        <w:t xml:space="preserve">нах» (Н.Н. </w:t>
      </w:r>
      <w:proofErr w:type="spellStart"/>
      <w:r w:rsidRPr="00FF7B12">
        <w:rPr>
          <w:rFonts w:ascii="Times New Roman" w:hAnsi="Times New Roman" w:cs="Times New Roman"/>
          <w:sz w:val="28"/>
          <w:szCs w:val="28"/>
        </w:rPr>
        <w:t>Просянников</w:t>
      </w:r>
      <w:proofErr w:type="spellEnd"/>
      <w:r w:rsidRPr="00FF7B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7B12"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 w:rsidRPr="00FF7B12">
        <w:rPr>
          <w:rFonts w:ascii="Times New Roman" w:hAnsi="Times New Roman" w:cs="Times New Roman"/>
          <w:sz w:val="28"/>
          <w:szCs w:val="28"/>
        </w:rPr>
        <w:t>., доцент),  учебно-методический комплект «О</w:t>
      </w:r>
      <w:r w:rsidRPr="00FF7B12">
        <w:rPr>
          <w:rFonts w:ascii="Times New Roman" w:hAnsi="Times New Roman" w:cs="Times New Roman"/>
          <w:sz w:val="28"/>
          <w:szCs w:val="28"/>
        </w:rPr>
        <w:t>р</w:t>
      </w:r>
      <w:r w:rsidRPr="00FF7B12">
        <w:rPr>
          <w:rFonts w:ascii="Times New Roman" w:hAnsi="Times New Roman" w:cs="Times New Roman"/>
          <w:sz w:val="28"/>
          <w:szCs w:val="28"/>
        </w:rPr>
        <w:t xml:space="preserve">ганизация таможенного контроля делящихся и радиоактивных материалов» (коллектив авторов учебных центров ТКДРМ Владивостокского, Санкт-Петербургского, Ростовского филиалов РТА и ГУИТ ФТС России); </w:t>
      </w:r>
    </w:p>
    <w:p w:rsidR="00FF7B12" w:rsidRPr="00FF7B12" w:rsidRDefault="00FF7B12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B12">
        <w:rPr>
          <w:rFonts w:ascii="Times New Roman" w:hAnsi="Times New Roman" w:cs="Times New Roman"/>
          <w:sz w:val="28"/>
          <w:szCs w:val="28"/>
        </w:rPr>
        <w:t>- 6 грамотами конкурса «Университетская книга-2013» (учебные пособия «Таможенная политика России на Дальнем Востоке» (Н.А. Беляева, д.и.н., пр</w:t>
      </w:r>
      <w:r w:rsidRPr="00FF7B12">
        <w:rPr>
          <w:rFonts w:ascii="Times New Roman" w:hAnsi="Times New Roman" w:cs="Times New Roman"/>
          <w:sz w:val="28"/>
          <w:szCs w:val="28"/>
        </w:rPr>
        <w:t>о</w:t>
      </w:r>
      <w:r w:rsidRPr="00FF7B12">
        <w:rPr>
          <w:rFonts w:ascii="Times New Roman" w:hAnsi="Times New Roman" w:cs="Times New Roman"/>
          <w:sz w:val="28"/>
          <w:szCs w:val="28"/>
        </w:rPr>
        <w:t>фессор); «Товарная номенклатура внешнеэкономической деятельности» (Н.Н. Алексеева, к.т.н., профессор; Л.П. Соловьева, к.т.н., профессор); «Организация государственного регулирования внешнеторговой деятельности в Российской Федерации» (коллектив авторов под общей редакцией С.С. Ерошенко, В.И. С</w:t>
      </w:r>
      <w:r w:rsidRPr="00FF7B12">
        <w:rPr>
          <w:rFonts w:ascii="Times New Roman" w:hAnsi="Times New Roman" w:cs="Times New Roman"/>
          <w:sz w:val="28"/>
          <w:szCs w:val="28"/>
        </w:rPr>
        <w:t>и</w:t>
      </w:r>
      <w:r w:rsidRPr="00FF7B12">
        <w:rPr>
          <w:rFonts w:ascii="Times New Roman" w:hAnsi="Times New Roman" w:cs="Times New Roman"/>
          <w:sz w:val="28"/>
          <w:szCs w:val="28"/>
        </w:rPr>
        <w:t>доровой);</w:t>
      </w:r>
      <w:proofErr w:type="gramEnd"/>
      <w:r w:rsidRPr="00FF7B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7B12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комплекс «Отечественная история» (Л.А. </w:t>
      </w:r>
      <w:proofErr w:type="spellStart"/>
      <w:r w:rsidRPr="00FF7B12">
        <w:rPr>
          <w:rFonts w:ascii="Times New Roman" w:hAnsi="Times New Roman" w:cs="Times New Roman"/>
          <w:sz w:val="28"/>
          <w:szCs w:val="28"/>
        </w:rPr>
        <w:t>Ла</w:t>
      </w:r>
      <w:r w:rsidRPr="00FF7B12">
        <w:rPr>
          <w:rFonts w:ascii="Times New Roman" w:hAnsi="Times New Roman" w:cs="Times New Roman"/>
          <w:sz w:val="28"/>
          <w:szCs w:val="28"/>
        </w:rPr>
        <w:t>в</w:t>
      </w:r>
      <w:r w:rsidRPr="00FF7B12">
        <w:rPr>
          <w:rFonts w:ascii="Times New Roman" w:hAnsi="Times New Roman" w:cs="Times New Roman"/>
          <w:sz w:val="28"/>
          <w:szCs w:val="28"/>
        </w:rPr>
        <w:t>рик</w:t>
      </w:r>
      <w:proofErr w:type="spellEnd"/>
      <w:r w:rsidRPr="00FF7B12">
        <w:rPr>
          <w:rFonts w:ascii="Times New Roman" w:hAnsi="Times New Roman" w:cs="Times New Roman"/>
          <w:sz w:val="28"/>
          <w:szCs w:val="28"/>
        </w:rPr>
        <w:t xml:space="preserve">); монография «Практика применения специальных познаний в процессе таможенного контроля» (В.И. </w:t>
      </w:r>
      <w:proofErr w:type="spellStart"/>
      <w:r w:rsidRPr="00FF7B12">
        <w:rPr>
          <w:rFonts w:ascii="Times New Roman" w:hAnsi="Times New Roman" w:cs="Times New Roman"/>
          <w:sz w:val="28"/>
          <w:szCs w:val="28"/>
        </w:rPr>
        <w:t>Таскаев</w:t>
      </w:r>
      <w:proofErr w:type="spellEnd"/>
      <w:r w:rsidRPr="00FF7B12">
        <w:rPr>
          <w:rFonts w:ascii="Times New Roman" w:hAnsi="Times New Roman" w:cs="Times New Roman"/>
          <w:sz w:val="28"/>
          <w:szCs w:val="28"/>
        </w:rPr>
        <w:t>); научно-практический журнал «Там</w:t>
      </w:r>
      <w:r w:rsidRPr="00FF7B12">
        <w:rPr>
          <w:rFonts w:ascii="Times New Roman" w:hAnsi="Times New Roman" w:cs="Times New Roman"/>
          <w:sz w:val="28"/>
          <w:szCs w:val="28"/>
        </w:rPr>
        <w:t>о</w:t>
      </w:r>
      <w:r w:rsidRPr="00FF7B12">
        <w:rPr>
          <w:rFonts w:ascii="Times New Roman" w:hAnsi="Times New Roman" w:cs="Times New Roman"/>
          <w:sz w:val="28"/>
          <w:szCs w:val="28"/>
        </w:rPr>
        <w:t xml:space="preserve">женная политика России на Дальнем Востоке»);  </w:t>
      </w:r>
      <w:proofErr w:type="gramEnd"/>
    </w:p>
    <w:p w:rsidR="00FF7B12" w:rsidRPr="00FF7B12" w:rsidRDefault="00FF7B12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B12">
        <w:rPr>
          <w:rFonts w:ascii="Times New Roman" w:hAnsi="Times New Roman" w:cs="Times New Roman"/>
          <w:sz w:val="28"/>
          <w:szCs w:val="28"/>
        </w:rPr>
        <w:t>- дипломом Дальневосточного регионального учебно-методического це</w:t>
      </w:r>
      <w:r w:rsidRPr="00FF7B12">
        <w:rPr>
          <w:rFonts w:ascii="Times New Roman" w:hAnsi="Times New Roman" w:cs="Times New Roman"/>
          <w:sz w:val="28"/>
          <w:szCs w:val="28"/>
        </w:rPr>
        <w:t>н</w:t>
      </w:r>
      <w:r w:rsidRPr="00FF7B12">
        <w:rPr>
          <w:rFonts w:ascii="Times New Roman" w:hAnsi="Times New Roman" w:cs="Times New Roman"/>
          <w:sz w:val="28"/>
          <w:szCs w:val="28"/>
        </w:rPr>
        <w:t>тра (ДВ РУМЦ) (комплект учебно-методических материалов «Организация т</w:t>
      </w:r>
      <w:r w:rsidRPr="00FF7B12">
        <w:rPr>
          <w:rFonts w:ascii="Times New Roman" w:hAnsi="Times New Roman" w:cs="Times New Roman"/>
          <w:sz w:val="28"/>
          <w:szCs w:val="28"/>
        </w:rPr>
        <w:t>а</w:t>
      </w:r>
      <w:r w:rsidRPr="00FF7B12">
        <w:rPr>
          <w:rFonts w:ascii="Times New Roman" w:hAnsi="Times New Roman" w:cs="Times New Roman"/>
          <w:sz w:val="28"/>
          <w:szCs w:val="28"/>
        </w:rPr>
        <w:t xml:space="preserve">моженного контроля делящихся и радиоактивных материалов»);        </w:t>
      </w:r>
      <w:r w:rsidRPr="00FF7B12">
        <w:rPr>
          <w:rFonts w:ascii="Times New Roman" w:hAnsi="Times New Roman" w:cs="Times New Roman"/>
          <w:sz w:val="28"/>
          <w:szCs w:val="28"/>
        </w:rPr>
        <w:tab/>
      </w:r>
    </w:p>
    <w:p w:rsidR="00FF7B12" w:rsidRPr="00FF7B12" w:rsidRDefault="00FF7B12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B12">
        <w:rPr>
          <w:rFonts w:ascii="Times New Roman" w:hAnsi="Times New Roman" w:cs="Times New Roman"/>
          <w:sz w:val="28"/>
          <w:szCs w:val="28"/>
        </w:rPr>
        <w:t>- 2 дипломами Национального цифрового ресурса «РУКОНТ» (научно-практический журнал «Таможенная политика России на Дальнем Востоке» и учебно-методический комплект «Организация таможенного контроля делящи</w:t>
      </w:r>
      <w:r w:rsidRPr="00FF7B12">
        <w:rPr>
          <w:rFonts w:ascii="Times New Roman" w:hAnsi="Times New Roman" w:cs="Times New Roman"/>
          <w:sz w:val="28"/>
          <w:szCs w:val="28"/>
        </w:rPr>
        <w:t>х</w:t>
      </w:r>
      <w:r w:rsidRPr="00FF7B12">
        <w:rPr>
          <w:rFonts w:ascii="Times New Roman" w:hAnsi="Times New Roman" w:cs="Times New Roman"/>
          <w:sz w:val="28"/>
          <w:szCs w:val="28"/>
        </w:rPr>
        <w:t xml:space="preserve">ся и радиоактивных материалов».      </w:t>
      </w:r>
      <w:proofErr w:type="gramEnd"/>
    </w:p>
    <w:p w:rsidR="00FF7B12" w:rsidRPr="00FF7B12" w:rsidRDefault="00FF7B12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B12">
        <w:rPr>
          <w:rFonts w:ascii="Times New Roman" w:hAnsi="Times New Roman" w:cs="Times New Roman"/>
          <w:sz w:val="28"/>
          <w:szCs w:val="28"/>
        </w:rPr>
        <w:t>По итогам работы конкурсной комиссии 17-й Дальневосточной выставки-ярмарки «Печатный двор» (2014 год), издания филиала были отмечены нагр</w:t>
      </w:r>
      <w:r w:rsidRPr="00FF7B12">
        <w:rPr>
          <w:rFonts w:ascii="Times New Roman" w:hAnsi="Times New Roman" w:cs="Times New Roman"/>
          <w:sz w:val="28"/>
          <w:szCs w:val="28"/>
        </w:rPr>
        <w:t>а</w:t>
      </w:r>
      <w:r w:rsidRPr="00FF7B12">
        <w:rPr>
          <w:rFonts w:ascii="Times New Roman" w:hAnsi="Times New Roman" w:cs="Times New Roman"/>
          <w:sz w:val="28"/>
          <w:szCs w:val="28"/>
        </w:rPr>
        <w:t>дами:</w:t>
      </w:r>
    </w:p>
    <w:p w:rsidR="00FF7B12" w:rsidRPr="00FF7B12" w:rsidRDefault="00FF7B12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B12">
        <w:rPr>
          <w:rFonts w:ascii="Times New Roman" w:hAnsi="Times New Roman" w:cs="Times New Roman"/>
          <w:sz w:val="28"/>
          <w:szCs w:val="28"/>
        </w:rPr>
        <w:t>- в номинации «Учебные пособия» дипломом выставки-ярмарки «Печа</w:t>
      </w:r>
      <w:r w:rsidRPr="00FF7B12">
        <w:rPr>
          <w:rFonts w:ascii="Times New Roman" w:hAnsi="Times New Roman" w:cs="Times New Roman"/>
          <w:sz w:val="28"/>
          <w:szCs w:val="28"/>
        </w:rPr>
        <w:t>т</w:t>
      </w:r>
      <w:r w:rsidRPr="00FF7B12">
        <w:rPr>
          <w:rFonts w:ascii="Times New Roman" w:hAnsi="Times New Roman" w:cs="Times New Roman"/>
          <w:sz w:val="28"/>
          <w:szCs w:val="28"/>
        </w:rPr>
        <w:t xml:space="preserve">ный двор−2014» награждено учебное пособие «Основы таможенного дела. Первоначальная подготовка должностных лиц таможенных органов. </w:t>
      </w:r>
      <w:proofErr w:type="gramStart"/>
      <w:r w:rsidRPr="00FF7B12">
        <w:rPr>
          <w:rFonts w:ascii="Times New Roman" w:hAnsi="Times New Roman" w:cs="Times New Roman"/>
          <w:sz w:val="28"/>
          <w:szCs w:val="28"/>
        </w:rPr>
        <w:t>Часть 2» (авторы:</w:t>
      </w:r>
      <w:proofErr w:type="gramEnd"/>
      <w:r w:rsidRPr="00FF7B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7B12">
        <w:rPr>
          <w:rFonts w:ascii="Times New Roman" w:hAnsi="Times New Roman" w:cs="Times New Roman"/>
          <w:sz w:val="28"/>
          <w:szCs w:val="28"/>
        </w:rPr>
        <w:t xml:space="preserve">О.А. Артамонов, Н.А. Беляева, В.Г. </w:t>
      </w:r>
      <w:proofErr w:type="spellStart"/>
      <w:r w:rsidRPr="00FF7B12">
        <w:rPr>
          <w:rFonts w:ascii="Times New Roman" w:hAnsi="Times New Roman" w:cs="Times New Roman"/>
          <w:sz w:val="28"/>
          <w:szCs w:val="28"/>
        </w:rPr>
        <w:t>Балковая</w:t>
      </w:r>
      <w:proofErr w:type="spellEnd"/>
      <w:r w:rsidRPr="00FF7B12">
        <w:rPr>
          <w:rFonts w:ascii="Times New Roman" w:hAnsi="Times New Roman" w:cs="Times New Roman"/>
          <w:sz w:val="28"/>
          <w:szCs w:val="28"/>
        </w:rPr>
        <w:t>, Е.Г. Дрозд, С.А. Сми</w:t>
      </w:r>
      <w:r w:rsidRPr="00FF7B12">
        <w:rPr>
          <w:rFonts w:ascii="Times New Roman" w:hAnsi="Times New Roman" w:cs="Times New Roman"/>
          <w:sz w:val="28"/>
          <w:szCs w:val="28"/>
        </w:rPr>
        <w:t>р</w:t>
      </w:r>
      <w:r w:rsidRPr="00FF7B12">
        <w:rPr>
          <w:rFonts w:ascii="Times New Roman" w:hAnsi="Times New Roman" w:cs="Times New Roman"/>
          <w:sz w:val="28"/>
          <w:szCs w:val="28"/>
        </w:rPr>
        <w:t xml:space="preserve">нов, М.А. Сорокин, Б.Н. </w:t>
      </w:r>
      <w:proofErr w:type="spellStart"/>
      <w:r w:rsidRPr="00FF7B12">
        <w:rPr>
          <w:rFonts w:ascii="Times New Roman" w:hAnsi="Times New Roman" w:cs="Times New Roman"/>
          <w:sz w:val="28"/>
          <w:szCs w:val="28"/>
        </w:rPr>
        <w:t>Стороживых</w:t>
      </w:r>
      <w:proofErr w:type="spellEnd"/>
      <w:r w:rsidRPr="00FF7B12">
        <w:rPr>
          <w:rFonts w:ascii="Times New Roman" w:hAnsi="Times New Roman" w:cs="Times New Roman"/>
          <w:sz w:val="28"/>
          <w:szCs w:val="28"/>
        </w:rPr>
        <w:t>, А.Ф. Колпаков, Е.А. Якушевская);</w:t>
      </w:r>
      <w:proofErr w:type="gramEnd"/>
    </w:p>
    <w:p w:rsidR="00FF7B12" w:rsidRPr="00FF7B12" w:rsidRDefault="00FF7B12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B12">
        <w:rPr>
          <w:rFonts w:ascii="Times New Roman" w:hAnsi="Times New Roman" w:cs="Times New Roman"/>
          <w:sz w:val="28"/>
          <w:szCs w:val="28"/>
        </w:rPr>
        <w:t>- дипломами Дальневосточного регионального учебно-методического центра награждены учебные пособия «Таможенное декларирование и предв</w:t>
      </w:r>
      <w:r w:rsidRPr="00FF7B12">
        <w:rPr>
          <w:rFonts w:ascii="Times New Roman" w:hAnsi="Times New Roman" w:cs="Times New Roman"/>
          <w:sz w:val="28"/>
          <w:szCs w:val="28"/>
        </w:rPr>
        <w:t>а</w:t>
      </w:r>
      <w:r w:rsidRPr="00FF7B12">
        <w:rPr>
          <w:rFonts w:ascii="Times New Roman" w:hAnsi="Times New Roman" w:cs="Times New Roman"/>
          <w:sz w:val="28"/>
          <w:szCs w:val="28"/>
        </w:rPr>
        <w:t xml:space="preserve">рительное информирование в электронной форме» (автор Ю.В. Малышенко); «Технические средства и методы таможенной экспертизы» (авторы Н.В. </w:t>
      </w:r>
      <w:proofErr w:type="spellStart"/>
      <w:r w:rsidRPr="00FF7B12">
        <w:rPr>
          <w:rFonts w:ascii="Times New Roman" w:hAnsi="Times New Roman" w:cs="Times New Roman"/>
          <w:sz w:val="28"/>
          <w:szCs w:val="28"/>
        </w:rPr>
        <w:t>Берл</w:t>
      </w:r>
      <w:r w:rsidRPr="00FF7B12">
        <w:rPr>
          <w:rFonts w:ascii="Times New Roman" w:hAnsi="Times New Roman" w:cs="Times New Roman"/>
          <w:sz w:val="28"/>
          <w:szCs w:val="28"/>
        </w:rPr>
        <w:t>о</w:t>
      </w:r>
      <w:r w:rsidRPr="00FF7B1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F7B12">
        <w:rPr>
          <w:rFonts w:ascii="Times New Roman" w:hAnsi="Times New Roman" w:cs="Times New Roman"/>
          <w:sz w:val="28"/>
          <w:szCs w:val="28"/>
        </w:rPr>
        <w:t xml:space="preserve">, Т.М. </w:t>
      </w:r>
      <w:proofErr w:type="spellStart"/>
      <w:r w:rsidRPr="00FF7B12">
        <w:rPr>
          <w:rFonts w:ascii="Times New Roman" w:hAnsi="Times New Roman" w:cs="Times New Roman"/>
          <w:sz w:val="28"/>
          <w:szCs w:val="28"/>
        </w:rPr>
        <w:t>Туникова</w:t>
      </w:r>
      <w:proofErr w:type="spellEnd"/>
      <w:r w:rsidRPr="00FF7B12">
        <w:rPr>
          <w:rFonts w:ascii="Times New Roman" w:hAnsi="Times New Roman" w:cs="Times New Roman"/>
          <w:sz w:val="28"/>
          <w:szCs w:val="28"/>
        </w:rPr>
        <w:t>).</w:t>
      </w:r>
    </w:p>
    <w:p w:rsidR="00FF7B12" w:rsidRPr="00FF7B12" w:rsidRDefault="00FF7B12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B12">
        <w:rPr>
          <w:rFonts w:ascii="Times New Roman" w:hAnsi="Times New Roman" w:cs="Times New Roman"/>
          <w:sz w:val="28"/>
          <w:szCs w:val="28"/>
        </w:rPr>
        <w:t>Расширен спектр использования в учебном процессе интерактивных м</w:t>
      </w:r>
      <w:r w:rsidRPr="00FF7B12">
        <w:rPr>
          <w:rFonts w:ascii="Times New Roman" w:hAnsi="Times New Roman" w:cs="Times New Roman"/>
          <w:sz w:val="28"/>
          <w:szCs w:val="28"/>
        </w:rPr>
        <w:t>е</w:t>
      </w:r>
      <w:r w:rsidRPr="00FF7B12">
        <w:rPr>
          <w:rFonts w:ascii="Times New Roman" w:hAnsi="Times New Roman" w:cs="Times New Roman"/>
          <w:sz w:val="28"/>
          <w:szCs w:val="28"/>
        </w:rPr>
        <w:t>тодов, инновационных технологий обучения и контроля знаний студентов.</w:t>
      </w:r>
    </w:p>
    <w:p w:rsidR="00FF7B12" w:rsidRPr="00FF7B12" w:rsidRDefault="00FF7B12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B12">
        <w:rPr>
          <w:rFonts w:ascii="Times New Roman" w:hAnsi="Times New Roman" w:cs="Times New Roman"/>
          <w:sz w:val="28"/>
          <w:szCs w:val="28"/>
        </w:rPr>
        <w:t>Обеспечено внедрение в учебный процесс программных продуктов, ра</w:t>
      </w:r>
      <w:r w:rsidRPr="00FF7B12">
        <w:rPr>
          <w:rFonts w:ascii="Times New Roman" w:hAnsi="Times New Roman" w:cs="Times New Roman"/>
          <w:sz w:val="28"/>
          <w:szCs w:val="28"/>
        </w:rPr>
        <w:t>з</w:t>
      </w:r>
      <w:r w:rsidRPr="00FF7B12">
        <w:rPr>
          <w:rFonts w:ascii="Times New Roman" w:hAnsi="Times New Roman" w:cs="Times New Roman"/>
          <w:sz w:val="28"/>
          <w:szCs w:val="28"/>
        </w:rPr>
        <w:t xml:space="preserve">работанных в рамках </w:t>
      </w:r>
      <w:proofErr w:type="gramStart"/>
      <w:r w:rsidRPr="00FF7B12">
        <w:rPr>
          <w:rFonts w:ascii="Times New Roman" w:hAnsi="Times New Roman" w:cs="Times New Roman"/>
          <w:sz w:val="28"/>
          <w:szCs w:val="28"/>
        </w:rPr>
        <w:t>ОКР</w:t>
      </w:r>
      <w:proofErr w:type="gramEnd"/>
      <w:r w:rsidRPr="00FF7B12">
        <w:rPr>
          <w:rFonts w:ascii="Times New Roman" w:hAnsi="Times New Roman" w:cs="Times New Roman"/>
          <w:sz w:val="28"/>
          <w:szCs w:val="28"/>
        </w:rPr>
        <w:t xml:space="preserve"> «Разработка комплексных тренажерных систем для </w:t>
      </w:r>
      <w:r w:rsidRPr="00FF7B12">
        <w:rPr>
          <w:rFonts w:ascii="Times New Roman" w:hAnsi="Times New Roman" w:cs="Times New Roman"/>
          <w:sz w:val="28"/>
          <w:szCs w:val="28"/>
        </w:rPr>
        <w:lastRenderedPageBreak/>
        <w:t>подготовки должностных лиц таможенных органов» и «Разработка специальн</w:t>
      </w:r>
      <w:r w:rsidRPr="00FF7B12">
        <w:rPr>
          <w:rFonts w:ascii="Times New Roman" w:hAnsi="Times New Roman" w:cs="Times New Roman"/>
          <w:sz w:val="28"/>
          <w:szCs w:val="28"/>
        </w:rPr>
        <w:t>о</w:t>
      </w:r>
      <w:r w:rsidRPr="00FF7B12">
        <w:rPr>
          <w:rFonts w:ascii="Times New Roman" w:hAnsi="Times New Roman" w:cs="Times New Roman"/>
          <w:sz w:val="28"/>
          <w:szCs w:val="28"/>
        </w:rPr>
        <w:t xml:space="preserve">го программного обеспечения многофункционального учебно-методического и научного центра ФТС России». Проведены пробные практические занятия с применением специализированного программного обеспечения на основе </w:t>
      </w:r>
      <w:proofErr w:type="spellStart"/>
      <w:r w:rsidRPr="00FF7B12">
        <w:rPr>
          <w:rFonts w:ascii="Times New Roman" w:hAnsi="Times New Roman" w:cs="Times New Roman"/>
          <w:sz w:val="28"/>
          <w:szCs w:val="28"/>
        </w:rPr>
        <w:t>тр</w:t>
      </w:r>
      <w:r w:rsidRPr="00FF7B12">
        <w:rPr>
          <w:rFonts w:ascii="Times New Roman" w:hAnsi="Times New Roman" w:cs="Times New Roman"/>
          <w:sz w:val="28"/>
          <w:szCs w:val="28"/>
        </w:rPr>
        <w:t>е</w:t>
      </w:r>
      <w:r w:rsidRPr="00FF7B12">
        <w:rPr>
          <w:rFonts w:ascii="Times New Roman" w:hAnsi="Times New Roman" w:cs="Times New Roman"/>
          <w:sz w:val="28"/>
          <w:szCs w:val="28"/>
        </w:rPr>
        <w:t>нажно</w:t>
      </w:r>
      <w:proofErr w:type="spellEnd"/>
      <w:r w:rsidRPr="00FF7B12">
        <w:rPr>
          <w:rFonts w:ascii="Times New Roman" w:hAnsi="Times New Roman" w:cs="Times New Roman"/>
          <w:sz w:val="28"/>
          <w:szCs w:val="28"/>
        </w:rPr>
        <w:t>-имитационных комплексов и автоматизированных адаптивных тренаж</w:t>
      </w:r>
      <w:r w:rsidRPr="00FF7B12">
        <w:rPr>
          <w:rFonts w:ascii="Times New Roman" w:hAnsi="Times New Roman" w:cs="Times New Roman"/>
          <w:sz w:val="28"/>
          <w:szCs w:val="28"/>
        </w:rPr>
        <w:t>е</w:t>
      </w:r>
      <w:r w:rsidRPr="00FF7B12">
        <w:rPr>
          <w:rFonts w:ascii="Times New Roman" w:hAnsi="Times New Roman" w:cs="Times New Roman"/>
          <w:sz w:val="28"/>
          <w:szCs w:val="28"/>
        </w:rPr>
        <w:t>ров.</w:t>
      </w:r>
    </w:p>
    <w:p w:rsidR="00DB3E75" w:rsidRDefault="00FF7B12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B12">
        <w:rPr>
          <w:rFonts w:ascii="Times New Roman" w:hAnsi="Times New Roman" w:cs="Times New Roman"/>
          <w:sz w:val="28"/>
          <w:szCs w:val="28"/>
        </w:rPr>
        <w:t>Для проведения 11 мастер-классов привлечены ведущие российские сп</w:t>
      </w:r>
      <w:r w:rsidRPr="00FF7B12">
        <w:rPr>
          <w:rFonts w:ascii="Times New Roman" w:hAnsi="Times New Roman" w:cs="Times New Roman"/>
          <w:sz w:val="28"/>
          <w:szCs w:val="28"/>
        </w:rPr>
        <w:t>е</w:t>
      </w:r>
      <w:r w:rsidRPr="00FF7B12">
        <w:rPr>
          <w:rFonts w:ascii="Times New Roman" w:hAnsi="Times New Roman" w:cs="Times New Roman"/>
          <w:sz w:val="28"/>
          <w:szCs w:val="28"/>
        </w:rPr>
        <w:t>циалисты: Л.Н. Таран – депутат Владивостокской городской думы по однома</w:t>
      </w:r>
      <w:r w:rsidRPr="00FF7B12">
        <w:rPr>
          <w:rFonts w:ascii="Times New Roman" w:hAnsi="Times New Roman" w:cs="Times New Roman"/>
          <w:sz w:val="28"/>
          <w:szCs w:val="28"/>
        </w:rPr>
        <w:t>н</w:t>
      </w:r>
      <w:r w:rsidRPr="00FF7B12">
        <w:rPr>
          <w:rFonts w:ascii="Times New Roman" w:hAnsi="Times New Roman" w:cs="Times New Roman"/>
          <w:sz w:val="28"/>
          <w:szCs w:val="28"/>
        </w:rPr>
        <w:t xml:space="preserve">датному избирательному округу № 16; К.Н. Данилин - зам. начальника ОСТП ПТП Владивостокской таможни; Т.М. </w:t>
      </w:r>
      <w:proofErr w:type="spellStart"/>
      <w:r w:rsidRPr="00FF7B12">
        <w:rPr>
          <w:rFonts w:ascii="Times New Roman" w:hAnsi="Times New Roman" w:cs="Times New Roman"/>
          <w:sz w:val="28"/>
          <w:szCs w:val="28"/>
        </w:rPr>
        <w:t>Туникова</w:t>
      </w:r>
      <w:proofErr w:type="spellEnd"/>
      <w:r w:rsidRPr="00FF7B12">
        <w:rPr>
          <w:rFonts w:ascii="Times New Roman" w:hAnsi="Times New Roman" w:cs="Times New Roman"/>
          <w:sz w:val="28"/>
          <w:szCs w:val="28"/>
        </w:rPr>
        <w:t xml:space="preserve"> – ведущий эксперт Экспертно-криминалистической службы регионального филиала ЦЭКТУ; д.э.н. Ю.В. </w:t>
      </w:r>
      <w:proofErr w:type="spellStart"/>
      <w:r w:rsidRPr="00FF7B12">
        <w:rPr>
          <w:rFonts w:ascii="Times New Roman" w:hAnsi="Times New Roman" w:cs="Times New Roman"/>
          <w:sz w:val="28"/>
          <w:szCs w:val="28"/>
        </w:rPr>
        <w:t>Ра</w:t>
      </w:r>
      <w:r w:rsidR="002D0788">
        <w:rPr>
          <w:rFonts w:ascii="Times New Roman" w:hAnsi="Times New Roman" w:cs="Times New Roman"/>
          <w:sz w:val="28"/>
          <w:szCs w:val="28"/>
        </w:rPr>
        <w:t>з</w:t>
      </w:r>
      <w:r w:rsidRPr="00FF7B12">
        <w:rPr>
          <w:rFonts w:ascii="Times New Roman" w:hAnsi="Times New Roman" w:cs="Times New Roman"/>
          <w:sz w:val="28"/>
          <w:szCs w:val="28"/>
        </w:rPr>
        <w:t>умова</w:t>
      </w:r>
      <w:proofErr w:type="spellEnd"/>
      <w:r w:rsidRPr="00FF7B12">
        <w:rPr>
          <w:rFonts w:ascii="Times New Roman" w:hAnsi="Times New Roman" w:cs="Times New Roman"/>
          <w:sz w:val="28"/>
          <w:szCs w:val="28"/>
        </w:rPr>
        <w:t xml:space="preserve"> – профессор кафедры Экономики и управления на предприятии Дальн</w:t>
      </w:r>
      <w:r w:rsidRPr="00FF7B12">
        <w:rPr>
          <w:rFonts w:ascii="Times New Roman" w:hAnsi="Times New Roman" w:cs="Times New Roman"/>
          <w:sz w:val="28"/>
          <w:szCs w:val="28"/>
        </w:rPr>
        <w:t>е</w:t>
      </w:r>
      <w:r w:rsidRPr="00FF7B12">
        <w:rPr>
          <w:rFonts w:ascii="Times New Roman" w:hAnsi="Times New Roman" w:cs="Times New Roman"/>
          <w:sz w:val="28"/>
          <w:szCs w:val="28"/>
        </w:rPr>
        <w:t>восточного федерального университета и другие.</w:t>
      </w:r>
    </w:p>
    <w:p w:rsidR="000C2600" w:rsidRDefault="00C13B0E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B0E">
        <w:rPr>
          <w:rFonts w:ascii="Times New Roman" w:hAnsi="Times New Roman" w:cs="Times New Roman"/>
          <w:b/>
          <w:sz w:val="28"/>
          <w:szCs w:val="28"/>
        </w:rPr>
        <w:t>Амурская государственная медицинская академия</w:t>
      </w:r>
      <w:r w:rsidRPr="00C13B0E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D37">
        <w:rPr>
          <w:rFonts w:ascii="Times New Roman" w:hAnsi="Times New Roman" w:cs="Times New Roman"/>
          <w:sz w:val="28"/>
          <w:szCs w:val="28"/>
        </w:rPr>
        <w:t>(</w:t>
      </w:r>
      <w:r w:rsidR="00D46D37" w:rsidRPr="00D46D37">
        <w:rPr>
          <w:rFonts w:ascii="Times New Roman" w:hAnsi="Times New Roman" w:cs="Times New Roman"/>
          <w:sz w:val="28"/>
          <w:szCs w:val="28"/>
        </w:rPr>
        <w:t>ректор академии доктор мед</w:t>
      </w:r>
      <w:r w:rsidR="00D46D37">
        <w:rPr>
          <w:rFonts w:ascii="Times New Roman" w:hAnsi="Times New Roman" w:cs="Times New Roman"/>
          <w:sz w:val="28"/>
          <w:szCs w:val="28"/>
        </w:rPr>
        <w:t xml:space="preserve">ицинских </w:t>
      </w:r>
      <w:r w:rsidR="00D46D37" w:rsidRPr="00D46D37">
        <w:rPr>
          <w:rFonts w:ascii="Times New Roman" w:hAnsi="Times New Roman" w:cs="Times New Roman"/>
          <w:sz w:val="28"/>
          <w:szCs w:val="28"/>
        </w:rPr>
        <w:t>наук, профессор</w:t>
      </w:r>
      <w:r w:rsidR="00D46D37" w:rsidRPr="00D46D37">
        <w:t xml:space="preserve"> </w:t>
      </w:r>
      <w:r w:rsidR="00D46D37" w:rsidRPr="00D46D37">
        <w:rPr>
          <w:rFonts w:ascii="Times New Roman" w:hAnsi="Times New Roman" w:cs="Times New Roman"/>
          <w:sz w:val="28"/>
          <w:szCs w:val="28"/>
        </w:rPr>
        <w:t>Т.В</w:t>
      </w:r>
      <w:r w:rsidR="00D46D37">
        <w:rPr>
          <w:rFonts w:ascii="Times New Roman" w:hAnsi="Times New Roman" w:cs="Times New Roman"/>
          <w:sz w:val="28"/>
          <w:szCs w:val="28"/>
        </w:rPr>
        <w:t>.</w:t>
      </w:r>
      <w:r w:rsidR="00D46D37" w:rsidRPr="00D46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D37" w:rsidRPr="00D46D37">
        <w:rPr>
          <w:rFonts w:ascii="Times New Roman" w:hAnsi="Times New Roman" w:cs="Times New Roman"/>
          <w:sz w:val="28"/>
          <w:szCs w:val="28"/>
        </w:rPr>
        <w:t>Заболотских</w:t>
      </w:r>
      <w:proofErr w:type="spellEnd"/>
      <w:r w:rsidR="00D46D37">
        <w:rPr>
          <w:rFonts w:ascii="Times New Roman" w:hAnsi="Times New Roman" w:cs="Times New Roman"/>
          <w:sz w:val="28"/>
          <w:szCs w:val="28"/>
        </w:rPr>
        <w:t>)</w:t>
      </w:r>
      <w:r w:rsidR="00D46D37" w:rsidRPr="00D46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ставила информацию о 13 учебных пособиях, получивших гриф</w:t>
      </w:r>
      <w:r w:rsidRPr="00C13B0E">
        <w:t xml:space="preserve"> </w:t>
      </w:r>
      <w:r w:rsidRPr="00C13B0E">
        <w:rPr>
          <w:rFonts w:ascii="Times New Roman" w:hAnsi="Times New Roman" w:cs="Times New Roman"/>
          <w:sz w:val="28"/>
          <w:szCs w:val="28"/>
        </w:rPr>
        <w:t xml:space="preserve">УМО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13B0E">
        <w:rPr>
          <w:rFonts w:ascii="Times New Roman" w:hAnsi="Times New Roman" w:cs="Times New Roman"/>
          <w:sz w:val="28"/>
          <w:szCs w:val="28"/>
        </w:rPr>
        <w:t>2013-2014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B0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одах, а также об о</w:t>
      </w:r>
      <w:r w:rsidRPr="00C13B0E">
        <w:rPr>
          <w:rFonts w:ascii="Times New Roman" w:hAnsi="Times New Roman" w:cs="Times New Roman"/>
          <w:sz w:val="28"/>
          <w:szCs w:val="28"/>
        </w:rPr>
        <w:t>пыт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3B0E">
        <w:rPr>
          <w:rFonts w:ascii="Times New Roman" w:hAnsi="Times New Roman" w:cs="Times New Roman"/>
          <w:sz w:val="28"/>
          <w:szCs w:val="28"/>
        </w:rPr>
        <w:t xml:space="preserve"> взаимодействия с работодателями</w:t>
      </w:r>
      <w:r w:rsidR="005323E2">
        <w:rPr>
          <w:rFonts w:ascii="Times New Roman" w:hAnsi="Times New Roman" w:cs="Times New Roman"/>
          <w:sz w:val="28"/>
          <w:szCs w:val="28"/>
        </w:rPr>
        <w:t>, который</w:t>
      </w:r>
      <w:r w:rsidRPr="00C13B0E">
        <w:rPr>
          <w:rFonts w:ascii="Times New Roman" w:hAnsi="Times New Roman" w:cs="Times New Roman"/>
          <w:sz w:val="28"/>
          <w:szCs w:val="28"/>
        </w:rPr>
        <w:t xml:space="preserve"> ре</w:t>
      </w:r>
      <w:r w:rsidRPr="00C13B0E">
        <w:rPr>
          <w:rFonts w:ascii="Times New Roman" w:hAnsi="Times New Roman" w:cs="Times New Roman"/>
          <w:sz w:val="28"/>
          <w:szCs w:val="28"/>
        </w:rPr>
        <w:t>а</w:t>
      </w:r>
      <w:r w:rsidRPr="00C13B0E">
        <w:rPr>
          <w:rFonts w:ascii="Times New Roman" w:hAnsi="Times New Roman" w:cs="Times New Roman"/>
          <w:sz w:val="28"/>
          <w:szCs w:val="28"/>
        </w:rPr>
        <w:t>лизуется через несколько направлений</w:t>
      </w:r>
      <w:r w:rsidR="005323E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C13B0E">
        <w:rPr>
          <w:rFonts w:ascii="Times New Roman" w:hAnsi="Times New Roman" w:cs="Times New Roman"/>
          <w:sz w:val="28"/>
          <w:szCs w:val="28"/>
        </w:rPr>
        <w:t>через деятельность Центра содействия занятости</w:t>
      </w:r>
      <w:r w:rsidR="005323E2">
        <w:rPr>
          <w:rFonts w:ascii="Times New Roman" w:hAnsi="Times New Roman" w:cs="Times New Roman"/>
          <w:sz w:val="28"/>
          <w:szCs w:val="28"/>
        </w:rPr>
        <w:t xml:space="preserve"> </w:t>
      </w:r>
      <w:r w:rsidRPr="00C13B0E">
        <w:rPr>
          <w:rFonts w:ascii="Times New Roman" w:hAnsi="Times New Roman" w:cs="Times New Roman"/>
          <w:sz w:val="28"/>
          <w:szCs w:val="28"/>
        </w:rPr>
        <w:t>учащийся молодежи и трудоустройству выпускников.</w:t>
      </w:r>
      <w:proofErr w:type="gramEnd"/>
      <w:r w:rsidRPr="00C13B0E">
        <w:rPr>
          <w:rFonts w:ascii="Times New Roman" w:hAnsi="Times New Roman" w:cs="Times New Roman"/>
          <w:sz w:val="28"/>
          <w:szCs w:val="28"/>
        </w:rPr>
        <w:t xml:space="preserve"> Деятельность Центра включает в себя как</w:t>
      </w:r>
      <w:r w:rsidR="005323E2">
        <w:rPr>
          <w:rFonts w:ascii="Times New Roman" w:hAnsi="Times New Roman" w:cs="Times New Roman"/>
          <w:sz w:val="28"/>
          <w:szCs w:val="28"/>
        </w:rPr>
        <w:t xml:space="preserve"> </w:t>
      </w:r>
      <w:r w:rsidRPr="00C13B0E">
        <w:rPr>
          <w:rFonts w:ascii="Times New Roman" w:hAnsi="Times New Roman" w:cs="Times New Roman"/>
          <w:sz w:val="28"/>
          <w:szCs w:val="28"/>
        </w:rPr>
        <w:t>традиционные направления совмес</w:t>
      </w:r>
      <w:r w:rsidRPr="00C13B0E">
        <w:rPr>
          <w:rFonts w:ascii="Times New Roman" w:hAnsi="Times New Roman" w:cs="Times New Roman"/>
          <w:sz w:val="28"/>
          <w:szCs w:val="28"/>
        </w:rPr>
        <w:t>т</w:t>
      </w:r>
      <w:r w:rsidRPr="00C13B0E">
        <w:rPr>
          <w:rFonts w:ascii="Times New Roman" w:hAnsi="Times New Roman" w:cs="Times New Roman"/>
          <w:sz w:val="28"/>
          <w:szCs w:val="28"/>
        </w:rPr>
        <w:t>ной работы с учреждения здравоохранения города</w:t>
      </w:r>
      <w:r w:rsidR="005323E2">
        <w:rPr>
          <w:rFonts w:ascii="Times New Roman" w:hAnsi="Times New Roman" w:cs="Times New Roman"/>
          <w:sz w:val="28"/>
          <w:szCs w:val="28"/>
        </w:rPr>
        <w:t xml:space="preserve"> </w:t>
      </w:r>
      <w:r w:rsidRPr="00C13B0E">
        <w:rPr>
          <w:rFonts w:ascii="Times New Roman" w:hAnsi="Times New Roman" w:cs="Times New Roman"/>
          <w:sz w:val="28"/>
          <w:szCs w:val="28"/>
        </w:rPr>
        <w:t>Благовещенска, Амурской области, Сибири и Дал</w:t>
      </w:r>
      <w:r w:rsidR="00EE3D20">
        <w:rPr>
          <w:rFonts w:ascii="Times New Roman" w:hAnsi="Times New Roman" w:cs="Times New Roman"/>
          <w:sz w:val="28"/>
          <w:szCs w:val="28"/>
        </w:rPr>
        <w:t xml:space="preserve">ьнего Востока, так и </w:t>
      </w:r>
      <w:proofErr w:type="gramStart"/>
      <w:r w:rsidR="00EE3D20">
        <w:rPr>
          <w:rFonts w:ascii="Times New Roman" w:hAnsi="Times New Roman" w:cs="Times New Roman"/>
          <w:sz w:val="28"/>
          <w:szCs w:val="28"/>
        </w:rPr>
        <w:t>разработку</w:t>
      </w:r>
      <w:proofErr w:type="gramEnd"/>
      <w:r w:rsidRPr="00C13B0E">
        <w:rPr>
          <w:rFonts w:ascii="Times New Roman" w:hAnsi="Times New Roman" w:cs="Times New Roman"/>
          <w:sz w:val="28"/>
          <w:szCs w:val="28"/>
        </w:rPr>
        <w:t xml:space="preserve"> и внедрение</w:t>
      </w:r>
      <w:r w:rsidR="005323E2">
        <w:rPr>
          <w:rFonts w:ascii="Times New Roman" w:hAnsi="Times New Roman" w:cs="Times New Roman"/>
          <w:sz w:val="28"/>
          <w:szCs w:val="28"/>
        </w:rPr>
        <w:t xml:space="preserve"> </w:t>
      </w:r>
      <w:r w:rsidRPr="00C13B0E">
        <w:rPr>
          <w:rFonts w:ascii="Times New Roman" w:hAnsi="Times New Roman" w:cs="Times New Roman"/>
          <w:sz w:val="28"/>
          <w:szCs w:val="28"/>
        </w:rPr>
        <w:t>новых п</w:t>
      </w:r>
      <w:r w:rsidRPr="00C13B0E">
        <w:rPr>
          <w:rFonts w:ascii="Times New Roman" w:hAnsi="Times New Roman" w:cs="Times New Roman"/>
          <w:sz w:val="28"/>
          <w:szCs w:val="28"/>
        </w:rPr>
        <w:t>у</w:t>
      </w:r>
      <w:r w:rsidRPr="00C13B0E">
        <w:rPr>
          <w:rFonts w:ascii="Times New Roman" w:hAnsi="Times New Roman" w:cs="Times New Roman"/>
          <w:sz w:val="28"/>
          <w:szCs w:val="28"/>
        </w:rPr>
        <w:t>тей взаимовыгодного сотрудничества с определенной целью - содействие более</w:t>
      </w:r>
      <w:r w:rsidR="005323E2">
        <w:rPr>
          <w:rFonts w:ascii="Times New Roman" w:hAnsi="Times New Roman" w:cs="Times New Roman"/>
          <w:sz w:val="28"/>
          <w:szCs w:val="28"/>
        </w:rPr>
        <w:t xml:space="preserve"> </w:t>
      </w:r>
      <w:r w:rsidRPr="00C13B0E">
        <w:rPr>
          <w:rFonts w:ascii="Times New Roman" w:hAnsi="Times New Roman" w:cs="Times New Roman"/>
          <w:sz w:val="28"/>
          <w:szCs w:val="28"/>
        </w:rPr>
        <w:t>эффективному трудоустройству выпускников академии.</w:t>
      </w:r>
      <w:r w:rsidR="005323E2">
        <w:rPr>
          <w:rFonts w:ascii="Times New Roman" w:hAnsi="Times New Roman" w:cs="Times New Roman"/>
          <w:sz w:val="28"/>
          <w:szCs w:val="28"/>
        </w:rPr>
        <w:t xml:space="preserve"> Значительное вним</w:t>
      </w:r>
      <w:r w:rsidR="005323E2">
        <w:rPr>
          <w:rFonts w:ascii="Times New Roman" w:hAnsi="Times New Roman" w:cs="Times New Roman"/>
          <w:sz w:val="28"/>
          <w:szCs w:val="28"/>
        </w:rPr>
        <w:t>а</w:t>
      </w:r>
      <w:r w:rsidR="005323E2">
        <w:rPr>
          <w:rFonts w:ascii="Times New Roman" w:hAnsi="Times New Roman" w:cs="Times New Roman"/>
          <w:sz w:val="28"/>
          <w:szCs w:val="28"/>
        </w:rPr>
        <w:t>ние уделяется о</w:t>
      </w:r>
      <w:r w:rsidR="005323E2" w:rsidRPr="005323E2">
        <w:rPr>
          <w:rFonts w:ascii="Times New Roman" w:hAnsi="Times New Roman" w:cs="Times New Roman"/>
          <w:sz w:val="28"/>
          <w:szCs w:val="28"/>
        </w:rPr>
        <w:t>рганизаци</w:t>
      </w:r>
      <w:r w:rsidR="005323E2">
        <w:rPr>
          <w:rFonts w:ascii="Times New Roman" w:hAnsi="Times New Roman" w:cs="Times New Roman"/>
          <w:sz w:val="28"/>
          <w:szCs w:val="28"/>
        </w:rPr>
        <w:t>и</w:t>
      </w:r>
      <w:r w:rsidR="005323E2" w:rsidRPr="005323E2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5323E2">
        <w:rPr>
          <w:rFonts w:ascii="Times New Roman" w:hAnsi="Times New Roman" w:cs="Times New Roman"/>
          <w:sz w:val="28"/>
          <w:szCs w:val="28"/>
        </w:rPr>
        <w:t>ю</w:t>
      </w:r>
      <w:r w:rsidR="005323E2" w:rsidRPr="005323E2">
        <w:rPr>
          <w:rFonts w:ascii="Times New Roman" w:hAnsi="Times New Roman" w:cs="Times New Roman"/>
          <w:sz w:val="28"/>
          <w:szCs w:val="28"/>
        </w:rPr>
        <w:t xml:space="preserve"> мероприятий для выпускников, ст</w:t>
      </w:r>
      <w:r w:rsidR="005323E2" w:rsidRPr="005323E2">
        <w:rPr>
          <w:rFonts w:ascii="Times New Roman" w:hAnsi="Times New Roman" w:cs="Times New Roman"/>
          <w:sz w:val="28"/>
          <w:szCs w:val="28"/>
        </w:rPr>
        <w:t>у</w:t>
      </w:r>
      <w:r w:rsidR="005323E2" w:rsidRPr="005323E2">
        <w:rPr>
          <w:rFonts w:ascii="Times New Roman" w:hAnsi="Times New Roman" w:cs="Times New Roman"/>
          <w:sz w:val="28"/>
          <w:szCs w:val="28"/>
        </w:rPr>
        <w:t>дентов академии совместно с</w:t>
      </w:r>
      <w:r w:rsidR="005323E2">
        <w:rPr>
          <w:rFonts w:ascii="Times New Roman" w:hAnsi="Times New Roman" w:cs="Times New Roman"/>
          <w:sz w:val="28"/>
          <w:szCs w:val="28"/>
        </w:rPr>
        <w:t xml:space="preserve"> </w:t>
      </w:r>
      <w:r w:rsidR="005323E2" w:rsidRPr="005323E2">
        <w:rPr>
          <w:rFonts w:ascii="Times New Roman" w:hAnsi="Times New Roman" w:cs="Times New Roman"/>
          <w:sz w:val="28"/>
          <w:szCs w:val="28"/>
        </w:rPr>
        <w:t>работодателями</w:t>
      </w:r>
      <w:r w:rsidR="005323E2">
        <w:rPr>
          <w:rFonts w:ascii="Times New Roman" w:hAnsi="Times New Roman" w:cs="Times New Roman"/>
          <w:sz w:val="28"/>
          <w:szCs w:val="28"/>
        </w:rPr>
        <w:t>,</w:t>
      </w:r>
      <w:r w:rsidR="005323E2" w:rsidRPr="005323E2">
        <w:t xml:space="preserve"> </w:t>
      </w:r>
      <w:r w:rsidR="005323E2">
        <w:rPr>
          <w:rFonts w:ascii="Times New Roman" w:hAnsi="Times New Roman" w:cs="Times New Roman"/>
          <w:sz w:val="28"/>
          <w:szCs w:val="28"/>
        </w:rPr>
        <w:t>ор</w:t>
      </w:r>
      <w:r w:rsidR="005323E2" w:rsidRPr="005323E2">
        <w:rPr>
          <w:rFonts w:ascii="Times New Roman" w:hAnsi="Times New Roman" w:cs="Times New Roman"/>
          <w:sz w:val="28"/>
          <w:szCs w:val="28"/>
        </w:rPr>
        <w:t>ганизация временной занят</w:t>
      </w:r>
      <w:r w:rsidR="005323E2" w:rsidRPr="005323E2">
        <w:rPr>
          <w:rFonts w:ascii="Times New Roman" w:hAnsi="Times New Roman" w:cs="Times New Roman"/>
          <w:sz w:val="28"/>
          <w:szCs w:val="28"/>
        </w:rPr>
        <w:t>о</w:t>
      </w:r>
      <w:r w:rsidR="005323E2" w:rsidRPr="005323E2">
        <w:rPr>
          <w:rFonts w:ascii="Times New Roman" w:hAnsi="Times New Roman" w:cs="Times New Roman"/>
          <w:sz w:val="28"/>
          <w:szCs w:val="28"/>
        </w:rPr>
        <w:t>сти студентов в учреждения здравоохранения города</w:t>
      </w:r>
      <w:r w:rsidR="005323E2">
        <w:rPr>
          <w:rFonts w:ascii="Times New Roman" w:hAnsi="Times New Roman" w:cs="Times New Roman"/>
          <w:sz w:val="28"/>
          <w:szCs w:val="28"/>
        </w:rPr>
        <w:t xml:space="preserve"> </w:t>
      </w:r>
      <w:r w:rsidR="005323E2" w:rsidRPr="005323E2">
        <w:rPr>
          <w:rFonts w:ascii="Times New Roman" w:hAnsi="Times New Roman" w:cs="Times New Roman"/>
          <w:sz w:val="28"/>
          <w:szCs w:val="28"/>
        </w:rPr>
        <w:t>Благовещенска. За отче</w:t>
      </w:r>
      <w:r w:rsidR="005323E2" w:rsidRPr="005323E2">
        <w:rPr>
          <w:rFonts w:ascii="Times New Roman" w:hAnsi="Times New Roman" w:cs="Times New Roman"/>
          <w:sz w:val="28"/>
          <w:szCs w:val="28"/>
        </w:rPr>
        <w:t>т</w:t>
      </w:r>
      <w:r w:rsidR="005323E2" w:rsidRPr="005323E2">
        <w:rPr>
          <w:rFonts w:ascii="Times New Roman" w:hAnsi="Times New Roman" w:cs="Times New Roman"/>
          <w:sz w:val="28"/>
          <w:szCs w:val="28"/>
        </w:rPr>
        <w:t>ный период 336 студентов АГМА получили сертификаты и были</w:t>
      </w:r>
      <w:r w:rsidR="005323E2">
        <w:rPr>
          <w:rFonts w:ascii="Times New Roman" w:hAnsi="Times New Roman" w:cs="Times New Roman"/>
          <w:sz w:val="28"/>
          <w:szCs w:val="28"/>
        </w:rPr>
        <w:t xml:space="preserve"> </w:t>
      </w:r>
      <w:r w:rsidR="005323E2" w:rsidRPr="005323E2">
        <w:rPr>
          <w:rFonts w:ascii="Times New Roman" w:hAnsi="Times New Roman" w:cs="Times New Roman"/>
          <w:sz w:val="28"/>
          <w:szCs w:val="28"/>
        </w:rPr>
        <w:t>допущены к осуществлению медицинской деятельности на должностях среднего</w:t>
      </w:r>
      <w:r w:rsidR="005323E2">
        <w:rPr>
          <w:rFonts w:ascii="Times New Roman" w:hAnsi="Times New Roman" w:cs="Times New Roman"/>
          <w:sz w:val="28"/>
          <w:szCs w:val="28"/>
        </w:rPr>
        <w:t xml:space="preserve"> </w:t>
      </w:r>
      <w:r w:rsidR="005323E2" w:rsidRPr="005323E2">
        <w:rPr>
          <w:rFonts w:ascii="Times New Roman" w:hAnsi="Times New Roman" w:cs="Times New Roman"/>
          <w:sz w:val="28"/>
          <w:szCs w:val="28"/>
        </w:rPr>
        <w:t>медици</w:t>
      </w:r>
      <w:r w:rsidR="005323E2" w:rsidRPr="005323E2">
        <w:rPr>
          <w:rFonts w:ascii="Times New Roman" w:hAnsi="Times New Roman" w:cs="Times New Roman"/>
          <w:sz w:val="28"/>
          <w:szCs w:val="28"/>
        </w:rPr>
        <w:t>н</w:t>
      </w:r>
      <w:r w:rsidR="005323E2" w:rsidRPr="005323E2">
        <w:rPr>
          <w:rFonts w:ascii="Times New Roman" w:hAnsi="Times New Roman" w:cs="Times New Roman"/>
          <w:sz w:val="28"/>
          <w:szCs w:val="28"/>
        </w:rPr>
        <w:t>ского персонала как лица, не завершившие освоение основных образовател</w:t>
      </w:r>
      <w:r w:rsidR="005323E2" w:rsidRPr="005323E2">
        <w:rPr>
          <w:rFonts w:ascii="Times New Roman" w:hAnsi="Times New Roman" w:cs="Times New Roman"/>
          <w:sz w:val="28"/>
          <w:szCs w:val="28"/>
        </w:rPr>
        <w:t>ь</w:t>
      </w:r>
      <w:r w:rsidR="005323E2" w:rsidRPr="005323E2">
        <w:rPr>
          <w:rFonts w:ascii="Times New Roman" w:hAnsi="Times New Roman" w:cs="Times New Roman"/>
          <w:sz w:val="28"/>
          <w:szCs w:val="28"/>
        </w:rPr>
        <w:t>ных</w:t>
      </w:r>
      <w:r w:rsidR="005323E2">
        <w:rPr>
          <w:rFonts w:ascii="Times New Roman" w:hAnsi="Times New Roman" w:cs="Times New Roman"/>
          <w:sz w:val="28"/>
          <w:szCs w:val="28"/>
        </w:rPr>
        <w:t xml:space="preserve"> </w:t>
      </w:r>
      <w:r w:rsidR="005323E2" w:rsidRPr="005323E2">
        <w:rPr>
          <w:rFonts w:ascii="Times New Roman" w:hAnsi="Times New Roman" w:cs="Times New Roman"/>
          <w:sz w:val="28"/>
          <w:szCs w:val="28"/>
        </w:rPr>
        <w:t>программ высшего медицинского образования.</w:t>
      </w:r>
      <w:r w:rsidR="000C2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3E2" w:rsidRDefault="005323E2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3E2">
        <w:rPr>
          <w:rFonts w:ascii="Times New Roman" w:hAnsi="Times New Roman" w:cs="Times New Roman"/>
          <w:sz w:val="28"/>
          <w:szCs w:val="28"/>
        </w:rPr>
        <w:t xml:space="preserve">Заключение договоров о сотрудничестве </w:t>
      </w:r>
      <w:r w:rsidR="000C2600">
        <w:rPr>
          <w:rFonts w:ascii="Times New Roman" w:hAnsi="Times New Roman" w:cs="Times New Roman"/>
          <w:sz w:val="28"/>
          <w:szCs w:val="28"/>
        </w:rPr>
        <w:t>является</w:t>
      </w:r>
      <w:r w:rsidRPr="005323E2">
        <w:rPr>
          <w:rFonts w:ascii="Times New Roman" w:hAnsi="Times New Roman" w:cs="Times New Roman"/>
          <w:sz w:val="28"/>
          <w:szCs w:val="28"/>
        </w:rPr>
        <w:t xml:space="preserve"> </w:t>
      </w:r>
      <w:r w:rsidR="000C2600">
        <w:rPr>
          <w:rFonts w:ascii="Times New Roman" w:hAnsi="Times New Roman" w:cs="Times New Roman"/>
          <w:sz w:val="28"/>
          <w:szCs w:val="28"/>
        </w:rPr>
        <w:t xml:space="preserve">важнейшим </w:t>
      </w:r>
      <w:r w:rsidRPr="005323E2">
        <w:rPr>
          <w:rFonts w:ascii="Times New Roman" w:hAnsi="Times New Roman" w:cs="Times New Roman"/>
          <w:sz w:val="28"/>
          <w:szCs w:val="28"/>
        </w:rPr>
        <w:t>направл</w:t>
      </w:r>
      <w:r w:rsidRPr="005323E2">
        <w:rPr>
          <w:rFonts w:ascii="Times New Roman" w:hAnsi="Times New Roman" w:cs="Times New Roman"/>
          <w:sz w:val="28"/>
          <w:szCs w:val="28"/>
        </w:rPr>
        <w:t>е</w:t>
      </w:r>
      <w:r w:rsidRPr="005323E2">
        <w:rPr>
          <w:rFonts w:ascii="Times New Roman" w:hAnsi="Times New Roman" w:cs="Times New Roman"/>
          <w:sz w:val="28"/>
          <w:szCs w:val="28"/>
        </w:rPr>
        <w:t>ни</w:t>
      </w:r>
      <w:r w:rsidR="000C2600">
        <w:rPr>
          <w:rFonts w:ascii="Times New Roman" w:hAnsi="Times New Roman" w:cs="Times New Roman"/>
          <w:sz w:val="28"/>
          <w:szCs w:val="28"/>
        </w:rPr>
        <w:t>ем</w:t>
      </w:r>
      <w:r w:rsidRPr="005323E2">
        <w:rPr>
          <w:rFonts w:ascii="Times New Roman" w:hAnsi="Times New Roman" w:cs="Times New Roman"/>
          <w:sz w:val="28"/>
          <w:szCs w:val="28"/>
        </w:rPr>
        <w:t xml:space="preserve"> совместной</w:t>
      </w:r>
      <w:r w:rsidR="000C2600">
        <w:rPr>
          <w:rFonts w:ascii="Times New Roman" w:hAnsi="Times New Roman" w:cs="Times New Roman"/>
          <w:sz w:val="28"/>
          <w:szCs w:val="28"/>
        </w:rPr>
        <w:t xml:space="preserve"> </w:t>
      </w:r>
      <w:r w:rsidRPr="005323E2">
        <w:rPr>
          <w:rFonts w:ascii="Times New Roman" w:hAnsi="Times New Roman" w:cs="Times New Roman"/>
          <w:sz w:val="28"/>
          <w:szCs w:val="28"/>
        </w:rPr>
        <w:t>деятел</w:t>
      </w:r>
      <w:r w:rsidR="00C2290B">
        <w:rPr>
          <w:rFonts w:ascii="Times New Roman" w:hAnsi="Times New Roman" w:cs="Times New Roman"/>
          <w:sz w:val="28"/>
          <w:szCs w:val="28"/>
        </w:rPr>
        <w:t>ьности академии и работодателей.</w:t>
      </w:r>
      <w:r w:rsidRPr="005323E2">
        <w:rPr>
          <w:rFonts w:ascii="Times New Roman" w:hAnsi="Times New Roman" w:cs="Times New Roman"/>
          <w:sz w:val="28"/>
          <w:szCs w:val="28"/>
        </w:rPr>
        <w:t xml:space="preserve"> Амурская ГМА з</w:t>
      </w:r>
      <w:r w:rsidRPr="005323E2">
        <w:rPr>
          <w:rFonts w:ascii="Times New Roman" w:hAnsi="Times New Roman" w:cs="Times New Roman"/>
          <w:sz w:val="28"/>
          <w:szCs w:val="28"/>
        </w:rPr>
        <w:t>а</w:t>
      </w:r>
      <w:r w:rsidRPr="005323E2">
        <w:rPr>
          <w:rFonts w:ascii="Times New Roman" w:hAnsi="Times New Roman" w:cs="Times New Roman"/>
          <w:sz w:val="28"/>
          <w:szCs w:val="28"/>
        </w:rPr>
        <w:t>ключила 48 договоров на</w:t>
      </w:r>
      <w:r w:rsidR="00C2290B">
        <w:rPr>
          <w:rFonts w:ascii="Times New Roman" w:hAnsi="Times New Roman" w:cs="Times New Roman"/>
          <w:sz w:val="28"/>
          <w:szCs w:val="28"/>
        </w:rPr>
        <w:t xml:space="preserve"> </w:t>
      </w:r>
      <w:r w:rsidRPr="005323E2">
        <w:rPr>
          <w:rFonts w:ascii="Times New Roman" w:hAnsi="Times New Roman" w:cs="Times New Roman"/>
          <w:sz w:val="28"/>
          <w:szCs w:val="28"/>
        </w:rPr>
        <w:t>прохождение производственной практики студентов, т.е. о совместной деятельности по</w:t>
      </w:r>
      <w:r w:rsidR="00C2290B">
        <w:rPr>
          <w:rFonts w:ascii="Times New Roman" w:hAnsi="Times New Roman" w:cs="Times New Roman"/>
          <w:sz w:val="28"/>
          <w:szCs w:val="28"/>
        </w:rPr>
        <w:t xml:space="preserve"> </w:t>
      </w:r>
      <w:r w:rsidRPr="005323E2">
        <w:rPr>
          <w:rFonts w:ascii="Times New Roman" w:hAnsi="Times New Roman" w:cs="Times New Roman"/>
          <w:sz w:val="28"/>
          <w:szCs w:val="28"/>
        </w:rPr>
        <w:t>подготовке кадров с учреждениями здрав</w:t>
      </w:r>
      <w:r w:rsidRPr="005323E2">
        <w:rPr>
          <w:rFonts w:ascii="Times New Roman" w:hAnsi="Times New Roman" w:cs="Times New Roman"/>
          <w:sz w:val="28"/>
          <w:szCs w:val="28"/>
        </w:rPr>
        <w:t>о</w:t>
      </w:r>
      <w:r w:rsidRPr="005323E2">
        <w:rPr>
          <w:rFonts w:ascii="Times New Roman" w:hAnsi="Times New Roman" w:cs="Times New Roman"/>
          <w:sz w:val="28"/>
          <w:szCs w:val="28"/>
        </w:rPr>
        <w:t>охранения, которые предполагают совместные</w:t>
      </w:r>
      <w:r w:rsidR="00C2290B">
        <w:rPr>
          <w:rFonts w:ascii="Times New Roman" w:hAnsi="Times New Roman" w:cs="Times New Roman"/>
          <w:sz w:val="28"/>
          <w:szCs w:val="28"/>
        </w:rPr>
        <w:t xml:space="preserve"> </w:t>
      </w:r>
      <w:r w:rsidRPr="005323E2">
        <w:rPr>
          <w:rFonts w:ascii="Times New Roman" w:hAnsi="Times New Roman" w:cs="Times New Roman"/>
          <w:sz w:val="28"/>
          <w:szCs w:val="28"/>
        </w:rPr>
        <w:t>усилия по трудоустройству в</w:t>
      </w:r>
      <w:r w:rsidRPr="005323E2">
        <w:rPr>
          <w:rFonts w:ascii="Times New Roman" w:hAnsi="Times New Roman" w:cs="Times New Roman"/>
          <w:sz w:val="28"/>
          <w:szCs w:val="28"/>
        </w:rPr>
        <w:t>ы</w:t>
      </w:r>
      <w:r w:rsidRPr="005323E2">
        <w:rPr>
          <w:rFonts w:ascii="Times New Roman" w:hAnsi="Times New Roman" w:cs="Times New Roman"/>
          <w:sz w:val="28"/>
          <w:szCs w:val="28"/>
        </w:rPr>
        <w:t xml:space="preserve">пускников. </w:t>
      </w:r>
      <w:proofErr w:type="gramStart"/>
      <w:r w:rsidRPr="005323E2">
        <w:rPr>
          <w:rFonts w:ascii="Times New Roman" w:hAnsi="Times New Roman" w:cs="Times New Roman"/>
          <w:sz w:val="28"/>
          <w:szCs w:val="28"/>
        </w:rPr>
        <w:t>Среди них: учреждения здравоохранения</w:t>
      </w:r>
      <w:r w:rsidR="00C2290B">
        <w:rPr>
          <w:rFonts w:ascii="Times New Roman" w:hAnsi="Times New Roman" w:cs="Times New Roman"/>
          <w:sz w:val="28"/>
          <w:szCs w:val="28"/>
        </w:rPr>
        <w:t xml:space="preserve"> </w:t>
      </w:r>
      <w:r w:rsidRPr="005323E2">
        <w:rPr>
          <w:rFonts w:ascii="Times New Roman" w:hAnsi="Times New Roman" w:cs="Times New Roman"/>
          <w:sz w:val="28"/>
          <w:szCs w:val="28"/>
        </w:rPr>
        <w:t>Амурской области, Мин</w:t>
      </w:r>
      <w:r w:rsidRPr="005323E2">
        <w:rPr>
          <w:rFonts w:ascii="Times New Roman" w:hAnsi="Times New Roman" w:cs="Times New Roman"/>
          <w:sz w:val="28"/>
          <w:szCs w:val="28"/>
        </w:rPr>
        <w:t>и</w:t>
      </w:r>
      <w:r w:rsidRPr="005323E2">
        <w:rPr>
          <w:rFonts w:ascii="Times New Roman" w:hAnsi="Times New Roman" w:cs="Times New Roman"/>
          <w:sz w:val="28"/>
          <w:szCs w:val="28"/>
        </w:rPr>
        <w:t>стерства здравоохранения Сахалинской области, Республики Саха</w:t>
      </w:r>
      <w:r w:rsidR="00C2290B">
        <w:rPr>
          <w:rFonts w:ascii="Times New Roman" w:hAnsi="Times New Roman" w:cs="Times New Roman"/>
          <w:sz w:val="28"/>
          <w:szCs w:val="28"/>
        </w:rPr>
        <w:t xml:space="preserve"> </w:t>
      </w:r>
      <w:r w:rsidRPr="005323E2">
        <w:rPr>
          <w:rFonts w:ascii="Times New Roman" w:hAnsi="Times New Roman" w:cs="Times New Roman"/>
          <w:sz w:val="28"/>
          <w:szCs w:val="28"/>
        </w:rPr>
        <w:t>(Якутия), Республики Бурятия, Камчатского края, Республики Тыва, Департамент</w:t>
      </w:r>
      <w:r w:rsidR="00C2290B">
        <w:rPr>
          <w:rFonts w:ascii="Times New Roman" w:hAnsi="Times New Roman" w:cs="Times New Roman"/>
          <w:sz w:val="28"/>
          <w:szCs w:val="28"/>
        </w:rPr>
        <w:t xml:space="preserve"> </w:t>
      </w:r>
      <w:r w:rsidRPr="005323E2">
        <w:rPr>
          <w:rFonts w:ascii="Times New Roman" w:hAnsi="Times New Roman" w:cs="Times New Roman"/>
          <w:sz w:val="28"/>
          <w:szCs w:val="28"/>
        </w:rPr>
        <w:t>здр</w:t>
      </w:r>
      <w:r w:rsidRPr="005323E2">
        <w:rPr>
          <w:rFonts w:ascii="Times New Roman" w:hAnsi="Times New Roman" w:cs="Times New Roman"/>
          <w:sz w:val="28"/>
          <w:szCs w:val="28"/>
        </w:rPr>
        <w:t>а</w:t>
      </w:r>
      <w:r w:rsidRPr="005323E2">
        <w:rPr>
          <w:rFonts w:ascii="Times New Roman" w:hAnsi="Times New Roman" w:cs="Times New Roman"/>
          <w:sz w:val="28"/>
          <w:szCs w:val="28"/>
        </w:rPr>
        <w:lastRenderedPageBreak/>
        <w:t>воохранения администрации Магаданской области, региональные дирекции</w:t>
      </w:r>
      <w:r w:rsidR="00C2290B">
        <w:rPr>
          <w:rFonts w:ascii="Times New Roman" w:hAnsi="Times New Roman" w:cs="Times New Roman"/>
          <w:sz w:val="28"/>
          <w:szCs w:val="28"/>
        </w:rPr>
        <w:t xml:space="preserve"> </w:t>
      </w:r>
      <w:r w:rsidRPr="005323E2">
        <w:rPr>
          <w:rFonts w:ascii="Times New Roman" w:hAnsi="Times New Roman" w:cs="Times New Roman"/>
          <w:sz w:val="28"/>
          <w:szCs w:val="28"/>
        </w:rPr>
        <w:t>медицинского обеспечения на Дальневосточной и Забайкальской железных д</w:t>
      </w:r>
      <w:r w:rsidRPr="005323E2">
        <w:rPr>
          <w:rFonts w:ascii="Times New Roman" w:hAnsi="Times New Roman" w:cs="Times New Roman"/>
          <w:sz w:val="28"/>
          <w:szCs w:val="28"/>
        </w:rPr>
        <w:t>о</w:t>
      </w:r>
      <w:r w:rsidRPr="005323E2">
        <w:rPr>
          <w:rFonts w:ascii="Times New Roman" w:hAnsi="Times New Roman" w:cs="Times New Roman"/>
          <w:sz w:val="28"/>
          <w:szCs w:val="28"/>
        </w:rPr>
        <w:t>рог</w:t>
      </w:r>
      <w:r w:rsidR="00EE3D20">
        <w:rPr>
          <w:rFonts w:ascii="Times New Roman" w:hAnsi="Times New Roman" w:cs="Times New Roman"/>
          <w:sz w:val="28"/>
          <w:szCs w:val="28"/>
        </w:rPr>
        <w:t>ах</w:t>
      </w:r>
      <w:r w:rsidRPr="005323E2">
        <w:rPr>
          <w:rFonts w:ascii="Times New Roman" w:hAnsi="Times New Roman" w:cs="Times New Roman"/>
          <w:sz w:val="28"/>
          <w:szCs w:val="28"/>
        </w:rPr>
        <w:t>,</w:t>
      </w:r>
      <w:r w:rsidR="00C2290B">
        <w:rPr>
          <w:rFonts w:ascii="Times New Roman" w:hAnsi="Times New Roman" w:cs="Times New Roman"/>
          <w:sz w:val="28"/>
          <w:szCs w:val="28"/>
        </w:rPr>
        <w:t xml:space="preserve"> </w:t>
      </w:r>
      <w:r w:rsidRPr="005323E2">
        <w:rPr>
          <w:rFonts w:ascii="Times New Roman" w:hAnsi="Times New Roman" w:cs="Times New Roman"/>
          <w:sz w:val="28"/>
          <w:szCs w:val="28"/>
        </w:rPr>
        <w:t>Управление здравоохранения правительства Еврейской автономной о</w:t>
      </w:r>
      <w:r w:rsidRPr="005323E2">
        <w:rPr>
          <w:rFonts w:ascii="Times New Roman" w:hAnsi="Times New Roman" w:cs="Times New Roman"/>
          <w:sz w:val="28"/>
          <w:szCs w:val="28"/>
        </w:rPr>
        <w:t>б</w:t>
      </w:r>
      <w:r w:rsidRPr="005323E2">
        <w:rPr>
          <w:rFonts w:ascii="Times New Roman" w:hAnsi="Times New Roman" w:cs="Times New Roman"/>
          <w:sz w:val="28"/>
          <w:szCs w:val="28"/>
        </w:rPr>
        <w:t>ласти.</w:t>
      </w:r>
      <w:proofErr w:type="gramEnd"/>
    </w:p>
    <w:p w:rsidR="00E20BD2" w:rsidRPr="005323E2" w:rsidRDefault="00E20BD2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E70">
        <w:rPr>
          <w:rFonts w:ascii="Times New Roman" w:hAnsi="Times New Roman" w:cs="Times New Roman"/>
          <w:b/>
          <w:sz w:val="28"/>
          <w:szCs w:val="28"/>
        </w:rPr>
        <w:t>Северо-Восточный государственный университет (СВГУ)</w:t>
      </w:r>
      <w:r w:rsidR="00D46D3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46D37" w:rsidRPr="00D46D37">
        <w:rPr>
          <w:rFonts w:ascii="Times New Roman" w:hAnsi="Times New Roman" w:cs="Times New Roman"/>
          <w:sz w:val="28"/>
          <w:szCs w:val="28"/>
        </w:rPr>
        <w:t xml:space="preserve">ректор </w:t>
      </w:r>
      <w:r w:rsidR="00D46D37">
        <w:rPr>
          <w:rFonts w:ascii="Times New Roman" w:hAnsi="Times New Roman" w:cs="Times New Roman"/>
          <w:sz w:val="28"/>
          <w:szCs w:val="28"/>
        </w:rPr>
        <w:t xml:space="preserve">СВГУ, член президиума ДВ РУМЦ, </w:t>
      </w:r>
      <w:r w:rsidR="00D46D37" w:rsidRPr="00D46D37">
        <w:rPr>
          <w:rFonts w:ascii="Times New Roman" w:hAnsi="Times New Roman" w:cs="Times New Roman"/>
          <w:sz w:val="28"/>
          <w:szCs w:val="28"/>
        </w:rPr>
        <w:t>доктор исторических н</w:t>
      </w:r>
      <w:r w:rsidR="00D46D37">
        <w:rPr>
          <w:rFonts w:ascii="Times New Roman" w:hAnsi="Times New Roman" w:cs="Times New Roman"/>
          <w:sz w:val="28"/>
          <w:szCs w:val="28"/>
        </w:rPr>
        <w:t>а</w:t>
      </w:r>
      <w:r w:rsidR="00D46D37" w:rsidRPr="00D46D37">
        <w:rPr>
          <w:rFonts w:ascii="Times New Roman" w:hAnsi="Times New Roman" w:cs="Times New Roman"/>
          <w:sz w:val="28"/>
          <w:szCs w:val="28"/>
        </w:rPr>
        <w:t>ук, профессор</w:t>
      </w:r>
      <w:r w:rsidR="00D46D37">
        <w:rPr>
          <w:rFonts w:ascii="Times New Roman" w:hAnsi="Times New Roman" w:cs="Times New Roman"/>
          <w:sz w:val="28"/>
          <w:szCs w:val="28"/>
        </w:rPr>
        <w:t xml:space="preserve"> А.И. Широков</w:t>
      </w:r>
      <w:r w:rsidR="00A15B63">
        <w:rPr>
          <w:rFonts w:ascii="Times New Roman" w:hAnsi="Times New Roman" w:cs="Times New Roman"/>
          <w:sz w:val="28"/>
          <w:szCs w:val="28"/>
        </w:rPr>
        <w:t>, ныне с</w:t>
      </w:r>
      <w:r w:rsidR="00A15B63" w:rsidRPr="00A15B63">
        <w:rPr>
          <w:rFonts w:ascii="Times New Roman" w:hAnsi="Times New Roman" w:cs="Times New Roman"/>
          <w:sz w:val="28"/>
          <w:szCs w:val="28"/>
        </w:rPr>
        <w:t>енатор в Совете Федерации Федерального Собрания РФ от Магаданской области</w:t>
      </w:r>
      <w:r w:rsidR="00A15B63">
        <w:rPr>
          <w:rFonts w:ascii="Times New Roman" w:hAnsi="Times New Roman" w:cs="Times New Roman"/>
          <w:sz w:val="28"/>
          <w:szCs w:val="28"/>
        </w:rPr>
        <w:t xml:space="preserve">) </w:t>
      </w:r>
      <w:r w:rsidRPr="00D46D37">
        <w:rPr>
          <w:rFonts w:ascii="Times New Roman" w:hAnsi="Times New Roman" w:cs="Times New Roman"/>
          <w:sz w:val="28"/>
          <w:szCs w:val="28"/>
        </w:rPr>
        <w:t>за период 2013-2014 г. направил</w:t>
      </w:r>
      <w:r>
        <w:rPr>
          <w:rFonts w:ascii="Times New Roman" w:hAnsi="Times New Roman" w:cs="Times New Roman"/>
          <w:sz w:val="28"/>
          <w:szCs w:val="28"/>
        </w:rPr>
        <w:t xml:space="preserve"> на экспертизу и присв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ение грифа ДВ РУМЦ 22 учебны</w:t>
      </w:r>
      <w:r w:rsidR="00AD6E7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пособия. Следует подчеркнуть активность</w:t>
      </w:r>
      <w:r w:rsidR="00AD6E70">
        <w:rPr>
          <w:rFonts w:ascii="Times New Roman" w:hAnsi="Times New Roman" w:cs="Times New Roman"/>
          <w:sz w:val="28"/>
          <w:szCs w:val="28"/>
        </w:rPr>
        <w:t xml:space="preserve"> СВГУ</w:t>
      </w:r>
      <w:r>
        <w:rPr>
          <w:rFonts w:ascii="Times New Roman" w:hAnsi="Times New Roman" w:cs="Times New Roman"/>
          <w:sz w:val="28"/>
          <w:szCs w:val="28"/>
        </w:rPr>
        <w:t xml:space="preserve"> в проведении </w:t>
      </w:r>
      <w:r w:rsidRPr="00E20BD2">
        <w:rPr>
          <w:rFonts w:ascii="Times New Roman" w:hAnsi="Times New Roman" w:cs="Times New Roman"/>
          <w:sz w:val="28"/>
          <w:szCs w:val="28"/>
        </w:rPr>
        <w:t>IV Дальневосточн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20BD2">
        <w:rPr>
          <w:rFonts w:ascii="Times New Roman" w:hAnsi="Times New Roman" w:cs="Times New Roman"/>
          <w:sz w:val="28"/>
          <w:szCs w:val="28"/>
        </w:rPr>
        <w:t xml:space="preserve"> 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20BD2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20BD2">
        <w:rPr>
          <w:rFonts w:ascii="Times New Roman" w:hAnsi="Times New Roman" w:cs="Times New Roman"/>
          <w:sz w:val="28"/>
          <w:szCs w:val="28"/>
        </w:rPr>
        <w:t>изданий высших учебных заведений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BD2">
        <w:rPr>
          <w:rFonts w:ascii="Times New Roman" w:hAnsi="Times New Roman" w:cs="Times New Roman"/>
          <w:sz w:val="28"/>
          <w:szCs w:val="28"/>
        </w:rPr>
        <w:t xml:space="preserve"> «Университетская книга – 2013»</w:t>
      </w:r>
      <w:r w:rsidR="00AD6E70">
        <w:rPr>
          <w:rFonts w:ascii="Times New Roman" w:hAnsi="Times New Roman" w:cs="Times New Roman"/>
          <w:sz w:val="28"/>
          <w:szCs w:val="28"/>
        </w:rPr>
        <w:t xml:space="preserve">, а также в </w:t>
      </w:r>
      <w:r w:rsidR="00AD6E70" w:rsidRPr="00AD6E70">
        <w:rPr>
          <w:rFonts w:ascii="Times New Roman" w:hAnsi="Times New Roman" w:cs="Times New Roman"/>
          <w:sz w:val="28"/>
          <w:szCs w:val="28"/>
        </w:rPr>
        <w:t>раб</w:t>
      </w:r>
      <w:r w:rsidR="00AD6E70" w:rsidRPr="00AD6E70">
        <w:rPr>
          <w:rFonts w:ascii="Times New Roman" w:hAnsi="Times New Roman" w:cs="Times New Roman"/>
          <w:sz w:val="28"/>
          <w:szCs w:val="28"/>
        </w:rPr>
        <w:t>о</w:t>
      </w:r>
      <w:r w:rsidR="00AD6E70" w:rsidRPr="00AD6E70">
        <w:rPr>
          <w:rFonts w:ascii="Times New Roman" w:hAnsi="Times New Roman" w:cs="Times New Roman"/>
          <w:sz w:val="28"/>
          <w:szCs w:val="28"/>
        </w:rPr>
        <w:t>т</w:t>
      </w:r>
      <w:r w:rsidR="00AD6E70">
        <w:rPr>
          <w:rFonts w:ascii="Times New Roman" w:hAnsi="Times New Roman" w:cs="Times New Roman"/>
          <w:sz w:val="28"/>
          <w:szCs w:val="28"/>
        </w:rPr>
        <w:t>е</w:t>
      </w:r>
      <w:r w:rsidR="00AD6E70" w:rsidRPr="00AD6E70">
        <w:rPr>
          <w:rFonts w:ascii="Times New Roman" w:hAnsi="Times New Roman" w:cs="Times New Roman"/>
          <w:sz w:val="28"/>
          <w:szCs w:val="28"/>
        </w:rPr>
        <w:t xml:space="preserve">17-ой Дальневосточной книжной выставки-ярмарки «ПЕЧАТНЫЙ ДВОР – 2014». 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конкурса</w:t>
      </w:r>
      <w:r w:rsidR="00AD6E70">
        <w:rPr>
          <w:rFonts w:ascii="Times New Roman" w:hAnsi="Times New Roman" w:cs="Times New Roman"/>
          <w:sz w:val="28"/>
          <w:szCs w:val="28"/>
        </w:rPr>
        <w:t xml:space="preserve"> «Университетская книга»»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17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изданий</w:t>
      </w:r>
      <w:r w:rsidR="00785175">
        <w:rPr>
          <w:rFonts w:ascii="Times New Roman" w:hAnsi="Times New Roman" w:cs="Times New Roman"/>
          <w:sz w:val="28"/>
          <w:szCs w:val="28"/>
        </w:rPr>
        <w:t xml:space="preserve"> (уче</w:t>
      </w:r>
      <w:r w:rsidR="00785175">
        <w:rPr>
          <w:rFonts w:ascii="Times New Roman" w:hAnsi="Times New Roman" w:cs="Times New Roman"/>
          <w:sz w:val="28"/>
          <w:szCs w:val="28"/>
        </w:rPr>
        <w:t>б</w:t>
      </w:r>
      <w:r w:rsidR="00785175">
        <w:rPr>
          <w:rFonts w:ascii="Times New Roman" w:hAnsi="Times New Roman" w:cs="Times New Roman"/>
          <w:sz w:val="28"/>
          <w:szCs w:val="28"/>
        </w:rPr>
        <w:t>ных пособий и монографий)</w:t>
      </w:r>
      <w:r>
        <w:rPr>
          <w:rFonts w:ascii="Times New Roman" w:hAnsi="Times New Roman" w:cs="Times New Roman"/>
          <w:sz w:val="28"/>
          <w:szCs w:val="28"/>
        </w:rPr>
        <w:t xml:space="preserve"> удостоено дипломов</w:t>
      </w:r>
      <w:r w:rsidR="00785175">
        <w:rPr>
          <w:rFonts w:ascii="Times New Roman" w:hAnsi="Times New Roman" w:cs="Times New Roman"/>
          <w:sz w:val="28"/>
          <w:szCs w:val="28"/>
        </w:rPr>
        <w:t xml:space="preserve"> и грамот организаторов ко</w:t>
      </w:r>
      <w:r w:rsidR="00785175">
        <w:rPr>
          <w:rFonts w:ascii="Times New Roman" w:hAnsi="Times New Roman" w:cs="Times New Roman"/>
          <w:sz w:val="28"/>
          <w:szCs w:val="28"/>
        </w:rPr>
        <w:t>н</w:t>
      </w:r>
      <w:r w:rsidR="00785175">
        <w:rPr>
          <w:rFonts w:ascii="Times New Roman" w:hAnsi="Times New Roman" w:cs="Times New Roman"/>
          <w:sz w:val="28"/>
          <w:szCs w:val="28"/>
        </w:rPr>
        <w:t>курса, а учебное пособие авторов Л.Т.</w:t>
      </w:r>
      <w:r w:rsidR="00D46D37">
        <w:rPr>
          <w:rFonts w:ascii="Times New Roman" w:hAnsi="Times New Roman" w:cs="Times New Roman"/>
          <w:sz w:val="28"/>
          <w:szCs w:val="28"/>
        </w:rPr>
        <w:t xml:space="preserve"> </w:t>
      </w:r>
      <w:r w:rsidR="00785175" w:rsidRPr="00785175">
        <w:rPr>
          <w:rFonts w:ascii="Times New Roman" w:hAnsi="Times New Roman" w:cs="Times New Roman"/>
          <w:sz w:val="28"/>
          <w:szCs w:val="28"/>
        </w:rPr>
        <w:t xml:space="preserve">Карпенко </w:t>
      </w:r>
      <w:r w:rsidR="00785175">
        <w:rPr>
          <w:rFonts w:ascii="Times New Roman" w:hAnsi="Times New Roman" w:cs="Times New Roman"/>
          <w:sz w:val="28"/>
          <w:szCs w:val="28"/>
        </w:rPr>
        <w:t>и Е.А.</w:t>
      </w:r>
      <w:r w:rsidR="00785175" w:rsidRPr="00785175">
        <w:rPr>
          <w:rFonts w:ascii="Times New Roman" w:hAnsi="Times New Roman" w:cs="Times New Roman"/>
          <w:sz w:val="28"/>
          <w:szCs w:val="28"/>
        </w:rPr>
        <w:t xml:space="preserve"> Широков</w:t>
      </w:r>
      <w:r w:rsidR="00785175">
        <w:rPr>
          <w:rFonts w:ascii="Times New Roman" w:hAnsi="Times New Roman" w:cs="Times New Roman"/>
          <w:sz w:val="28"/>
          <w:szCs w:val="28"/>
        </w:rPr>
        <w:t>ой</w:t>
      </w:r>
      <w:r w:rsidR="00785175" w:rsidRPr="00785175">
        <w:rPr>
          <w:rFonts w:ascii="Times New Roman" w:hAnsi="Times New Roman" w:cs="Times New Roman"/>
          <w:sz w:val="28"/>
          <w:szCs w:val="28"/>
        </w:rPr>
        <w:t xml:space="preserve"> «Организ</w:t>
      </w:r>
      <w:r w:rsidR="00785175" w:rsidRPr="00785175">
        <w:rPr>
          <w:rFonts w:ascii="Times New Roman" w:hAnsi="Times New Roman" w:cs="Times New Roman"/>
          <w:sz w:val="28"/>
          <w:szCs w:val="28"/>
        </w:rPr>
        <w:t>а</w:t>
      </w:r>
      <w:r w:rsidR="00785175" w:rsidRPr="00785175">
        <w:rPr>
          <w:rFonts w:ascii="Times New Roman" w:hAnsi="Times New Roman" w:cs="Times New Roman"/>
          <w:sz w:val="28"/>
          <w:szCs w:val="28"/>
        </w:rPr>
        <w:t>ция,  нормирование и оплата труда на предприятии отрасли (горная промы</w:t>
      </w:r>
      <w:r w:rsidR="00785175" w:rsidRPr="00785175">
        <w:rPr>
          <w:rFonts w:ascii="Times New Roman" w:hAnsi="Times New Roman" w:cs="Times New Roman"/>
          <w:sz w:val="28"/>
          <w:szCs w:val="28"/>
        </w:rPr>
        <w:t>ш</w:t>
      </w:r>
      <w:r w:rsidR="00785175" w:rsidRPr="00785175">
        <w:rPr>
          <w:rFonts w:ascii="Times New Roman" w:hAnsi="Times New Roman" w:cs="Times New Roman"/>
          <w:sz w:val="28"/>
          <w:szCs w:val="28"/>
        </w:rPr>
        <w:t>ленность и геология, строительство)»</w:t>
      </w:r>
      <w:r w:rsidR="00785175">
        <w:rPr>
          <w:rFonts w:ascii="Times New Roman" w:hAnsi="Times New Roman" w:cs="Times New Roman"/>
          <w:sz w:val="28"/>
          <w:szCs w:val="28"/>
        </w:rPr>
        <w:t xml:space="preserve"> - специального диплома ДВ РУМЦ</w:t>
      </w:r>
      <w:r w:rsidR="00785175" w:rsidRPr="00785175">
        <w:rPr>
          <w:rFonts w:ascii="Times New Roman" w:hAnsi="Times New Roman" w:cs="Times New Roman"/>
          <w:sz w:val="28"/>
          <w:szCs w:val="28"/>
        </w:rPr>
        <w:t>.</w:t>
      </w:r>
      <w:r w:rsidR="00AD6E70">
        <w:rPr>
          <w:rFonts w:ascii="Times New Roman" w:hAnsi="Times New Roman" w:cs="Times New Roman"/>
          <w:sz w:val="28"/>
          <w:szCs w:val="28"/>
        </w:rPr>
        <w:t xml:space="preserve"> По результатам «ПЕЧАТНОГО ДВОРА – 2014»</w:t>
      </w:r>
      <w:r w:rsidR="00AD6E70" w:rsidRPr="00AD6E70">
        <w:t xml:space="preserve"> </w:t>
      </w:r>
      <w:r w:rsidR="004440CE" w:rsidRPr="00AD6E70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r w:rsidR="000A3B64">
        <w:rPr>
          <w:rFonts w:ascii="Times New Roman" w:hAnsi="Times New Roman" w:cs="Times New Roman"/>
          <w:sz w:val="28"/>
          <w:szCs w:val="28"/>
        </w:rPr>
        <w:t>СВГУ</w:t>
      </w:r>
      <w:r w:rsidR="004440CE" w:rsidRPr="00AD6E70">
        <w:rPr>
          <w:rFonts w:ascii="Times New Roman" w:hAnsi="Times New Roman" w:cs="Times New Roman"/>
          <w:sz w:val="28"/>
          <w:szCs w:val="28"/>
        </w:rPr>
        <w:t xml:space="preserve"> (г. Магадан) за учебное пособие «Обществознание» (для сдачи ЕГЭ)</w:t>
      </w:r>
      <w:r w:rsidR="004440CE" w:rsidRPr="004440CE">
        <w:rPr>
          <w:rFonts w:ascii="Times New Roman" w:hAnsi="Times New Roman" w:cs="Times New Roman"/>
          <w:sz w:val="28"/>
          <w:szCs w:val="28"/>
        </w:rPr>
        <w:t xml:space="preserve"> </w:t>
      </w:r>
      <w:r w:rsidR="004440CE">
        <w:rPr>
          <w:rFonts w:ascii="Times New Roman" w:hAnsi="Times New Roman" w:cs="Times New Roman"/>
          <w:sz w:val="28"/>
          <w:szCs w:val="28"/>
        </w:rPr>
        <w:t xml:space="preserve">удостоено </w:t>
      </w:r>
      <w:r w:rsidR="00AD6E70">
        <w:rPr>
          <w:rFonts w:ascii="Times New Roman" w:hAnsi="Times New Roman" w:cs="Times New Roman"/>
          <w:sz w:val="28"/>
          <w:szCs w:val="28"/>
        </w:rPr>
        <w:t>серебряной медали</w:t>
      </w:r>
      <w:r w:rsidR="004440CE">
        <w:rPr>
          <w:rFonts w:ascii="Times New Roman" w:hAnsi="Times New Roman" w:cs="Times New Roman"/>
          <w:sz w:val="28"/>
          <w:szCs w:val="28"/>
        </w:rPr>
        <w:t>.</w:t>
      </w:r>
      <w:r w:rsidR="00AD6E70">
        <w:rPr>
          <w:rFonts w:ascii="Times New Roman" w:hAnsi="Times New Roman" w:cs="Times New Roman"/>
          <w:sz w:val="28"/>
          <w:szCs w:val="28"/>
        </w:rPr>
        <w:t xml:space="preserve"> </w:t>
      </w:r>
      <w:r w:rsidR="000A3B64">
        <w:rPr>
          <w:rFonts w:ascii="Times New Roman" w:hAnsi="Times New Roman" w:cs="Times New Roman"/>
          <w:sz w:val="28"/>
          <w:szCs w:val="28"/>
        </w:rPr>
        <w:t>Кроме того, д</w:t>
      </w:r>
      <w:r w:rsidR="00AD6E70" w:rsidRPr="00AD6E70">
        <w:rPr>
          <w:rFonts w:ascii="Times New Roman" w:hAnsi="Times New Roman" w:cs="Times New Roman"/>
          <w:sz w:val="28"/>
          <w:szCs w:val="28"/>
        </w:rPr>
        <w:t>иплом</w:t>
      </w:r>
      <w:r w:rsidR="00AD6E70">
        <w:rPr>
          <w:rFonts w:ascii="Times New Roman" w:hAnsi="Times New Roman" w:cs="Times New Roman"/>
          <w:sz w:val="28"/>
          <w:szCs w:val="28"/>
        </w:rPr>
        <w:t>а</w:t>
      </w:r>
      <w:r w:rsidR="00AD6E70" w:rsidRPr="00AD6E70">
        <w:rPr>
          <w:rFonts w:ascii="Times New Roman" w:hAnsi="Times New Roman" w:cs="Times New Roman"/>
          <w:sz w:val="28"/>
          <w:szCs w:val="28"/>
        </w:rPr>
        <w:t>м</w:t>
      </w:r>
      <w:r w:rsidR="00AD6E70">
        <w:rPr>
          <w:rFonts w:ascii="Times New Roman" w:hAnsi="Times New Roman" w:cs="Times New Roman"/>
          <w:sz w:val="28"/>
          <w:szCs w:val="28"/>
        </w:rPr>
        <w:t>и</w:t>
      </w:r>
      <w:r w:rsidR="00AD6E70" w:rsidRPr="00AD6E70">
        <w:rPr>
          <w:rFonts w:ascii="Times New Roman" w:hAnsi="Times New Roman" w:cs="Times New Roman"/>
          <w:sz w:val="28"/>
          <w:szCs w:val="28"/>
        </w:rPr>
        <w:t xml:space="preserve"> организаторов Издательство </w:t>
      </w:r>
      <w:r w:rsidR="00AD6E70">
        <w:rPr>
          <w:rFonts w:ascii="Times New Roman" w:hAnsi="Times New Roman" w:cs="Times New Roman"/>
          <w:sz w:val="28"/>
          <w:szCs w:val="28"/>
        </w:rPr>
        <w:t>СВГУ</w:t>
      </w:r>
      <w:r w:rsidR="00AD6E70" w:rsidRPr="00AD6E70">
        <w:rPr>
          <w:rFonts w:ascii="Times New Roman" w:hAnsi="Times New Roman" w:cs="Times New Roman"/>
          <w:sz w:val="28"/>
          <w:szCs w:val="28"/>
        </w:rPr>
        <w:t xml:space="preserve"> </w:t>
      </w:r>
      <w:r w:rsidR="00AD6E70">
        <w:rPr>
          <w:rFonts w:ascii="Times New Roman" w:hAnsi="Times New Roman" w:cs="Times New Roman"/>
          <w:sz w:val="28"/>
          <w:szCs w:val="28"/>
        </w:rPr>
        <w:t xml:space="preserve">награждено </w:t>
      </w:r>
      <w:r w:rsidR="00AD6E70" w:rsidRPr="00AD6E70">
        <w:rPr>
          <w:rFonts w:ascii="Times New Roman" w:hAnsi="Times New Roman" w:cs="Times New Roman"/>
          <w:sz w:val="28"/>
          <w:szCs w:val="28"/>
        </w:rPr>
        <w:t>за учебн</w:t>
      </w:r>
      <w:r w:rsidR="00AD6E70">
        <w:rPr>
          <w:rFonts w:ascii="Times New Roman" w:hAnsi="Times New Roman" w:cs="Times New Roman"/>
          <w:sz w:val="28"/>
          <w:szCs w:val="28"/>
        </w:rPr>
        <w:t>ые</w:t>
      </w:r>
      <w:r w:rsidR="00AD6E70" w:rsidRPr="00AD6E70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AD6E70">
        <w:rPr>
          <w:rFonts w:ascii="Times New Roman" w:hAnsi="Times New Roman" w:cs="Times New Roman"/>
          <w:sz w:val="28"/>
          <w:szCs w:val="28"/>
        </w:rPr>
        <w:t>я</w:t>
      </w:r>
      <w:r w:rsidR="00AD6E70" w:rsidRPr="00AD6E70">
        <w:rPr>
          <w:rFonts w:ascii="Times New Roman" w:hAnsi="Times New Roman" w:cs="Times New Roman"/>
          <w:sz w:val="28"/>
          <w:szCs w:val="28"/>
        </w:rPr>
        <w:t xml:space="preserve"> «История социальной педагогики»: в 3 частях, авт. В.И. Б</w:t>
      </w:r>
      <w:r w:rsidR="00AD6E70" w:rsidRPr="00AD6E70">
        <w:rPr>
          <w:rFonts w:ascii="Times New Roman" w:hAnsi="Times New Roman" w:cs="Times New Roman"/>
          <w:sz w:val="28"/>
          <w:szCs w:val="28"/>
        </w:rPr>
        <w:t>е</w:t>
      </w:r>
      <w:r w:rsidR="00AD6E70" w:rsidRPr="00AD6E70">
        <w:rPr>
          <w:rFonts w:ascii="Times New Roman" w:hAnsi="Times New Roman" w:cs="Times New Roman"/>
          <w:sz w:val="28"/>
          <w:szCs w:val="28"/>
        </w:rPr>
        <w:t>ляев, Т.А. Савченко</w:t>
      </w:r>
      <w:r w:rsidR="00AD6E70">
        <w:rPr>
          <w:rFonts w:ascii="Times New Roman" w:hAnsi="Times New Roman" w:cs="Times New Roman"/>
          <w:sz w:val="28"/>
          <w:szCs w:val="28"/>
        </w:rPr>
        <w:t xml:space="preserve">, </w:t>
      </w:r>
      <w:r w:rsidR="00AD6E70" w:rsidRPr="00AD6E70">
        <w:t xml:space="preserve"> </w:t>
      </w:r>
      <w:r w:rsidR="00AD6E70" w:rsidRPr="00AD6E70">
        <w:rPr>
          <w:rFonts w:ascii="Times New Roman" w:hAnsi="Times New Roman" w:cs="Times New Roman"/>
          <w:sz w:val="28"/>
          <w:szCs w:val="28"/>
        </w:rPr>
        <w:t>«В гос</w:t>
      </w:r>
      <w:r w:rsidR="00AD6E70">
        <w:rPr>
          <w:rFonts w:ascii="Times New Roman" w:hAnsi="Times New Roman" w:cs="Times New Roman"/>
          <w:sz w:val="28"/>
          <w:szCs w:val="28"/>
        </w:rPr>
        <w:t xml:space="preserve">ти к морю», авт. Н.Г. Волобуева, </w:t>
      </w:r>
      <w:r w:rsidR="00AD6E70" w:rsidRPr="00AD6E70">
        <w:rPr>
          <w:rFonts w:ascii="Times New Roman" w:hAnsi="Times New Roman" w:cs="Times New Roman"/>
          <w:sz w:val="28"/>
          <w:szCs w:val="28"/>
        </w:rPr>
        <w:t>«Экономика авт</w:t>
      </w:r>
      <w:r w:rsidR="00AD6E70" w:rsidRPr="00AD6E70">
        <w:rPr>
          <w:rFonts w:ascii="Times New Roman" w:hAnsi="Times New Roman" w:cs="Times New Roman"/>
          <w:sz w:val="28"/>
          <w:szCs w:val="28"/>
        </w:rPr>
        <w:t>о</w:t>
      </w:r>
      <w:r w:rsidR="00AD6E70" w:rsidRPr="00AD6E70">
        <w:rPr>
          <w:rFonts w:ascii="Times New Roman" w:hAnsi="Times New Roman" w:cs="Times New Roman"/>
          <w:sz w:val="28"/>
          <w:szCs w:val="28"/>
        </w:rPr>
        <w:t>мобильного транспорта», авт. И.А. Якубович.</w:t>
      </w:r>
      <w:r w:rsidR="004440CE">
        <w:rPr>
          <w:rFonts w:ascii="Times New Roman" w:hAnsi="Times New Roman" w:cs="Times New Roman"/>
          <w:sz w:val="28"/>
          <w:szCs w:val="28"/>
        </w:rPr>
        <w:t xml:space="preserve"> </w:t>
      </w:r>
      <w:r w:rsidR="004440CE" w:rsidRPr="004440CE">
        <w:rPr>
          <w:rFonts w:ascii="Times New Roman" w:hAnsi="Times New Roman" w:cs="Times New Roman"/>
          <w:sz w:val="28"/>
          <w:szCs w:val="28"/>
        </w:rPr>
        <w:t>За высокий методический ур</w:t>
      </w:r>
      <w:r w:rsidR="004440CE" w:rsidRPr="004440CE">
        <w:rPr>
          <w:rFonts w:ascii="Times New Roman" w:hAnsi="Times New Roman" w:cs="Times New Roman"/>
          <w:sz w:val="28"/>
          <w:szCs w:val="28"/>
        </w:rPr>
        <w:t>о</w:t>
      </w:r>
      <w:r w:rsidR="004440CE" w:rsidRPr="004440CE">
        <w:rPr>
          <w:rFonts w:ascii="Times New Roman" w:hAnsi="Times New Roman" w:cs="Times New Roman"/>
          <w:sz w:val="28"/>
          <w:szCs w:val="28"/>
        </w:rPr>
        <w:t>вень диплом</w:t>
      </w:r>
      <w:r w:rsidR="004440CE">
        <w:rPr>
          <w:rFonts w:ascii="Times New Roman" w:hAnsi="Times New Roman" w:cs="Times New Roman"/>
          <w:sz w:val="28"/>
          <w:szCs w:val="28"/>
        </w:rPr>
        <w:t>ами</w:t>
      </w:r>
      <w:r w:rsidR="004440CE" w:rsidRPr="004440CE">
        <w:rPr>
          <w:rFonts w:ascii="Times New Roman" w:hAnsi="Times New Roman" w:cs="Times New Roman"/>
          <w:sz w:val="28"/>
          <w:szCs w:val="28"/>
        </w:rPr>
        <w:t xml:space="preserve"> ДВ РУМЦ награждены </w:t>
      </w:r>
      <w:r w:rsidR="004440CE">
        <w:rPr>
          <w:rFonts w:ascii="Times New Roman" w:hAnsi="Times New Roman" w:cs="Times New Roman"/>
          <w:sz w:val="28"/>
          <w:szCs w:val="28"/>
        </w:rPr>
        <w:t>3</w:t>
      </w:r>
      <w:r w:rsidR="004440CE" w:rsidRPr="004440CE">
        <w:rPr>
          <w:rFonts w:ascii="Times New Roman" w:hAnsi="Times New Roman" w:cs="Times New Roman"/>
          <w:sz w:val="28"/>
          <w:szCs w:val="28"/>
        </w:rPr>
        <w:t xml:space="preserve"> учебные пособия</w:t>
      </w:r>
      <w:r w:rsidR="004440CE">
        <w:rPr>
          <w:rFonts w:ascii="Times New Roman" w:hAnsi="Times New Roman" w:cs="Times New Roman"/>
          <w:sz w:val="28"/>
          <w:szCs w:val="28"/>
        </w:rPr>
        <w:t xml:space="preserve"> преподавателей СВГУ. И специального</w:t>
      </w:r>
      <w:r w:rsidR="004440CE" w:rsidRPr="004440CE">
        <w:t xml:space="preserve"> </w:t>
      </w:r>
      <w:r w:rsidR="004440CE">
        <w:rPr>
          <w:rFonts w:ascii="Times New Roman" w:hAnsi="Times New Roman" w:cs="Times New Roman"/>
          <w:sz w:val="28"/>
          <w:szCs w:val="28"/>
        </w:rPr>
        <w:t>ди</w:t>
      </w:r>
      <w:r w:rsidR="004440CE" w:rsidRPr="004440CE">
        <w:rPr>
          <w:rFonts w:ascii="Times New Roman" w:hAnsi="Times New Roman" w:cs="Times New Roman"/>
          <w:sz w:val="28"/>
          <w:szCs w:val="28"/>
        </w:rPr>
        <w:t>плома Приморского Регионального отделения Ро</w:t>
      </w:r>
      <w:r w:rsidR="004440CE" w:rsidRPr="004440CE">
        <w:rPr>
          <w:rFonts w:ascii="Times New Roman" w:hAnsi="Times New Roman" w:cs="Times New Roman"/>
          <w:sz w:val="28"/>
          <w:szCs w:val="28"/>
        </w:rPr>
        <w:t>с</w:t>
      </w:r>
      <w:r w:rsidR="004440CE" w:rsidRPr="004440CE">
        <w:rPr>
          <w:rFonts w:ascii="Times New Roman" w:hAnsi="Times New Roman" w:cs="Times New Roman"/>
          <w:sz w:val="28"/>
          <w:szCs w:val="28"/>
        </w:rPr>
        <w:t>сийского союза промышленников и предпринимателей награжден</w:t>
      </w:r>
      <w:r w:rsidR="004440CE">
        <w:rPr>
          <w:rFonts w:ascii="Times New Roman" w:hAnsi="Times New Roman" w:cs="Times New Roman"/>
          <w:sz w:val="28"/>
          <w:szCs w:val="28"/>
        </w:rPr>
        <w:t>о</w:t>
      </w:r>
      <w:r w:rsidR="004440CE" w:rsidRPr="004440CE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4440CE">
        <w:rPr>
          <w:rFonts w:ascii="Times New Roman" w:hAnsi="Times New Roman" w:cs="Times New Roman"/>
          <w:sz w:val="28"/>
          <w:szCs w:val="28"/>
        </w:rPr>
        <w:t>о</w:t>
      </w:r>
      <w:r w:rsidR="004440CE" w:rsidRPr="004440CE">
        <w:rPr>
          <w:rFonts w:ascii="Times New Roman" w:hAnsi="Times New Roman" w:cs="Times New Roman"/>
          <w:sz w:val="28"/>
          <w:szCs w:val="28"/>
        </w:rPr>
        <w:t>е</w:t>
      </w:r>
      <w:r w:rsidR="004440CE">
        <w:rPr>
          <w:rFonts w:ascii="Times New Roman" w:hAnsi="Times New Roman" w:cs="Times New Roman"/>
          <w:sz w:val="28"/>
          <w:szCs w:val="28"/>
        </w:rPr>
        <w:t xml:space="preserve"> </w:t>
      </w:r>
      <w:r w:rsidR="004440CE" w:rsidRPr="004440CE">
        <w:rPr>
          <w:rFonts w:ascii="Times New Roman" w:hAnsi="Times New Roman" w:cs="Times New Roman"/>
          <w:sz w:val="28"/>
          <w:szCs w:val="28"/>
        </w:rPr>
        <w:t>п</w:t>
      </w:r>
      <w:r w:rsidR="004440CE" w:rsidRPr="004440CE">
        <w:rPr>
          <w:rFonts w:ascii="Times New Roman" w:hAnsi="Times New Roman" w:cs="Times New Roman"/>
          <w:sz w:val="28"/>
          <w:szCs w:val="28"/>
        </w:rPr>
        <w:t>о</w:t>
      </w:r>
      <w:r w:rsidR="004440CE">
        <w:rPr>
          <w:rFonts w:ascii="Times New Roman" w:hAnsi="Times New Roman" w:cs="Times New Roman"/>
          <w:sz w:val="28"/>
          <w:szCs w:val="28"/>
        </w:rPr>
        <w:t xml:space="preserve">собие </w:t>
      </w:r>
      <w:r w:rsidR="004440CE" w:rsidRPr="004440CE">
        <w:rPr>
          <w:rFonts w:ascii="Times New Roman" w:hAnsi="Times New Roman" w:cs="Times New Roman"/>
          <w:sz w:val="28"/>
          <w:szCs w:val="28"/>
        </w:rPr>
        <w:t>И. А. Якубович</w:t>
      </w:r>
      <w:r w:rsidR="004440CE">
        <w:rPr>
          <w:rFonts w:ascii="Times New Roman" w:hAnsi="Times New Roman" w:cs="Times New Roman"/>
          <w:sz w:val="28"/>
          <w:szCs w:val="28"/>
        </w:rPr>
        <w:t>а</w:t>
      </w:r>
      <w:r w:rsidR="004440CE" w:rsidRPr="004440CE">
        <w:rPr>
          <w:rFonts w:ascii="Times New Roman" w:hAnsi="Times New Roman" w:cs="Times New Roman"/>
          <w:sz w:val="28"/>
          <w:szCs w:val="28"/>
        </w:rPr>
        <w:t xml:space="preserve"> </w:t>
      </w:r>
      <w:r w:rsidR="004440CE">
        <w:rPr>
          <w:rFonts w:ascii="Times New Roman" w:hAnsi="Times New Roman" w:cs="Times New Roman"/>
          <w:sz w:val="28"/>
          <w:szCs w:val="28"/>
        </w:rPr>
        <w:t>«</w:t>
      </w:r>
      <w:r w:rsidR="004440CE" w:rsidRPr="004440CE">
        <w:rPr>
          <w:rFonts w:ascii="Times New Roman" w:hAnsi="Times New Roman" w:cs="Times New Roman"/>
          <w:sz w:val="28"/>
          <w:szCs w:val="28"/>
        </w:rPr>
        <w:t>Экономика автомобильного транспорта</w:t>
      </w:r>
      <w:r w:rsidR="004440CE">
        <w:rPr>
          <w:rFonts w:ascii="Times New Roman" w:hAnsi="Times New Roman" w:cs="Times New Roman"/>
          <w:sz w:val="28"/>
          <w:szCs w:val="28"/>
        </w:rPr>
        <w:t>»</w:t>
      </w:r>
      <w:r w:rsidR="004440CE" w:rsidRPr="004440CE">
        <w:rPr>
          <w:rFonts w:ascii="Times New Roman" w:hAnsi="Times New Roman" w:cs="Times New Roman"/>
          <w:sz w:val="28"/>
          <w:szCs w:val="28"/>
        </w:rPr>
        <w:t>.</w:t>
      </w:r>
    </w:p>
    <w:p w:rsidR="00351023" w:rsidRPr="00351023" w:rsidRDefault="00E11A57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A57">
        <w:rPr>
          <w:rFonts w:ascii="Times New Roman" w:hAnsi="Times New Roman" w:cs="Times New Roman"/>
          <w:b/>
          <w:sz w:val="28"/>
          <w:szCs w:val="28"/>
        </w:rPr>
        <w:t>Хабаровская</w:t>
      </w:r>
      <w:r w:rsidR="005F1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A57">
        <w:rPr>
          <w:rFonts w:ascii="Times New Roman" w:hAnsi="Times New Roman" w:cs="Times New Roman"/>
          <w:b/>
          <w:sz w:val="28"/>
          <w:szCs w:val="28"/>
        </w:rPr>
        <w:t xml:space="preserve"> государственная академия экономики и права</w:t>
      </w:r>
      <w:r>
        <w:rPr>
          <w:rFonts w:ascii="Times New Roman" w:hAnsi="Times New Roman" w:cs="Times New Roman"/>
          <w:sz w:val="28"/>
          <w:szCs w:val="28"/>
        </w:rPr>
        <w:t xml:space="preserve"> (ХГАЭП)</w:t>
      </w:r>
      <w:r w:rsidRPr="00E11A57">
        <w:rPr>
          <w:rFonts w:ascii="Times New Roman" w:hAnsi="Times New Roman" w:cs="Times New Roman"/>
          <w:sz w:val="28"/>
          <w:szCs w:val="28"/>
        </w:rPr>
        <w:t xml:space="preserve"> </w:t>
      </w:r>
      <w:r w:rsidR="00D46D37" w:rsidRPr="00D46D37">
        <w:rPr>
          <w:rFonts w:ascii="Times New Roman" w:hAnsi="Times New Roman" w:cs="Times New Roman"/>
          <w:sz w:val="28"/>
          <w:szCs w:val="28"/>
        </w:rPr>
        <w:t xml:space="preserve">(ректор </w:t>
      </w:r>
      <w:r w:rsidR="00D46D37">
        <w:rPr>
          <w:rFonts w:ascii="Times New Roman" w:hAnsi="Times New Roman" w:cs="Times New Roman"/>
          <w:sz w:val="28"/>
          <w:szCs w:val="28"/>
        </w:rPr>
        <w:t>ХГАЭП</w:t>
      </w:r>
      <w:r w:rsidR="00D46D37" w:rsidRPr="00D46D37">
        <w:rPr>
          <w:rFonts w:ascii="Times New Roman" w:hAnsi="Times New Roman" w:cs="Times New Roman"/>
          <w:sz w:val="28"/>
          <w:szCs w:val="28"/>
        </w:rPr>
        <w:t xml:space="preserve">, </w:t>
      </w:r>
      <w:r w:rsidR="00D46D37">
        <w:rPr>
          <w:rFonts w:ascii="Times New Roman" w:hAnsi="Times New Roman" w:cs="Times New Roman"/>
          <w:sz w:val="28"/>
          <w:szCs w:val="28"/>
        </w:rPr>
        <w:t>председатель координационного совета ДВ РУМЦ по образ</w:t>
      </w:r>
      <w:r w:rsidR="00D46D37">
        <w:rPr>
          <w:rFonts w:ascii="Times New Roman" w:hAnsi="Times New Roman" w:cs="Times New Roman"/>
          <w:sz w:val="28"/>
          <w:szCs w:val="28"/>
        </w:rPr>
        <w:t>о</w:t>
      </w:r>
      <w:r w:rsidR="00D46D37">
        <w:rPr>
          <w:rFonts w:ascii="Times New Roman" w:hAnsi="Times New Roman" w:cs="Times New Roman"/>
          <w:sz w:val="28"/>
          <w:szCs w:val="28"/>
        </w:rPr>
        <w:t>ванию в области экономики, управления и сферы обслуживания,</w:t>
      </w:r>
      <w:r w:rsidR="00D46D37" w:rsidRPr="00D46D37">
        <w:rPr>
          <w:rFonts w:ascii="Times New Roman" w:hAnsi="Times New Roman" w:cs="Times New Roman"/>
          <w:sz w:val="28"/>
          <w:szCs w:val="28"/>
        </w:rPr>
        <w:t xml:space="preserve"> </w:t>
      </w:r>
      <w:r w:rsidR="00D46D37">
        <w:rPr>
          <w:rFonts w:ascii="Times New Roman" w:hAnsi="Times New Roman" w:cs="Times New Roman"/>
          <w:sz w:val="28"/>
          <w:szCs w:val="28"/>
        </w:rPr>
        <w:t>кандидат юридических</w:t>
      </w:r>
      <w:r w:rsidR="00D46D37" w:rsidRPr="00D46D37">
        <w:rPr>
          <w:rFonts w:ascii="Times New Roman" w:hAnsi="Times New Roman" w:cs="Times New Roman"/>
          <w:sz w:val="28"/>
          <w:szCs w:val="28"/>
        </w:rPr>
        <w:t xml:space="preserve"> наук, </w:t>
      </w:r>
      <w:r w:rsidR="00D46D37">
        <w:rPr>
          <w:rFonts w:ascii="Times New Roman" w:hAnsi="Times New Roman" w:cs="Times New Roman"/>
          <w:sz w:val="28"/>
          <w:szCs w:val="28"/>
        </w:rPr>
        <w:t>доцент Ю.Г. Плесовских</w:t>
      </w:r>
      <w:r w:rsidR="00D46D37" w:rsidRPr="00D46D37">
        <w:rPr>
          <w:rFonts w:ascii="Times New Roman" w:hAnsi="Times New Roman" w:cs="Times New Roman"/>
          <w:sz w:val="28"/>
          <w:szCs w:val="28"/>
        </w:rPr>
        <w:t>)</w:t>
      </w:r>
      <w:r w:rsidR="00D46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2013-2014 гг. выступила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затором </w:t>
      </w:r>
      <w:r w:rsidRPr="00E11A57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11A57">
        <w:rPr>
          <w:rFonts w:ascii="Times New Roman" w:hAnsi="Times New Roman" w:cs="Times New Roman"/>
          <w:sz w:val="28"/>
          <w:szCs w:val="28"/>
        </w:rPr>
        <w:t xml:space="preserve"> научно-методическ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11A57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1A57">
        <w:rPr>
          <w:rFonts w:ascii="Times New Roman" w:hAnsi="Times New Roman" w:cs="Times New Roman"/>
          <w:sz w:val="28"/>
          <w:szCs w:val="28"/>
        </w:rPr>
        <w:t xml:space="preserve"> «</w:t>
      </w:r>
      <w:r w:rsidRPr="00D46D37">
        <w:rPr>
          <w:rFonts w:ascii="Times New Roman" w:hAnsi="Times New Roman" w:cs="Times New Roman"/>
          <w:b/>
          <w:i/>
          <w:sz w:val="28"/>
          <w:szCs w:val="28"/>
        </w:rPr>
        <w:t>Преподавание правовых дисциплин студентам экономических специальностей</w:t>
      </w:r>
      <w:r w:rsidRPr="00E11A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межв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зовской</w:t>
      </w:r>
      <w:r w:rsidRPr="00E11A57">
        <w:rPr>
          <w:rFonts w:ascii="Times New Roman" w:hAnsi="Times New Roman" w:cs="Times New Roman"/>
          <w:sz w:val="28"/>
          <w:szCs w:val="28"/>
        </w:rPr>
        <w:t xml:space="preserve"> научно-методическ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11A57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1A57">
        <w:rPr>
          <w:rFonts w:ascii="Times New Roman" w:hAnsi="Times New Roman" w:cs="Times New Roman"/>
          <w:sz w:val="28"/>
          <w:szCs w:val="28"/>
        </w:rPr>
        <w:t xml:space="preserve"> «Пути развития рос</w:t>
      </w:r>
      <w:r>
        <w:rPr>
          <w:rFonts w:ascii="Times New Roman" w:hAnsi="Times New Roman" w:cs="Times New Roman"/>
          <w:sz w:val="28"/>
          <w:szCs w:val="28"/>
        </w:rPr>
        <w:t>сийской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дарственности».</w:t>
      </w:r>
      <w:proofErr w:type="gramEnd"/>
      <w:r w:rsidRPr="00E11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отчетный период 3 учебные пособия удостоены грифа </w:t>
      </w:r>
      <w:r w:rsidRPr="00E11A57">
        <w:rPr>
          <w:rFonts w:ascii="Times New Roman" w:hAnsi="Times New Roman" w:cs="Times New Roman"/>
          <w:sz w:val="28"/>
          <w:szCs w:val="28"/>
        </w:rPr>
        <w:t>УМО</w:t>
      </w:r>
      <w:r>
        <w:rPr>
          <w:rFonts w:ascii="Times New Roman" w:hAnsi="Times New Roman" w:cs="Times New Roman"/>
          <w:sz w:val="28"/>
          <w:szCs w:val="28"/>
        </w:rPr>
        <w:t xml:space="preserve"> и рецензии уполномоченного вуза: </w:t>
      </w:r>
      <w:r w:rsidRPr="00E11A57">
        <w:rPr>
          <w:rFonts w:ascii="Times New Roman" w:hAnsi="Times New Roman" w:cs="Times New Roman"/>
          <w:sz w:val="28"/>
          <w:szCs w:val="28"/>
        </w:rPr>
        <w:t>«Рынок ценных бумаг и биржевое дело</w:t>
      </w:r>
      <w:r>
        <w:rPr>
          <w:rFonts w:ascii="Times New Roman" w:hAnsi="Times New Roman" w:cs="Times New Roman"/>
          <w:sz w:val="28"/>
          <w:szCs w:val="28"/>
        </w:rPr>
        <w:t xml:space="preserve"> (авт.</w:t>
      </w:r>
      <w:r w:rsidRPr="00E11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Т.П.</w:t>
      </w:r>
      <w:r w:rsidRPr="00E11A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A57">
        <w:rPr>
          <w:rFonts w:ascii="Times New Roman" w:hAnsi="Times New Roman" w:cs="Times New Roman"/>
          <w:sz w:val="28"/>
          <w:szCs w:val="28"/>
        </w:rPr>
        <w:t>Ихсанова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11A57">
        <w:rPr>
          <w:rFonts w:ascii="Times New Roman" w:hAnsi="Times New Roman" w:cs="Times New Roman"/>
          <w:sz w:val="28"/>
          <w:szCs w:val="28"/>
        </w:rPr>
        <w:t xml:space="preserve"> Ж.А.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A57">
        <w:rPr>
          <w:rFonts w:ascii="Times New Roman" w:hAnsi="Times New Roman" w:cs="Times New Roman"/>
          <w:sz w:val="28"/>
          <w:szCs w:val="28"/>
        </w:rPr>
        <w:t>Садкова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), «</w:t>
      </w:r>
      <w:r w:rsidRPr="00E11A57">
        <w:rPr>
          <w:rFonts w:ascii="Times New Roman" w:hAnsi="Times New Roman" w:cs="Times New Roman"/>
          <w:sz w:val="28"/>
          <w:szCs w:val="28"/>
        </w:rPr>
        <w:t>Бухгалтерский (управленческий учет)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1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(авт. О.Б. </w:t>
      </w:r>
      <w:r w:rsidRPr="00E11A57">
        <w:rPr>
          <w:rFonts w:ascii="Times New Roman" w:hAnsi="Times New Roman" w:cs="Times New Roman"/>
          <w:sz w:val="28"/>
          <w:szCs w:val="28"/>
        </w:rPr>
        <w:t>Вахрушева</w:t>
      </w:r>
      <w:r>
        <w:rPr>
          <w:rFonts w:ascii="Times New Roman" w:hAnsi="Times New Roman" w:cs="Times New Roman"/>
          <w:sz w:val="28"/>
          <w:szCs w:val="28"/>
        </w:rPr>
        <w:t>), «</w:t>
      </w:r>
      <w:r w:rsidRPr="00E11A57">
        <w:rPr>
          <w:rFonts w:ascii="Times New Roman" w:hAnsi="Times New Roman" w:cs="Times New Roman"/>
          <w:sz w:val="28"/>
          <w:szCs w:val="28"/>
        </w:rPr>
        <w:t>Международные стандарты учета и финансовой отчетности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1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(авт. О.В. </w:t>
      </w:r>
      <w:r w:rsidRPr="00E11A57">
        <w:rPr>
          <w:rFonts w:ascii="Times New Roman" w:hAnsi="Times New Roman" w:cs="Times New Roman"/>
          <w:sz w:val="28"/>
          <w:szCs w:val="28"/>
        </w:rPr>
        <w:t>Солдаткина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E11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учебных пособий получили гриф ДВ РУМЦ.</w:t>
      </w:r>
      <w:r w:rsidRPr="00E11A57"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тельное внимание уделено развитию</w:t>
      </w:r>
      <w:r w:rsidRPr="00E11A57">
        <w:rPr>
          <w:rFonts w:ascii="Times New Roman" w:hAnsi="Times New Roman" w:cs="Times New Roman"/>
          <w:sz w:val="28"/>
          <w:szCs w:val="28"/>
        </w:rPr>
        <w:t xml:space="preserve"> взаимодействия ХГАЭП с предприятиями и организациями – работодателями.</w:t>
      </w:r>
      <w:r w:rsidRPr="00E11A57">
        <w:t xml:space="preserve"> </w:t>
      </w:r>
      <w:r w:rsidRPr="00E11A57">
        <w:rPr>
          <w:rFonts w:ascii="Times New Roman" w:hAnsi="Times New Roman" w:cs="Times New Roman"/>
          <w:sz w:val="28"/>
          <w:szCs w:val="28"/>
        </w:rPr>
        <w:t>В течение 2013/2014 уч. года академия з</w:t>
      </w:r>
      <w:r w:rsidRPr="00E11A57">
        <w:rPr>
          <w:rFonts w:ascii="Times New Roman" w:hAnsi="Times New Roman" w:cs="Times New Roman"/>
          <w:sz w:val="28"/>
          <w:szCs w:val="28"/>
        </w:rPr>
        <w:t>а</w:t>
      </w:r>
      <w:r w:rsidRPr="00E11A57">
        <w:rPr>
          <w:rFonts w:ascii="Times New Roman" w:hAnsi="Times New Roman" w:cs="Times New Roman"/>
          <w:sz w:val="28"/>
          <w:szCs w:val="28"/>
        </w:rPr>
        <w:t>ключила 25 новых договоров о сотрудниче</w:t>
      </w:r>
      <w:r w:rsidRPr="00351023">
        <w:rPr>
          <w:rFonts w:ascii="Times New Roman" w:hAnsi="Times New Roman" w:cs="Times New Roman"/>
          <w:sz w:val="28"/>
          <w:szCs w:val="28"/>
        </w:rPr>
        <w:t>стве и продлила сроки действия ра</w:t>
      </w:r>
      <w:r w:rsidRPr="00351023">
        <w:rPr>
          <w:rFonts w:ascii="Times New Roman" w:hAnsi="Times New Roman" w:cs="Times New Roman"/>
          <w:sz w:val="28"/>
          <w:szCs w:val="28"/>
        </w:rPr>
        <w:t>н</w:t>
      </w:r>
      <w:r w:rsidRPr="00351023">
        <w:rPr>
          <w:rFonts w:ascii="Times New Roman" w:hAnsi="Times New Roman" w:cs="Times New Roman"/>
          <w:sz w:val="28"/>
          <w:szCs w:val="28"/>
        </w:rPr>
        <w:t>нее заключенных. Всего в  базе данных - 135 договоров и соглашений с работ</w:t>
      </w:r>
      <w:r w:rsidRPr="00351023">
        <w:rPr>
          <w:rFonts w:ascii="Times New Roman" w:hAnsi="Times New Roman" w:cs="Times New Roman"/>
          <w:sz w:val="28"/>
          <w:szCs w:val="28"/>
        </w:rPr>
        <w:t>о</w:t>
      </w:r>
      <w:r w:rsidRPr="00351023">
        <w:rPr>
          <w:rFonts w:ascii="Times New Roman" w:hAnsi="Times New Roman" w:cs="Times New Roman"/>
          <w:sz w:val="28"/>
          <w:szCs w:val="28"/>
        </w:rPr>
        <w:t>дателями. Студенты академии, прошедшие конкурсный отбор, проходят стаж</w:t>
      </w:r>
      <w:r w:rsidRPr="00351023">
        <w:rPr>
          <w:rFonts w:ascii="Times New Roman" w:hAnsi="Times New Roman" w:cs="Times New Roman"/>
          <w:sz w:val="28"/>
          <w:szCs w:val="28"/>
        </w:rPr>
        <w:t>и</w:t>
      </w:r>
      <w:r w:rsidRPr="00351023">
        <w:rPr>
          <w:rFonts w:ascii="Times New Roman" w:hAnsi="Times New Roman" w:cs="Times New Roman"/>
          <w:sz w:val="28"/>
          <w:szCs w:val="28"/>
        </w:rPr>
        <w:t xml:space="preserve">ровки в Правительстве края и </w:t>
      </w:r>
      <w:proofErr w:type="gramStart"/>
      <w:r w:rsidRPr="00351023">
        <w:rPr>
          <w:rFonts w:ascii="Times New Roman" w:hAnsi="Times New Roman" w:cs="Times New Roman"/>
          <w:sz w:val="28"/>
          <w:szCs w:val="28"/>
        </w:rPr>
        <w:t>Альфа-Банке</w:t>
      </w:r>
      <w:proofErr w:type="gramEnd"/>
      <w:r w:rsidRPr="00351023">
        <w:rPr>
          <w:rFonts w:ascii="Times New Roman" w:hAnsi="Times New Roman" w:cs="Times New Roman"/>
          <w:sz w:val="28"/>
          <w:szCs w:val="28"/>
        </w:rPr>
        <w:t>.</w:t>
      </w:r>
      <w:r w:rsidR="00351023" w:rsidRPr="00351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B0E" w:rsidRDefault="00351023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023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911B23" w:rsidRPr="00911B23">
        <w:rPr>
          <w:rFonts w:ascii="Times New Roman" w:hAnsi="Times New Roman" w:cs="Times New Roman"/>
          <w:sz w:val="28"/>
          <w:szCs w:val="28"/>
        </w:rPr>
        <w:t xml:space="preserve">отметить </w:t>
      </w:r>
      <w:r w:rsidRPr="00351023">
        <w:rPr>
          <w:rFonts w:ascii="Times New Roman" w:hAnsi="Times New Roman" w:cs="Times New Roman"/>
          <w:sz w:val="28"/>
          <w:szCs w:val="28"/>
        </w:rPr>
        <w:t>участие представителей работодателей в работе гос</w:t>
      </w:r>
      <w:r w:rsidRPr="00351023">
        <w:rPr>
          <w:rFonts w:ascii="Times New Roman" w:hAnsi="Times New Roman" w:cs="Times New Roman"/>
          <w:sz w:val="28"/>
          <w:szCs w:val="28"/>
        </w:rPr>
        <w:t>у</w:t>
      </w:r>
      <w:r w:rsidRPr="00351023">
        <w:rPr>
          <w:rFonts w:ascii="Times New Roman" w:hAnsi="Times New Roman" w:cs="Times New Roman"/>
          <w:sz w:val="28"/>
          <w:szCs w:val="28"/>
        </w:rPr>
        <w:t>дарственных аттестационных комиссий при защите дипломных работ выпус</w:t>
      </w:r>
      <w:r w:rsidRPr="00351023">
        <w:rPr>
          <w:rFonts w:ascii="Times New Roman" w:hAnsi="Times New Roman" w:cs="Times New Roman"/>
          <w:sz w:val="28"/>
          <w:szCs w:val="28"/>
        </w:rPr>
        <w:t>к</w:t>
      </w:r>
      <w:r w:rsidRPr="00351023">
        <w:rPr>
          <w:rFonts w:ascii="Times New Roman" w:hAnsi="Times New Roman" w:cs="Times New Roman"/>
          <w:sz w:val="28"/>
          <w:szCs w:val="28"/>
        </w:rPr>
        <w:t xml:space="preserve">ников. </w:t>
      </w:r>
      <w:r w:rsidR="00911B23">
        <w:rPr>
          <w:rFonts w:ascii="Times New Roman" w:hAnsi="Times New Roman" w:cs="Times New Roman"/>
          <w:sz w:val="28"/>
          <w:szCs w:val="28"/>
        </w:rPr>
        <w:t>В 2013/2014 учебном</w:t>
      </w:r>
      <w:r w:rsidRPr="00351023">
        <w:rPr>
          <w:rFonts w:ascii="Times New Roman" w:hAnsi="Times New Roman" w:cs="Times New Roman"/>
          <w:sz w:val="28"/>
          <w:szCs w:val="28"/>
        </w:rPr>
        <w:t xml:space="preserve"> г</w:t>
      </w:r>
      <w:r w:rsidR="00911B23">
        <w:rPr>
          <w:rFonts w:ascii="Times New Roman" w:hAnsi="Times New Roman" w:cs="Times New Roman"/>
          <w:sz w:val="28"/>
          <w:szCs w:val="28"/>
        </w:rPr>
        <w:t>оду</w:t>
      </w:r>
      <w:r w:rsidRPr="00351023">
        <w:rPr>
          <w:rFonts w:ascii="Times New Roman" w:hAnsi="Times New Roman" w:cs="Times New Roman"/>
          <w:sz w:val="28"/>
          <w:szCs w:val="28"/>
        </w:rPr>
        <w:t xml:space="preserve"> доля представителей работодателей в составе ГАК  состав</w:t>
      </w:r>
      <w:r>
        <w:rPr>
          <w:rFonts w:ascii="Times New Roman" w:hAnsi="Times New Roman" w:cs="Times New Roman"/>
          <w:sz w:val="28"/>
          <w:szCs w:val="28"/>
        </w:rPr>
        <w:t>ила</w:t>
      </w:r>
      <w:r w:rsidRPr="00351023">
        <w:rPr>
          <w:rFonts w:ascii="Times New Roman" w:hAnsi="Times New Roman" w:cs="Times New Roman"/>
          <w:sz w:val="28"/>
          <w:szCs w:val="28"/>
        </w:rPr>
        <w:t xml:space="preserve"> до 30%.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51023">
        <w:rPr>
          <w:rFonts w:ascii="Times New Roman" w:hAnsi="Times New Roman" w:cs="Times New Roman"/>
          <w:sz w:val="28"/>
          <w:szCs w:val="28"/>
        </w:rPr>
        <w:t>едущие специалисты 53 предприятий осуществляли руководство  ВКР 92 студентов.</w:t>
      </w:r>
      <w:r w:rsidR="00911B23">
        <w:rPr>
          <w:rFonts w:ascii="Times New Roman" w:hAnsi="Times New Roman" w:cs="Times New Roman"/>
          <w:sz w:val="28"/>
          <w:szCs w:val="28"/>
        </w:rPr>
        <w:t xml:space="preserve"> Активное у</w:t>
      </w:r>
      <w:r w:rsidR="00911B23" w:rsidRPr="00911B23">
        <w:rPr>
          <w:rFonts w:ascii="Times New Roman" w:hAnsi="Times New Roman" w:cs="Times New Roman"/>
          <w:sz w:val="28"/>
          <w:szCs w:val="28"/>
        </w:rPr>
        <w:t>частие специалист</w:t>
      </w:r>
      <w:r w:rsidR="00911B23">
        <w:rPr>
          <w:rFonts w:ascii="Times New Roman" w:hAnsi="Times New Roman" w:cs="Times New Roman"/>
          <w:sz w:val="28"/>
          <w:szCs w:val="28"/>
        </w:rPr>
        <w:t>ы принимают</w:t>
      </w:r>
      <w:r w:rsidR="00911B23" w:rsidRPr="00911B23">
        <w:rPr>
          <w:rFonts w:ascii="Times New Roman" w:hAnsi="Times New Roman" w:cs="Times New Roman"/>
          <w:sz w:val="28"/>
          <w:szCs w:val="28"/>
        </w:rPr>
        <w:t xml:space="preserve"> в разработке совместных студенческих проектов по заказу предприятия. В отче</w:t>
      </w:r>
      <w:r w:rsidR="00911B23" w:rsidRPr="00911B23">
        <w:rPr>
          <w:rFonts w:ascii="Times New Roman" w:hAnsi="Times New Roman" w:cs="Times New Roman"/>
          <w:sz w:val="28"/>
          <w:szCs w:val="28"/>
        </w:rPr>
        <w:t>т</w:t>
      </w:r>
      <w:r w:rsidR="00911B23" w:rsidRPr="00911B23">
        <w:rPr>
          <w:rFonts w:ascii="Times New Roman" w:hAnsi="Times New Roman" w:cs="Times New Roman"/>
          <w:sz w:val="28"/>
          <w:szCs w:val="28"/>
        </w:rPr>
        <w:t xml:space="preserve">ном учебном году были разработаны и внедрены в производство </w:t>
      </w:r>
      <w:r w:rsidR="00911B23">
        <w:rPr>
          <w:rFonts w:ascii="Times New Roman" w:hAnsi="Times New Roman" w:cs="Times New Roman"/>
          <w:sz w:val="28"/>
          <w:szCs w:val="28"/>
        </w:rPr>
        <w:t>15</w:t>
      </w:r>
      <w:r w:rsidR="00911B23" w:rsidRPr="00911B2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911B23">
        <w:rPr>
          <w:rFonts w:ascii="Times New Roman" w:hAnsi="Times New Roman" w:cs="Times New Roman"/>
          <w:sz w:val="28"/>
          <w:szCs w:val="28"/>
        </w:rPr>
        <w:t>ов.</w:t>
      </w:r>
      <w:r w:rsidR="00911B23" w:rsidRPr="00911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064" w:rsidRDefault="00911B23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 следует </w:t>
      </w:r>
      <w:r w:rsidRPr="00911B23">
        <w:rPr>
          <w:rFonts w:ascii="Times New Roman" w:hAnsi="Times New Roman" w:cs="Times New Roman"/>
          <w:sz w:val="28"/>
          <w:szCs w:val="28"/>
        </w:rPr>
        <w:t xml:space="preserve">подчеркнуть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11B23">
        <w:rPr>
          <w:rFonts w:ascii="Times New Roman" w:hAnsi="Times New Roman" w:cs="Times New Roman"/>
          <w:sz w:val="28"/>
          <w:szCs w:val="28"/>
        </w:rPr>
        <w:t>частие работодателей в разработке пр</w:t>
      </w:r>
      <w:r w:rsidRPr="00911B23">
        <w:rPr>
          <w:rFonts w:ascii="Times New Roman" w:hAnsi="Times New Roman" w:cs="Times New Roman"/>
          <w:sz w:val="28"/>
          <w:szCs w:val="28"/>
        </w:rPr>
        <w:t>о</w:t>
      </w:r>
      <w:r w:rsidRPr="00911B23">
        <w:rPr>
          <w:rFonts w:ascii="Times New Roman" w:hAnsi="Times New Roman" w:cs="Times New Roman"/>
          <w:sz w:val="28"/>
          <w:szCs w:val="28"/>
        </w:rPr>
        <w:t>грамм и учебных планов</w:t>
      </w:r>
      <w:r>
        <w:rPr>
          <w:rFonts w:ascii="Times New Roman" w:hAnsi="Times New Roman" w:cs="Times New Roman"/>
          <w:sz w:val="28"/>
          <w:szCs w:val="28"/>
        </w:rPr>
        <w:t>. Так, партнерами в этой важной работе выступили:</w:t>
      </w:r>
      <w:r w:rsidRPr="00911B2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11B23">
        <w:rPr>
          <w:rFonts w:ascii="Times New Roman" w:hAnsi="Times New Roman" w:cs="Times New Roman"/>
          <w:sz w:val="28"/>
          <w:szCs w:val="28"/>
        </w:rPr>
        <w:t>ОАО «Материальные ресурсы»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1B23">
        <w:t xml:space="preserve"> </w:t>
      </w:r>
      <w:r w:rsidRPr="00911B23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911B23">
        <w:rPr>
          <w:rFonts w:ascii="Times New Roman" w:hAnsi="Times New Roman" w:cs="Times New Roman"/>
          <w:sz w:val="28"/>
          <w:szCs w:val="28"/>
        </w:rPr>
        <w:t>Стройоптторг</w:t>
      </w:r>
      <w:proofErr w:type="spellEnd"/>
      <w:r w:rsidRPr="00911B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1B23"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Министерство экон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11B23">
        <w:rPr>
          <w:rFonts w:ascii="Times New Roman" w:hAnsi="Times New Roman" w:cs="Times New Roman"/>
          <w:sz w:val="28"/>
          <w:szCs w:val="28"/>
        </w:rPr>
        <w:t>ческого развития и внешних связей Правительства Хабаровского края</w:t>
      </w:r>
      <w:r w:rsidR="00617016">
        <w:rPr>
          <w:rFonts w:ascii="Times New Roman" w:hAnsi="Times New Roman" w:cs="Times New Roman"/>
          <w:sz w:val="28"/>
          <w:szCs w:val="28"/>
        </w:rPr>
        <w:t xml:space="preserve">, </w:t>
      </w:r>
      <w:r w:rsidR="00617016" w:rsidRPr="0061701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617016" w:rsidRPr="00617016">
        <w:rPr>
          <w:rFonts w:ascii="Times New Roman" w:hAnsi="Times New Roman" w:cs="Times New Roman"/>
          <w:sz w:val="28"/>
          <w:szCs w:val="28"/>
        </w:rPr>
        <w:t>Римбунан</w:t>
      </w:r>
      <w:proofErr w:type="spellEnd"/>
      <w:r w:rsidR="00617016" w:rsidRPr="00617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016" w:rsidRPr="00617016">
        <w:rPr>
          <w:rFonts w:ascii="Times New Roman" w:hAnsi="Times New Roman" w:cs="Times New Roman"/>
          <w:sz w:val="28"/>
          <w:szCs w:val="28"/>
        </w:rPr>
        <w:t>Хиджау</w:t>
      </w:r>
      <w:proofErr w:type="spellEnd"/>
      <w:r w:rsidR="00617016" w:rsidRPr="00617016">
        <w:rPr>
          <w:rFonts w:ascii="Times New Roman" w:hAnsi="Times New Roman" w:cs="Times New Roman"/>
          <w:sz w:val="28"/>
          <w:szCs w:val="28"/>
        </w:rPr>
        <w:t>», Хабаровский филиал ОАО «ВТБ Банк», Межрегионал</w:t>
      </w:r>
      <w:r w:rsidR="00617016" w:rsidRPr="00617016">
        <w:rPr>
          <w:rFonts w:ascii="Times New Roman" w:hAnsi="Times New Roman" w:cs="Times New Roman"/>
          <w:sz w:val="28"/>
          <w:szCs w:val="28"/>
        </w:rPr>
        <w:t>ь</w:t>
      </w:r>
      <w:r w:rsidR="00617016" w:rsidRPr="00617016">
        <w:rPr>
          <w:rFonts w:ascii="Times New Roman" w:hAnsi="Times New Roman" w:cs="Times New Roman"/>
          <w:sz w:val="28"/>
          <w:szCs w:val="28"/>
        </w:rPr>
        <w:t xml:space="preserve">ная ассоциация «Дальний Восток и Забайкалье», Дальневосточный банк ОАО «Сбербанк России», </w:t>
      </w:r>
      <w:r w:rsidR="00617016">
        <w:rPr>
          <w:rFonts w:ascii="Times New Roman" w:hAnsi="Times New Roman" w:cs="Times New Roman"/>
          <w:sz w:val="28"/>
          <w:szCs w:val="28"/>
        </w:rPr>
        <w:t>Институт экономических исследований ДВО РАН,</w:t>
      </w:r>
      <w:r w:rsidR="00617016" w:rsidRPr="00617016">
        <w:t xml:space="preserve"> </w:t>
      </w:r>
      <w:r w:rsidR="00617016" w:rsidRPr="00617016">
        <w:rPr>
          <w:rFonts w:ascii="Times New Roman" w:hAnsi="Times New Roman" w:cs="Times New Roman"/>
          <w:sz w:val="28"/>
          <w:szCs w:val="28"/>
        </w:rPr>
        <w:t>Хаб</w:t>
      </w:r>
      <w:r w:rsidR="00617016" w:rsidRPr="00617016">
        <w:rPr>
          <w:rFonts w:ascii="Times New Roman" w:hAnsi="Times New Roman" w:cs="Times New Roman"/>
          <w:sz w:val="28"/>
          <w:szCs w:val="28"/>
        </w:rPr>
        <w:t>а</w:t>
      </w:r>
      <w:r w:rsidR="00617016" w:rsidRPr="00617016">
        <w:rPr>
          <w:rFonts w:ascii="Times New Roman" w:hAnsi="Times New Roman" w:cs="Times New Roman"/>
          <w:sz w:val="28"/>
          <w:szCs w:val="28"/>
        </w:rPr>
        <w:t>ровская таможня</w:t>
      </w:r>
      <w:r w:rsidR="00617016">
        <w:rPr>
          <w:rFonts w:ascii="Times New Roman" w:hAnsi="Times New Roman" w:cs="Times New Roman"/>
          <w:sz w:val="28"/>
          <w:szCs w:val="28"/>
        </w:rPr>
        <w:t xml:space="preserve">, </w:t>
      </w:r>
      <w:r w:rsidR="00617016" w:rsidRPr="00617016">
        <w:rPr>
          <w:rFonts w:ascii="Times New Roman" w:hAnsi="Times New Roman" w:cs="Times New Roman"/>
          <w:sz w:val="28"/>
          <w:szCs w:val="28"/>
        </w:rPr>
        <w:t xml:space="preserve"> СРО НП «Нева», ОАО «</w:t>
      </w:r>
      <w:proofErr w:type="spellStart"/>
      <w:r w:rsidR="00617016" w:rsidRPr="00617016">
        <w:rPr>
          <w:rFonts w:ascii="Times New Roman" w:hAnsi="Times New Roman" w:cs="Times New Roman"/>
          <w:sz w:val="28"/>
          <w:szCs w:val="28"/>
        </w:rPr>
        <w:t>Хоум</w:t>
      </w:r>
      <w:proofErr w:type="spellEnd"/>
      <w:r w:rsidR="00617016" w:rsidRPr="00617016">
        <w:rPr>
          <w:rFonts w:ascii="Times New Roman" w:hAnsi="Times New Roman" w:cs="Times New Roman"/>
          <w:sz w:val="28"/>
          <w:szCs w:val="28"/>
        </w:rPr>
        <w:t xml:space="preserve"> Мастер», ФГУП «Недвиж</w:t>
      </w:r>
      <w:r w:rsidR="00617016" w:rsidRPr="00617016">
        <w:rPr>
          <w:rFonts w:ascii="Times New Roman" w:hAnsi="Times New Roman" w:cs="Times New Roman"/>
          <w:sz w:val="28"/>
          <w:szCs w:val="28"/>
        </w:rPr>
        <w:t>и</w:t>
      </w:r>
      <w:r w:rsidR="00617016" w:rsidRPr="00617016">
        <w:rPr>
          <w:rFonts w:ascii="Times New Roman" w:hAnsi="Times New Roman" w:cs="Times New Roman"/>
          <w:sz w:val="28"/>
          <w:szCs w:val="28"/>
        </w:rPr>
        <w:t>мость»</w:t>
      </w:r>
      <w:r w:rsidR="00617016">
        <w:rPr>
          <w:rFonts w:ascii="Times New Roman" w:hAnsi="Times New Roman" w:cs="Times New Roman"/>
          <w:sz w:val="28"/>
          <w:szCs w:val="28"/>
        </w:rPr>
        <w:t xml:space="preserve">, </w:t>
      </w:r>
      <w:r w:rsidR="00617016" w:rsidRPr="00617016">
        <w:rPr>
          <w:rFonts w:ascii="Times New Roman" w:hAnsi="Times New Roman" w:cs="Times New Roman"/>
          <w:sz w:val="28"/>
          <w:szCs w:val="28"/>
        </w:rPr>
        <w:t>УФНС России по Хабаровскому краю</w:t>
      </w:r>
      <w:r w:rsidR="00617016">
        <w:rPr>
          <w:rFonts w:ascii="Times New Roman" w:hAnsi="Times New Roman" w:cs="Times New Roman"/>
          <w:sz w:val="28"/>
          <w:szCs w:val="28"/>
        </w:rPr>
        <w:t xml:space="preserve">, </w:t>
      </w:r>
      <w:r w:rsidR="00617016" w:rsidRPr="00617016">
        <w:rPr>
          <w:rFonts w:ascii="Times New Roman" w:hAnsi="Times New Roman" w:cs="Times New Roman"/>
          <w:sz w:val="28"/>
          <w:szCs w:val="28"/>
        </w:rPr>
        <w:t>Минфин Хабаровского края</w:t>
      </w:r>
      <w:r w:rsidR="00617016">
        <w:rPr>
          <w:rFonts w:ascii="Times New Roman" w:hAnsi="Times New Roman" w:cs="Times New Roman"/>
          <w:sz w:val="28"/>
          <w:szCs w:val="28"/>
        </w:rPr>
        <w:t>,</w:t>
      </w:r>
      <w:r w:rsidR="00617016" w:rsidRPr="00617016">
        <w:t xml:space="preserve"> </w:t>
      </w:r>
      <w:proofErr w:type="spellStart"/>
      <w:r w:rsidR="00617016" w:rsidRPr="00617016">
        <w:rPr>
          <w:rFonts w:ascii="Times New Roman" w:hAnsi="Times New Roman" w:cs="Times New Roman"/>
          <w:sz w:val="28"/>
          <w:szCs w:val="28"/>
        </w:rPr>
        <w:t>Х</w:t>
      </w:r>
      <w:r w:rsidR="00617016" w:rsidRPr="00617016">
        <w:rPr>
          <w:rFonts w:ascii="Times New Roman" w:hAnsi="Times New Roman" w:cs="Times New Roman"/>
          <w:sz w:val="28"/>
          <w:szCs w:val="28"/>
        </w:rPr>
        <w:t>а</w:t>
      </w:r>
      <w:r w:rsidR="00617016" w:rsidRPr="00617016">
        <w:rPr>
          <w:rFonts w:ascii="Times New Roman" w:hAnsi="Times New Roman" w:cs="Times New Roman"/>
          <w:sz w:val="28"/>
          <w:szCs w:val="28"/>
        </w:rPr>
        <w:t>баровскстат</w:t>
      </w:r>
      <w:proofErr w:type="spellEnd"/>
      <w:r w:rsidR="00617016">
        <w:rPr>
          <w:rFonts w:ascii="Times New Roman" w:hAnsi="Times New Roman" w:cs="Times New Roman"/>
          <w:sz w:val="28"/>
          <w:szCs w:val="28"/>
        </w:rPr>
        <w:t xml:space="preserve">, </w:t>
      </w:r>
      <w:r w:rsidR="00617016" w:rsidRPr="00617016">
        <w:rPr>
          <w:rFonts w:ascii="Times New Roman" w:hAnsi="Times New Roman" w:cs="Times New Roman"/>
          <w:sz w:val="28"/>
          <w:szCs w:val="28"/>
        </w:rPr>
        <w:t>ООО «Дальневосточный бухгалтерский</w:t>
      </w:r>
      <w:proofErr w:type="gramEnd"/>
      <w:r w:rsidR="00617016" w:rsidRPr="006170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7016" w:rsidRPr="00617016">
        <w:rPr>
          <w:rFonts w:ascii="Times New Roman" w:hAnsi="Times New Roman" w:cs="Times New Roman"/>
          <w:sz w:val="28"/>
          <w:szCs w:val="28"/>
        </w:rPr>
        <w:t>центр»; Нефтегазодоб</w:t>
      </w:r>
      <w:r w:rsidR="00617016" w:rsidRPr="00617016">
        <w:rPr>
          <w:rFonts w:ascii="Times New Roman" w:hAnsi="Times New Roman" w:cs="Times New Roman"/>
          <w:sz w:val="28"/>
          <w:szCs w:val="28"/>
        </w:rPr>
        <w:t>ы</w:t>
      </w:r>
      <w:r w:rsidR="00617016" w:rsidRPr="00617016">
        <w:rPr>
          <w:rFonts w:ascii="Times New Roman" w:hAnsi="Times New Roman" w:cs="Times New Roman"/>
          <w:sz w:val="28"/>
          <w:szCs w:val="28"/>
        </w:rPr>
        <w:t>вающие управление «КАТАНГЛИНЕФТЕГАЗ»</w:t>
      </w:r>
      <w:r w:rsidR="00E42064">
        <w:rPr>
          <w:rFonts w:ascii="Times New Roman" w:hAnsi="Times New Roman" w:cs="Times New Roman"/>
          <w:sz w:val="28"/>
          <w:szCs w:val="28"/>
        </w:rPr>
        <w:t>, ООО «Вектор-А»,</w:t>
      </w:r>
      <w:r w:rsidR="00617016" w:rsidRPr="00617016">
        <w:rPr>
          <w:rFonts w:ascii="Times New Roman" w:hAnsi="Times New Roman" w:cs="Times New Roman"/>
          <w:sz w:val="28"/>
          <w:szCs w:val="28"/>
        </w:rPr>
        <w:t xml:space="preserve"> ООО «БМ-</w:t>
      </w:r>
      <w:proofErr w:type="spellStart"/>
      <w:r w:rsidR="00617016" w:rsidRPr="00617016">
        <w:rPr>
          <w:rFonts w:ascii="Times New Roman" w:hAnsi="Times New Roman" w:cs="Times New Roman"/>
          <w:sz w:val="28"/>
          <w:szCs w:val="28"/>
        </w:rPr>
        <w:t>Комэкс</w:t>
      </w:r>
      <w:proofErr w:type="spellEnd"/>
      <w:r w:rsidR="00617016" w:rsidRPr="00617016">
        <w:rPr>
          <w:rFonts w:ascii="Times New Roman" w:hAnsi="Times New Roman" w:cs="Times New Roman"/>
          <w:sz w:val="28"/>
          <w:szCs w:val="28"/>
        </w:rPr>
        <w:t>»</w:t>
      </w:r>
      <w:r w:rsidR="00E42064">
        <w:rPr>
          <w:rFonts w:ascii="Times New Roman" w:hAnsi="Times New Roman" w:cs="Times New Roman"/>
          <w:sz w:val="28"/>
          <w:szCs w:val="28"/>
        </w:rPr>
        <w:t xml:space="preserve">, </w:t>
      </w:r>
      <w:r w:rsidR="00E42064" w:rsidRPr="00E42064">
        <w:rPr>
          <w:rFonts w:ascii="Times New Roman" w:hAnsi="Times New Roman" w:cs="Times New Roman"/>
          <w:sz w:val="28"/>
          <w:szCs w:val="28"/>
        </w:rPr>
        <w:t>ООО «Цифровое отражение», группа компаний «МЛ»</w:t>
      </w:r>
      <w:r w:rsidR="00E42064">
        <w:rPr>
          <w:rFonts w:ascii="Times New Roman" w:hAnsi="Times New Roman" w:cs="Times New Roman"/>
          <w:sz w:val="28"/>
          <w:szCs w:val="28"/>
        </w:rPr>
        <w:t xml:space="preserve">, </w:t>
      </w:r>
      <w:r w:rsidR="00E42064" w:rsidRPr="00E42064">
        <w:rPr>
          <w:rFonts w:ascii="Times New Roman" w:hAnsi="Times New Roman" w:cs="Times New Roman"/>
          <w:sz w:val="28"/>
          <w:szCs w:val="28"/>
        </w:rPr>
        <w:t>Шестой апе</w:t>
      </w:r>
      <w:r w:rsidR="00E42064" w:rsidRPr="00E42064">
        <w:rPr>
          <w:rFonts w:ascii="Times New Roman" w:hAnsi="Times New Roman" w:cs="Times New Roman"/>
          <w:sz w:val="28"/>
          <w:szCs w:val="28"/>
        </w:rPr>
        <w:t>л</w:t>
      </w:r>
      <w:r w:rsidR="00E42064" w:rsidRPr="00E42064">
        <w:rPr>
          <w:rFonts w:ascii="Times New Roman" w:hAnsi="Times New Roman" w:cs="Times New Roman"/>
          <w:sz w:val="28"/>
          <w:szCs w:val="28"/>
        </w:rPr>
        <w:t>ляционный суд</w:t>
      </w:r>
      <w:r w:rsidR="00E42064">
        <w:rPr>
          <w:rFonts w:ascii="Times New Roman" w:hAnsi="Times New Roman" w:cs="Times New Roman"/>
          <w:sz w:val="28"/>
          <w:szCs w:val="28"/>
        </w:rPr>
        <w:t>,</w:t>
      </w:r>
      <w:r w:rsidR="00E42064" w:rsidRPr="00E42064">
        <w:rPr>
          <w:rFonts w:ascii="Times New Roman" w:hAnsi="Times New Roman" w:cs="Times New Roman"/>
          <w:sz w:val="28"/>
          <w:szCs w:val="28"/>
        </w:rPr>
        <w:t xml:space="preserve"> Управление </w:t>
      </w:r>
      <w:proofErr w:type="spellStart"/>
      <w:r w:rsidR="00E42064" w:rsidRPr="00E42064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E42064">
        <w:rPr>
          <w:rFonts w:ascii="Times New Roman" w:hAnsi="Times New Roman" w:cs="Times New Roman"/>
          <w:sz w:val="28"/>
          <w:szCs w:val="28"/>
        </w:rPr>
        <w:t xml:space="preserve"> </w:t>
      </w:r>
      <w:r w:rsidR="00E42064" w:rsidRPr="00E42064">
        <w:rPr>
          <w:rFonts w:ascii="Times New Roman" w:hAnsi="Times New Roman" w:cs="Times New Roman"/>
          <w:sz w:val="28"/>
          <w:szCs w:val="28"/>
        </w:rPr>
        <w:t>по Хабаровскому краю</w:t>
      </w:r>
      <w:r w:rsidR="00E42064">
        <w:rPr>
          <w:rFonts w:ascii="Times New Roman" w:hAnsi="Times New Roman" w:cs="Times New Roman"/>
          <w:sz w:val="28"/>
          <w:szCs w:val="28"/>
        </w:rPr>
        <w:t xml:space="preserve"> и др</w:t>
      </w:r>
      <w:r w:rsidR="00E42064">
        <w:rPr>
          <w:rFonts w:ascii="Times New Roman" w:hAnsi="Times New Roman" w:cs="Times New Roman"/>
          <w:sz w:val="28"/>
          <w:szCs w:val="28"/>
        </w:rPr>
        <w:t>у</w:t>
      </w:r>
      <w:r w:rsidR="00E42064" w:rsidRPr="00E42064">
        <w:rPr>
          <w:rFonts w:ascii="Times New Roman" w:hAnsi="Times New Roman" w:cs="Times New Roman"/>
          <w:sz w:val="28"/>
          <w:szCs w:val="28"/>
        </w:rPr>
        <w:t>гие.</w:t>
      </w:r>
      <w:proofErr w:type="gramEnd"/>
      <w:r w:rsidR="00E42064" w:rsidRPr="00E42064">
        <w:rPr>
          <w:rFonts w:ascii="Times New Roman" w:hAnsi="Times New Roman" w:cs="Times New Roman"/>
          <w:sz w:val="28"/>
          <w:szCs w:val="28"/>
        </w:rPr>
        <w:t xml:space="preserve"> Широкое участие представител</w:t>
      </w:r>
      <w:r w:rsidR="00E42064">
        <w:rPr>
          <w:rFonts w:ascii="Times New Roman" w:hAnsi="Times New Roman" w:cs="Times New Roman"/>
          <w:sz w:val="28"/>
          <w:szCs w:val="28"/>
        </w:rPr>
        <w:t>и</w:t>
      </w:r>
      <w:r w:rsidR="00E42064" w:rsidRPr="00E42064">
        <w:rPr>
          <w:rFonts w:ascii="Times New Roman" w:hAnsi="Times New Roman" w:cs="Times New Roman"/>
          <w:sz w:val="28"/>
          <w:szCs w:val="28"/>
        </w:rPr>
        <w:t xml:space="preserve"> работодателей</w:t>
      </w:r>
      <w:r w:rsidR="00E42064">
        <w:rPr>
          <w:rFonts w:ascii="Times New Roman" w:hAnsi="Times New Roman" w:cs="Times New Roman"/>
          <w:sz w:val="28"/>
          <w:szCs w:val="28"/>
        </w:rPr>
        <w:t xml:space="preserve"> принимают в </w:t>
      </w:r>
      <w:r w:rsidR="00E42064" w:rsidRPr="00E42064">
        <w:rPr>
          <w:rFonts w:ascii="Times New Roman" w:hAnsi="Times New Roman" w:cs="Times New Roman"/>
          <w:sz w:val="28"/>
          <w:szCs w:val="28"/>
        </w:rPr>
        <w:t>научно-практических конференциях студентов и молодых ученых, в конкурсах, дел</w:t>
      </w:r>
      <w:r w:rsidR="00E42064" w:rsidRPr="00E42064">
        <w:rPr>
          <w:rFonts w:ascii="Times New Roman" w:hAnsi="Times New Roman" w:cs="Times New Roman"/>
          <w:sz w:val="28"/>
          <w:szCs w:val="28"/>
        </w:rPr>
        <w:t>о</w:t>
      </w:r>
      <w:r w:rsidR="00E42064" w:rsidRPr="00E42064">
        <w:rPr>
          <w:rFonts w:ascii="Times New Roman" w:hAnsi="Times New Roman" w:cs="Times New Roman"/>
          <w:sz w:val="28"/>
          <w:szCs w:val="28"/>
        </w:rPr>
        <w:t>вых играх, работе круглых столов</w:t>
      </w:r>
      <w:r w:rsidR="00E420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1B9A" w:rsidRDefault="00B2113A" w:rsidP="0032263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</w:t>
      </w:r>
      <w:r w:rsidRPr="00B2113A">
        <w:t xml:space="preserve"> </w:t>
      </w:r>
      <w:r w:rsidRPr="00B2113A">
        <w:rPr>
          <w:rFonts w:ascii="Times New Roman" w:hAnsi="Times New Roman" w:cs="Times New Roman"/>
          <w:b/>
          <w:sz w:val="28"/>
          <w:szCs w:val="28"/>
        </w:rPr>
        <w:t>Амурского гуманитарно-педагогического государственного ун</w:t>
      </w:r>
      <w:r w:rsidRPr="00B2113A">
        <w:rPr>
          <w:rFonts w:ascii="Times New Roman" w:hAnsi="Times New Roman" w:cs="Times New Roman"/>
          <w:b/>
          <w:sz w:val="28"/>
          <w:szCs w:val="28"/>
        </w:rPr>
        <w:t>и</w:t>
      </w:r>
      <w:r w:rsidRPr="00B2113A">
        <w:rPr>
          <w:rFonts w:ascii="Times New Roman" w:hAnsi="Times New Roman" w:cs="Times New Roman"/>
          <w:b/>
          <w:sz w:val="28"/>
          <w:szCs w:val="28"/>
        </w:rPr>
        <w:t>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D37">
        <w:rPr>
          <w:rFonts w:ascii="Times New Roman" w:hAnsi="Times New Roman" w:cs="Times New Roman"/>
          <w:sz w:val="28"/>
          <w:szCs w:val="28"/>
        </w:rPr>
        <w:t xml:space="preserve">(ректор доктор педагогических наук, профессор А.А. Шумейко)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2113A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Pr="008B7037">
        <w:rPr>
          <w:rFonts w:ascii="Times New Roman" w:hAnsi="Times New Roman" w:cs="Times New Roman"/>
          <w:b/>
          <w:i/>
          <w:sz w:val="28"/>
          <w:szCs w:val="28"/>
        </w:rPr>
        <w:t>10 научно-практических конференций</w:t>
      </w:r>
      <w:r w:rsidRPr="00B2113A">
        <w:rPr>
          <w:rFonts w:ascii="Times New Roman" w:hAnsi="Times New Roman" w:cs="Times New Roman"/>
          <w:sz w:val="28"/>
          <w:szCs w:val="28"/>
        </w:rPr>
        <w:t xml:space="preserve"> различного уровня, в том числе 4 международных, 4 всероссийских, 2 региональных, 7 научных семин</w:t>
      </w:r>
      <w:r w:rsidRPr="00B2113A">
        <w:rPr>
          <w:rFonts w:ascii="Times New Roman" w:hAnsi="Times New Roman" w:cs="Times New Roman"/>
          <w:sz w:val="28"/>
          <w:szCs w:val="28"/>
        </w:rPr>
        <w:t>а</w:t>
      </w:r>
      <w:r w:rsidRPr="00B2113A">
        <w:rPr>
          <w:rFonts w:ascii="Times New Roman" w:hAnsi="Times New Roman" w:cs="Times New Roman"/>
          <w:sz w:val="28"/>
          <w:szCs w:val="28"/>
        </w:rPr>
        <w:t xml:space="preserve">ров и мастер классов. </w:t>
      </w:r>
      <w:r>
        <w:rPr>
          <w:rFonts w:ascii="Times New Roman" w:hAnsi="Times New Roman" w:cs="Times New Roman"/>
          <w:sz w:val="28"/>
          <w:szCs w:val="28"/>
        </w:rPr>
        <w:t xml:space="preserve">В том числе: </w:t>
      </w:r>
      <w:proofErr w:type="gramStart"/>
      <w:r w:rsidRPr="00B2113A">
        <w:rPr>
          <w:rFonts w:ascii="Times New Roman" w:hAnsi="Times New Roman" w:cs="Times New Roman"/>
          <w:sz w:val="28"/>
          <w:szCs w:val="28"/>
        </w:rPr>
        <w:t>Международная научно-практическая ко</w:t>
      </w:r>
      <w:r w:rsidRPr="00B2113A">
        <w:rPr>
          <w:rFonts w:ascii="Times New Roman" w:hAnsi="Times New Roman" w:cs="Times New Roman"/>
          <w:sz w:val="28"/>
          <w:szCs w:val="28"/>
        </w:rPr>
        <w:t>н</w:t>
      </w:r>
      <w:r w:rsidRPr="00B2113A">
        <w:rPr>
          <w:rFonts w:ascii="Times New Roman" w:hAnsi="Times New Roman" w:cs="Times New Roman"/>
          <w:sz w:val="28"/>
          <w:szCs w:val="28"/>
        </w:rPr>
        <w:t>ференция «Совершенствование преподавания предмета «Физическая культ</w:t>
      </w:r>
      <w:r w:rsidRPr="00B2113A">
        <w:rPr>
          <w:rFonts w:ascii="Times New Roman" w:hAnsi="Times New Roman" w:cs="Times New Roman"/>
          <w:sz w:val="28"/>
          <w:szCs w:val="28"/>
        </w:rPr>
        <w:t>у</w:t>
      </w:r>
      <w:r w:rsidRPr="00B2113A">
        <w:rPr>
          <w:rFonts w:ascii="Times New Roman" w:hAnsi="Times New Roman" w:cs="Times New Roman"/>
          <w:sz w:val="28"/>
          <w:szCs w:val="28"/>
        </w:rPr>
        <w:t>ра»: проблемы и решения»; Международная научно-практическая конференция «Вопросы современной лингвистики методики обучения иностранным языкам в вузе и школе»; IV Международная научно-практическая конференция «Соц</w:t>
      </w:r>
      <w:r w:rsidRPr="00B2113A">
        <w:rPr>
          <w:rFonts w:ascii="Times New Roman" w:hAnsi="Times New Roman" w:cs="Times New Roman"/>
          <w:sz w:val="28"/>
          <w:szCs w:val="28"/>
        </w:rPr>
        <w:t>и</w:t>
      </w:r>
      <w:r w:rsidRPr="00B2113A">
        <w:rPr>
          <w:rFonts w:ascii="Times New Roman" w:hAnsi="Times New Roman" w:cs="Times New Roman"/>
          <w:sz w:val="28"/>
          <w:szCs w:val="28"/>
        </w:rPr>
        <w:t xml:space="preserve">альное и экономическое развитие стран АТР: опыт, проблемы, перспективы»; </w:t>
      </w:r>
      <w:r w:rsidRPr="00B2113A">
        <w:rPr>
          <w:rFonts w:ascii="Times New Roman" w:hAnsi="Times New Roman" w:cs="Times New Roman"/>
          <w:sz w:val="28"/>
          <w:szCs w:val="28"/>
        </w:rPr>
        <w:lastRenderedPageBreak/>
        <w:t>Международная научно-практическая конференция «Актуальные проблемы с</w:t>
      </w:r>
      <w:r w:rsidRPr="00B2113A">
        <w:rPr>
          <w:rFonts w:ascii="Times New Roman" w:hAnsi="Times New Roman" w:cs="Times New Roman"/>
          <w:sz w:val="28"/>
          <w:szCs w:val="28"/>
        </w:rPr>
        <w:t>о</w:t>
      </w:r>
      <w:r w:rsidRPr="00B2113A">
        <w:rPr>
          <w:rFonts w:ascii="Times New Roman" w:hAnsi="Times New Roman" w:cs="Times New Roman"/>
          <w:sz w:val="28"/>
          <w:szCs w:val="28"/>
        </w:rPr>
        <w:t>временной лингвистики и методики обучения иностранным языкам в школе и вузе»;</w:t>
      </w:r>
      <w:proofErr w:type="gramEnd"/>
      <w:r w:rsidRPr="00B211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113A">
        <w:rPr>
          <w:rFonts w:ascii="Times New Roman" w:hAnsi="Times New Roman" w:cs="Times New Roman"/>
          <w:sz w:val="28"/>
          <w:szCs w:val="28"/>
        </w:rPr>
        <w:t>Всероссийская научно-практическая конференция «Экология и безопа</w:t>
      </w:r>
      <w:r w:rsidRPr="00B2113A">
        <w:rPr>
          <w:rFonts w:ascii="Times New Roman" w:hAnsi="Times New Roman" w:cs="Times New Roman"/>
          <w:sz w:val="28"/>
          <w:szCs w:val="28"/>
        </w:rPr>
        <w:t>с</w:t>
      </w:r>
      <w:r w:rsidRPr="00B2113A">
        <w:rPr>
          <w:rFonts w:ascii="Times New Roman" w:hAnsi="Times New Roman" w:cs="Times New Roman"/>
          <w:sz w:val="28"/>
          <w:szCs w:val="28"/>
        </w:rPr>
        <w:t>ность жизнедеятельности»; Всероссийская научно-практическая конференция «Человек и природа: грани гармонии и углы соприкосновения»; Заочная Вс</w:t>
      </w:r>
      <w:r w:rsidRPr="00B2113A">
        <w:rPr>
          <w:rFonts w:ascii="Times New Roman" w:hAnsi="Times New Roman" w:cs="Times New Roman"/>
          <w:sz w:val="28"/>
          <w:szCs w:val="28"/>
        </w:rPr>
        <w:t>е</w:t>
      </w:r>
      <w:r w:rsidRPr="00B2113A">
        <w:rPr>
          <w:rFonts w:ascii="Times New Roman" w:hAnsi="Times New Roman" w:cs="Times New Roman"/>
          <w:sz w:val="28"/>
          <w:szCs w:val="28"/>
        </w:rPr>
        <w:t>российская научно-практическая конференция «Филологическая наука в усл</w:t>
      </w:r>
      <w:r w:rsidRPr="00B2113A">
        <w:rPr>
          <w:rFonts w:ascii="Times New Roman" w:hAnsi="Times New Roman" w:cs="Times New Roman"/>
          <w:sz w:val="28"/>
          <w:szCs w:val="28"/>
        </w:rPr>
        <w:t>о</w:t>
      </w:r>
      <w:r w:rsidRPr="00B2113A">
        <w:rPr>
          <w:rFonts w:ascii="Times New Roman" w:hAnsi="Times New Roman" w:cs="Times New Roman"/>
          <w:sz w:val="28"/>
          <w:szCs w:val="28"/>
        </w:rPr>
        <w:t>вия диверсификации образования»; Всероссийская электронная конференция «Методологические проблемы социально-гуманитарных наук и прогнозиров</w:t>
      </w:r>
      <w:r w:rsidRPr="00B2113A">
        <w:rPr>
          <w:rFonts w:ascii="Times New Roman" w:hAnsi="Times New Roman" w:cs="Times New Roman"/>
          <w:sz w:val="28"/>
          <w:szCs w:val="28"/>
        </w:rPr>
        <w:t>а</w:t>
      </w:r>
      <w:r w:rsidRPr="00B2113A">
        <w:rPr>
          <w:rFonts w:ascii="Times New Roman" w:hAnsi="Times New Roman" w:cs="Times New Roman"/>
          <w:sz w:val="28"/>
          <w:szCs w:val="28"/>
        </w:rPr>
        <w:t>ние социальных процессов»; Региональная научно-практическая конференция «Инновационные процессы в системе образования и их реализация в Хабаро</w:t>
      </w:r>
      <w:r w:rsidRPr="00B2113A">
        <w:rPr>
          <w:rFonts w:ascii="Times New Roman" w:hAnsi="Times New Roman" w:cs="Times New Roman"/>
          <w:sz w:val="28"/>
          <w:szCs w:val="28"/>
        </w:rPr>
        <w:t>в</w:t>
      </w:r>
      <w:r w:rsidRPr="00B2113A">
        <w:rPr>
          <w:rFonts w:ascii="Times New Roman" w:hAnsi="Times New Roman" w:cs="Times New Roman"/>
          <w:sz w:val="28"/>
          <w:szCs w:val="28"/>
        </w:rPr>
        <w:t>ском крае»;</w:t>
      </w:r>
      <w:proofErr w:type="gramEnd"/>
      <w:r w:rsidRPr="00B211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113A">
        <w:rPr>
          <w:rFonts w:ascii="Times New Roman" w:hAnsi="Times New Roman" w:cs="Times New Roman"/>
          <w:sz w:val="28"/>
          <w:szCs w:val="28"/>
        </w:rPr>
        <w:t>Региональная научно-практическая конференция «Внедрение ФГТ и ФГОС нового поколения в практику работы образовательных учреждений Дальневосточного региона»; Международный учебно-методический семинар с участием специалиста по преподаванию английского языка, д-ра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13A">
        <w:rPr>
          <w:rFonts w:ascii="Times New Roman" w:hAnsi="Times New Roman" w:cs="Times New Roman"/>
          <w:sz w:val="28"/>
          <w:szCs w:val="28"/>
        </w:rPr>
        <w:t>Данина «</w:t>
      </w:r>
      <w:proofErr w:type="spellStart"/>
      <w:r w:rsidRPr="00B2113A">
        <w:rPr>
          <w:rFonts w:ascii="Times New Roman" w:hAnsi="Times New Roman" w:cs="Times New Roman"/>
          <w:sz w:val="28"/>
          <w:szCs w:val="28"/>
        </w:rPr>
        <w:t>Student-Centered</w:t>
      </w:r>
      <w:proofErr w:type="spellEnd"/>
      <w:r w:rsidRPr="00B21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13A">
        <w:rPr>
          <w:rFonts w:ascii="Times New Roman" w:hAnsi="Times New Roman" w:cs="Times New Roman"/>
          <w:sz w:val="28"/>
          <w:szCs w:val="28"/>
        </w:rPr>
        <w:t>Instruction</w:t>
      </w:r>
      <w:proofErr w:type="spellEnd"/>
      <w:r w:rsidRPr="00B21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13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21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13A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B21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13A">
        <w:rPr>
          <w:rFonts w:ascii="Times New Roman" w:hAnsi="Times New Roman" w:cs="Times New Roman"/>
          <w:sz w:val="28"/>
          <w:szCs w:val="28"/>
        </w:rPr>
        <w:t>Styles</w:t>
      </w:r>
      <w:proofErr w:type="spellEnd"/>
      <w:r w:rsidRPr="00B2113A">
        <w:rPr>
          <w:rFonts w:ascii="Times New Roman" w:hAnsi="Times New Roman" w:cs="Times New Roman"/>
          <w:sz w:val="28"/>
          <w:szCs w:val="28"/>
        </w:rPr>
        <w:t xml:space="preserve">»; </w:t>
      </w:r>
      <w:r w:rsidRPr="00B2113A">
        <w:rPr>
          <w:rFonts w:ascii="Times New Roman" w:hAnsi="Times New Roman" w:cs="Times New Roman"/>
          <w:sz w:val="28"/>
          <w:szCs w:val="28"/>
        </w:rPr>
        <w:tab/>
        <w:t>Региональный научно-методический семинар «Физика и окружающая среда»; Региональный научно-методический семинар «Проблемы преподавания китайского языка в высшей и средней школе»;</w:t>
      </w:r>
      <w:proofErr w:type="gramEnd"/>
      <w:r w:rsidRPr="00B2113A">
        <w:rPr>
          <w:rFonts w:ascii="Times New Roman" w:hAnsi="Times New Roman" w:cs="Times New Roman"/>
          <w:sz w:val="28"/>
          <w:szCs w:val="28"/>
        </w:rPr>
        <w:t xml:space="preserve"> Региональный научный семинар «Актуальные проблемы ас</w:t>
      </w:r>
      <w:r w:rsidRPr="00B2113A">
        <w:rPr>
          <w:rFonts w:ascii="Times New Roman" w:hAnsi="Times New Roman" w:cs="Times New Roman"/>
          <w:sz w:val="28"/>
          <w:szCs w:val="28"/>
        </w:rPr>
        <w:t>т</w:t>
      </w:r>
      <w:r w:rsidRPr="00B2113A">
        <w:rPr>
          <w:rFonts w:ascii="Times New Roman" w:hAnsi="Times New Roman" w:cs="Times New Roman"/>
          <w:sz w:val="28"/>
          <w:szCs w:val="28"/>
        </w:rPr>
        <w:t>рономии и астрономического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разования»; </w:t>
      </w:r>
      <w:r w:rsidRPr="00B2113A">
        <w:rPr>
          <w:rFonts w:ascii="Times New Roman" w:hAnsi="Times New Roman" w:cs="Times New Roman"/>
          <w:sz w:val="28"/>
          <w:szCs w:val="28"/>
        </w:rPr>
        <w:t>Научно-практический семинар «Внедрение ФГОС в средней общеобразовательной школе»; Семинар учителей технологии общеобразовательных школ города Комсомольск-на-Амуре по пр</w:t>
      </w:r>
      <w:r w:rsidRPr="00B2113A">
        <w:rPr>
          <w:rFonts w:ascii="Times New Roman" w:hAnsi="Times New Roman" w:cs="Times New Roman"/>
          <w:sz w:val="28"/>
          <w:szCs w:val="28"/>
        </w:rPr>
        <w:t>о</w:t>
      </w:r>
      <w:r w:rsidRPr="00B2113A">
        <w:rPr>
          <w:rFonts w:ascii="Times New Roman" w:hAnsi="Times New Roman" w:cs="Times New Roman"/>
          <w:sz w:val="28"/>
          <w:szCs w:val="28"/>
        </w:rPr>
        <w:t>блемам внедрения ФГОС нового поколения; Научно-методическая конфере</w:t>
      </w:r>
      <w:r w:rsidRPr="00B2113A">
        <w:rPr>
          <w:rFonts w:ascii="Times New Roman" w:hAnsi="Times New Roman" w:cs="Times New Roman"/>
          <w:sz w:val="28"/>
          <w:szCs w:val="28"/>
        </w:rPr>
        <w:t>н</w:t>
      </w:r>
      <w:r w:rsidRPr="00B2113A">
        <w:rPr>
          <w:rFonts w:ascii="Times New Roman" w:hAnsi="Times New Roman" w:cs="Times New Roman"/>
          <w:sz w:val="28"/>
          <w:szCs w:val="28"/>
        </w:rPr>
        <w:t>ция «</w:t>
      </w:r>
      <w:proofErr w:type="spellStart"/>
      <w:r w:rsidRPr="00B2113A">
        <w:rPr>
          <w:rFonts w:ascii="Times New Roman" w:hAnsi="Times New Roman" w:cs="Times New Roman"/>
          <w:sz w:val="28"/>
          <w:szCs w:val="28"/>
        </w:rPr>
        <w:t>Певзнеровские</w:t>
      </w:r>
      <w:proofErr w:type="spellEnd"/>
      <w:r w:rsidRPr="00B2113A">
        <w:rPr>
          <w:rFonts w:ascii="Times New Roman" w:hAnsi="Times New Roman" w:cs="Times New Roman"/>
          <w:sz w:val="28"/>
          <w:szCs w:val="28"/>
        </w:rPr>
        <w:t xml:space="preserve"> чтения» и др.</w:t>
      </w:r>
    </w:p>
    <w:p w:rsidR="00497AD5" w:rsidRDefault="00B2113A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Отличительной особенностью научной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АмГПГУ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ее научно-методический характер. Это исследования на такие темы, как: </w:t>
      </w:r>
    </w:p>
    <w:p w:rsidR="00B2113A" w:rsidRPr="00497AD5" w:rsidRDefault="00B2113A" w:rsidP="00322639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7AD5">
        <w:rPr>
          <w:rFonts w:ascii="Times New Roman" w:hAnsi="Times New Roman" w:cs="Times New Roman"/>
          <w:sz w:val="28"/>
          <w:szCs w:val="28"/>
        </w:rPr>
        <w:t>Разработка направлений повышения конкурентоспособности человеч</w:t>
      </w:r>
      <w:r w:rsidRPr="00497AD5">
        <w:rPr>
          <w:rFonts w:ascii="Times New Roman" w:hAnsi="Times New Roman" w:cs="Times New Roman"/>
          <w:sz w:val="28"/>
          <w:szCs w:val="28"/>
        </w:rPr>
        <w:t>е</w:t>
      </w:r>
      <w:r w:rsidRPr="00497AD5">
        <w:rPr>
          <w:rFonts w:ascii="Times New Roman" w:hAnsi="Times New Roman" w:cs="Times New Roman"/>
          <w:sz w:val="28"/>
          <w:szCs w:val="28"/>
        </w:rPr>
        <w:t>ских ресурсов в экономике знаний и механизма формирования конк</w:t>
      </w:r>
      <w:r w:rsidRPr="00497AD5">
        <w:rPr>
          <w:rFonts w:ascii="Times New Roman" w:hAnsi="Times New Roman" w:cs="Times New Roman"/>
          <w:sz w:val="28"/>
          <w:szCs w:val="28"/>
        </w:rPr>
        <w:t>у</w:t>
      </w:r>
      <w:r w:rsidRPr="00497AD5">
        <w:rPr>
          <w:rFonts w:ascii="Times New Roman" w:hAnsi="Times New Roman" w:cs="Times New Roman"/>
          <w:sz w:val="28"/>
          <w:szCs w:val="28"/>
        </w:rPr>
        <w:t>рентных преимуществ обучающихся в системе профессионального обр</w:t>
      </w:r>
      <w:r w:rsidRPr="00497AD5">
        <w:rPr>
          <w:rFonts w:ascii="Times New Roman" w:hAnsi="Times New Roman" w:cs="Times New Roman"/>
          <w:sz w:val="28"/>
          <w:szCs w:val="28"/>
        </w:rPr>
        <w:t>а</w:t>
      </w:r>
      <w:r w:rsidRPr="00497AD5">
        <w:rPr>
          <w:rFonts w:ascii="Times New Roman" w:hAnsi="Times New Roman" w:cs="Times New Roman"/>
          <w:sz w:val="28"/>
          <w:szCs w:val="28"/>
        </w:rPr>
        <w:t>зования;</w:t>
      </w:r>
    </w:p>
    <w:p w:rsidR="00B2113A" w:rsidRPr="00497AD5" w:rsidRDefault="00B2113A" w:rsidP="00322639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7AD5">
        <w:rPr>
          <w:rFonts w:ascii="Times New Roman" w:hAnsi="Times New Roman" w:cs="Times New Roman"/>
          <w:sz w:val="28"/>
          <w:szCs w:val="28"/>
        </w:rPr>
        <w:t>Международное сотрудничество в области высшего образования и подг</w:t>
      </w:r>
      <w:r w:rsidRPr="00497AD5">
        <w:rPr>
          <w:rFonts w:ascii="Times New Roman" w:hAnsi="Times New Roman" w:cs="Times New Roman"/>
          <w:sz w:val="28"/>
          <w:szCs w:val="28"/>
        </w:rPr>
        <w:t>о</w:t>
      </w:r>
      <w:r w:rsidRPr="00497AD5">
        <w:rPr>
          <w:rFonts w:ascii="Times New Roman" w:hAnsi="Times New Roman" w:cs="Times New Roman"/>
          <w:sz w:val="28"/>
          <w:szCs w:val="28"/>
        </w:rPr>
        <w:t>товки кадров;</w:t>
      </w:r>
    </w:p>
    <w:p w:rsidR="00B2113A" w:rsidRPr="00497AD5" w:rsidRDefault="00B2113A" w:rsidP="00322639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7AD5">
        <w:rPr>
          <w:rFonts w:ascii="Times New Roman" w:hAnsi="Times New Roman" w:cs="Times New Roman"/>
          <w:sz w:val="28"/>
          <w:szCs w:val="28"/>
        </w:rPr>
        <w:t>Филологические науки в условиях диверсификации образования;</w:t>
      </w:r>
    </w:p>
    <w:p w:rsidR="00B2113A" w:rsidRPr="00497AD5" w:rsidRDefault="00B2113A" w:rsidP="00322639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7AD5">
        <w:rPr>
          <w:rFonts w:ascii="Times New Roman" w:hAnsi="Times New Roman" w:cs="Times New Roman"/>
          <w:sz w:val="28"/>
          <w:szCs w:val="28"/>
        </w:rPr>
        <w:t>Факторы формирования информационно-образовательной среды непр</w:t>
      </w:r>
      <w:r w:rsidRPr="00497AD5">
        <w:rPr>
          <w:rFonts w:ascii="Times New Roman" w:hAnsi="Times New Roman" w:cs="Times New Roman"/>
          <w:sz w:val="28"/>
          <w:szCs w:val="28"/>
        </w:rPr>
        <w:t>е</w:t>
      </w:r>
      <w:r w:rsidRPr="00497AD5">
        <w:rPr>
          <w:rFonts w:ascii="Times New Roman" w:hAnsi="Times New Roman" w:cs="Times New Roman"/>
          <w:sz w:val="28"/>
          <w:szCs w:val="28"/>
        </w:rPr>
        <w:t>рывного образования;</w:t>
      </w:r>
    </w:p>
    <w:p w:rsidR="005F1F18" w:rsidRPr="00497AD5" w:rsidRDefault="00B2113A" w:rsidP="00322639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7AD5">
        <w:rPr>
          <w:rFonts w:ascii="Times New Roman" w:hAnsi="Times New Roman" w:cs="Times New Roman"/>
          <w:sz w:val="28"/>
          <w:szCs w:val="28"/>
        </w:rPr>
        <w:t>Психологические условия оптимизации пространства гуманитарного вуза</w:t>
      </w:r>
      <w:r w:rsidR="00497AD5" w:rsidRPr="00497AD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F1F18" w:rsidRDefault="00497AD5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AD5">
        <w:rPr>
          <w:rFonts w:ascii="Times New Roman" w:hAnsi="Times New Roman" w:cs="Times New Roman"/>
          <w:sz w:val="28"/>
          <w:szCs w:val="28"/>
        </w:rPr>
        <w:t>Профессорско-преподавательским составом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АмГПГУ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отчетный период</w:t>
      </w:r>
      <w:r w:rsidRPr="00497AD5">
        <w:rPr>
          <w:rFonts w:ascii="Times New Roman" w:hAnsi="Times New Roman" w:cs="Times New Roman"/>
          <w:sz w:val="28"/>
          <w:szCs w:val="28"/>
        </w:rPr>
        <w:t xml:space="preserve"> опубликован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97AD5">
        <w:rPr>
          <w:rFonts w:ascii="Times New Roman" w:hAnsi="Times New Roman" w:cs="Times New Roman"/>
          <w:sz w:val="28"/>
          <w:szCs w:val="28"/>
        </w:rPr>
        <w:t xml:space="preserve"> 8 монографий, 19 сборников научных трудов, 31 учебник и уче</w:t>
      </w:r>
      <w:r w:rsidRPr="00497AD5">
        <w:rPr>
          <w:rFonts w:ascii="Times New Roman" w:hAnsi="Times New Roman" w:cs="Times New Roman"/>
          <w:sz w:val="28"/>
          <w:szCs w:val="28"/>
        </w:rPr>
        <w:t>б</w:t>
      </w:r>
      <w:r w:rsidRPr="00497AD5">
        <w:rPr>
          <w:rFonts w:ascii="Times New Roman" w:hAnsi="Times New Roman" w:cs="Times New Roman"/>
          <w:sz w:val="28"/>
          <w:szCs w:val="28"/>
        </w:rPr>
        <w:t>ное пособие, 249 статей.</w:t>
      </w:r>
    </w:p>
    <w:p w:rsidR="00497AD5" w:rsidRPr="00497AD5" w:rsidRDefault="00497AD5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AD5">
        <w:rPr>
          <w:rFonts w:ascii="Times New Roman" w:hAnsi="Times New Roman" w:cs="Times New Roman"/>
          <w:sz w:val="28"/>
          <w:szCs w:val="28"/>
        </w:rPr>
        <w:lastRenderedPageBreak/>
        <w:t>АмГПГУ</w:t>
      </w:r>
      <w:proofErr w:type="spellEnd"/>
      <w:r w:rsidRPr="00497AD5">
        <w:rPr>
          <w:rFonts w:ascii="Times New Roman" w:hAnsi="Times New Roman" w:cs="Times New Roman"/>
          <w:sz w:val="28"/>
          <w:szCs w:val="28"/>
        </w:rPr>
        <w:t xml:space="preserve"> является одним из учредителей Регионального объединения р</w:t>
      </w:r>
      <w:r w:rsidRPr="00497AD5">
        <w:rPr>
          <w:rFonts w:ascii="Times New Roman" w:hAnsi="Times New Roman" w:cs="Times New Roman"/>
          <w:sz w:val="28"/>
          <w:szCs w:val="28"/>
        </w:rPr>
        <w:t>а</w:t>
      </w:r>
      <w:r w:rsidRPr="00497AD5">
        <w:rPr>
          <w:rFonts w:ascii="Times New Roman" w:hAnsi="Times New Roman" w:cs="Times New Roman"/>
          <w:sz w:val="28"/>
          <w:szCs w:val="28"/>
        </w:rPr>
        <w:t>ботодателей «Союз работодателей Хабаровского края»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7AD5">
        <w:rPr>
          <w:rFonts w:ascii="Times New Roman" w:hAnsi="Times New Roman" w:cs="Times New Roman"/>
          <w:sz w:val="28"/>
          <w:szCs w:val="28"/>
        </w:rPr>
        <w:t xml:space="preserve"> что позволяет привл</w:t>
      </w:r>
      <w:r w:rsidRPr="00497AD5">
        <w:rPr>
          <w:rFonts w:ascii="Times New Roman" w:hAnsi="Times New Roman" w:cs="Times New Roman"/>
          <w:sz w:val="28"/>
          <w:szCs w:val="28"/>
        </w:rPr>
        <w:t>е</w:t>
      </w:r>
      <w:r w:rsidRPr="00497AD5">
        <w:rPr>
          <w:rFonts w:ascii="Times New Roman" w:hAnsi="Times New Roman" w:cs="Times New Roman"/>
          <w:sz w:val="28"/>
          <w:szCs w:val="28"/>
        </w:rPr>
        <w:t>кать к вопросам трудоустройства выпускников ресурсы этого крупного об</w:t>
      </w:r>
      <w:r w:rsidRPr="00497AD5">
        <w:rPr>
          <w:rFonts w:ascii="Times New Roman" w:hAnsi="Times New Roman" w:cs="Times New Roman"/>
          <w:sz w:val="28"/>
          <w:szCs w:val="28"/>
        </w:rPr>
        <w:t>ъ</w:t>
      </w:r>
      <w:r w:rsidRPr="00497AD5">
        <w:rPr>
          <w:rFonts w:ascii="Times New Roman" w:hAnsi="Times New Roman" w:cs="Times New Roman"/>
          <w:sz w:val="28"/>
          <w:szCs w:val="28"/>
        </w:rPr>
        <w:t>единения.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AD5">
        <w:rPr>
          <w:rFonts w:ascii="Times New Roman" w:hAnsi="Times New Roman" w:cs="Times New Roman"/>
          <w:sz w:val="28"/>
          <w:szCs w:val="28"/>
        </w:rPr>
        <w:t>Постоянно идёт процесс заключения долгосрочных договоров с п</w:t>
      </w:r>
      <w:r w:rsidRPr="00497AD5">
        <w:rPr>
          <w:rFonts w:ascii="Times New Roman" w:hAnsi="Times New Roman" w:cs="Times New Roman"/>
          <w:sz w:val="28"/>
          <w:szCs w:val="28"/>
        </w:rPr>
        <w:t>о</w:t>
      </w:r>
      <w:r w:rsidRPr="00497AD5">
        <w:rPr>
          <w:rFonts w:ascii="Times New Roman" w:hAnsi="Times New Roman" w:cs="Times New Roman"/>
          <w:sz w:val="28"/>
          <w:szCs w:val="28"/>
        </w:rPr>
        <w:t>тенциальными работодателями на предмет содействия трудоустройству студе</w:t>
      </w:r>
      <w:r w:rsidRPr="00497AD5">
        <w:rPr>
          <w:rFonts w:ascii="Times New Roman" w:hAnsi="Times New Roman" w:cs="Times New Roman"/>
          <w:sz w:val="28"/>
          <w:szCs w:val="28"/>
        </w:rPr>
        <w:t>н</w:t>
      </w:r>
      <w:r w:rsidRPr="00497AD5">
        <w:rPr>
          <w:rFonts w:ascii="Times New Roman" w:hAnsi="Times New Roman" w:cs="Times New Roman"/>
          <w:sz w:val="28"/>
          <w:szCs w:val="28"/>
        </w:rPr>
        <w:t xml:space="preserve">тов и выпускников. За 2013-2014 учебный год было заключено 33 договора. Например,  с такими предприятиями как: </w:t>
      </w:r>
    </w:p>
    <w:p w:rsidR="00497AD5" w:rsidRPr="00497AD5" w:rsidRDefault="00497AD5" w:rsidP="00322639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7AD5">
        <w:rPr>
          <w:rFonts w:ascii="Times New Roman" w:hAnsi="Times New Roman" w:cs="Times New Roman"/>
          <w:sz w:val="28"/>
          <w:szCs w:val="28"/>
        </w:rPr>
        <w:t>Комсомольский-на-Амуре филиал ЗАО «Гражданские самолёты Сухого»;</w:t>
      </w:r>
    </w:p>
    <w:p w:rsidR="00497AD5" w:rsidRPr="00497AD5" w:rsidRDefault="00497AD5" w:rsidP="00322639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7AD5">
        <w:rPr>
          <w:rFonts w:ascii="Times New Roman" w:hAnsi="Times New Roman" w:cs="Times New Roman"/>
          <w:sz w:val="28"/>
          <w:szCs w:val="28"/>
        </w:rPr>
        <w:t>Управление по делам гражданской обороны и чрезвычайным ситуациям администрации г. Комсомольска-на-Амуре;</w:t>
      </w:r>
    </w:p>
    <w:p w:rsidR="00497AD5" w:rsidRPr="00497AD5" w:rsidRDefault="00497AD5" w:rsidP="00322639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7AD5">
        <w:rPr>
          <w:rFonts w:ascii="Times New Roman" w:hAnsi="Times New Roman" w:cs="Times New Roman"/>
          <w:sz w:val="28"/>
          <w:szCs w:val="28"/>
        </w:rPr>
        <w:t>КГБУ «Комсомольский-на-Амуре дом-интернат для престарелых и инв</w:t>
      </w:r>
      <w:r w:rsidRPr="00497AD5">
        <w:rPr>
          <w:rFonts w:ascii="Times New Roman" w:hAnsi="Times New Roman" w:cs="Times New Roman"/>
          <w:sz w:val="28"/>
          <w:szCs w:val="28"/>
        </w:rPr>
        <w:t>а</w:t>
      </w:r>
      <w:r w:rsidRPr="00497AD5">
        <w:rPr>
          <w:rFonts w:ascii="Times New Roman" w:hAnsi="Times New Roman" w:cs="Times New Roman"/>
          <w:sz w:val="28"/>
          <w:szCs w:val="28"/>
        </w:rPr>
        <w:t>лидов»;</w:t>
      </w:r>
    </w:p>
    <w:p w:rsidR="00497AD5" w:rsidRPr="00497AD5" w:rsidRDefault="00497AD5" w:rsidP="00322639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7AD5">
        <w:rPr>
          <w:rFonts w:ascii="Times New Roman" w:hAnsi="Times New Roman" w:cs="Times New Roman"/>
          <w:sz w:val="28"/>
          <w:szCs w:val="28"/>
        </w:rPr>
        <w:t>КГБУ «Комсомольский-на-Амуре реабилитационный центр для детей и подростков с ограниченными возможностями»;</w:t>
      </w:r>
    </w:p>
    <w:p w:rsidR="00497AD5" w:rsidRDefault="00497AD5" w:rsidP="00322639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7AD5">
        <w:rPr>
          <w:rFonts w:ascii="Times New Roman" w:hAnsi="Times New Roman" w:cs="Times New Roman"/>
          <w:sz w:val="28"/>
          <w:szCs w:val="28"/>
        </w:rPr>
        <w:t>Межрайонная инспекция Федеральной налоговой службы №8 по Хаб</w:t>
      </w:r>
      <w:r w:rsidRPr="00497AD5">
        <w:rPr>
          <w:rFonts w:ascii="Times New Roman" w:hAnsi="Times New Roman" w:cs="Times New Roman"/>
          <w:sz w:val="28"/>
          <w:szCs w:val="28"/>
        </w:rPr>
        <w:t>а</w:t>
      </w:r>
      <w:r w:rsidRPr="00497AD5">
        <w:rPr>
          <w:rFonts w:ascii="Times New Roman" w:hAnsi="Times New Roman" w:cs="Times New Roman"/>
          <w:sz w:val="28"/>
          <w:szCs w:val="28"/>
        </w:rPr>
        <w:t>ровскому краю и другими.</w:t>
      </w:r>
    </w:p>
    <w:p w:rsidR="00094E2A" w:rsidRPr="0007684C" w:rsidRDefault="00B76F86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осуществляется подготовка к проведению 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АмГПГУ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совместно с ДВ РУМЦ </w:t>
      </w:r>
      <w:r w:rsidR="00094E2A" w:rsidRPr="00672196">
        <w:rPr>
          <w:rFonts w:ascii="Times New Roman" w:hAnsi="Times New Roman" w:cs="Times New Roman"/>
          <w:b/>
          <w:i/>
          <w:sz w:val="28"/>
          <w:szCs w:val="28"/>
        </w:rPr>
        <w:t>III Регионального конкурса-выставки мул</w:t>
      </w:r>
      <w:r w:rsidR="00094E2A" w:rsidRPr="00672196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094E2A" w:rsidRPr="00672196">
        <w:rPr>
          <w:rFonts w:ascii="Times New Roman" w:hAnsi="Times New Roman" w:cs="Times New Roman"/>
          <w:b/>
          <w:i/>
          <w:sz w:val="28"/>
          <w:szCs w:val="28"/>
        </w:rPr>
        <w:t>тимедийных средств обучения</w:t>
      </w:r>
      <w:r w:rsidR="00094E2A" w:rsidRPr="0007684C">
        <w:rPr>
          <w:rFonts w:ascii="Times New Roman" w:hAnsi="Times New Roman" w:cs="Times New Roman"/>
          <w:b/>
          <w:sz w:val="28"/>
          <w:szCs w:val="28"/>
        </w:rPr>
        <w:t>.</w:t>
      </w:r>
      <w:r w:rsidR="00094E2A" w:rsidRPr="005504EC">
        <w:rPr>
          <w:rFonts w:ascii="Times New Roman" w:hAnsi="Times New Roman" w:cs="Times New Roman"/>
          <w:sz w:val="28"/>
          <w:szCs w:val="28"/>
        </w:rPr>
        <w:t xml:space="preserve"> </w:t>
      </w:r>
      <w:r w:rsidR="00094E2A" w:rsidRPr="0007684C">
        <w:rPr>
          <w:rFonts w:ascii="Times New Roman" w:hAnsi="Times New Roman" w:cs="Times New Roman"/>
          <w:sz w:val="28"/>
          <w:szCs w:val="28"/>
        </w:rPr>
        <w:t>Конкурс проводится в целях активизации внедрения в учебный процесс  информационных технологий, стимулирования более эффективного использования компьютерного оборудования, развития интереса к информационному творчеству и компьютерному дизайну, формир</w:t>
      </w:r>
      <w:r w:rsidR="00094E2A" w:rsidRPr="0007684C">
        <w:rPr>
          <w:rFonts w:ascii="Times New Roman" w:hAnsi="Times New Roman" w:cs="Times New Roman"/>
          <w:sz w:val="28"/>
          <w:szCs w:val="28"/>
        </w:rPr>
        <w:t>о</w:t>
      </w:r>
      <w:r w:rsidR="00094E2A" w:rsidRPr="0007684C">
        <w:rPr>
          <w:rFonts w:ascii="Times New Roman" w:hAnsi="Times New Roman" w:cs="Times New Roman"/>
          <w:sz w:val="28"/>
          <w:szCs w:val="28"/>
        </w:rPr>
        <w:t>вания навыков работы с мультимедиа-технологиями, презентационными пр</w:t>
      </w:r>
      <w:r w:rsidR="00094E2A" w:rsidRPr="0007684C">
        <w:rPr>
          <w:rFonts w:ascii="Times New Roman" w:hAnsi="Times New Roman" w:cs="Times New Roman"/>
          <w:sz w:val="28"/>
          <w:szCs w:val="28"/>
        </w:rPr>
        <w:t>о</w:t>
      </w:r>
      <w:r w:rsidR="00094E2A" w:rsidRPr="0007684C">
        <w:rPr>
          <w:rFonts w:ascii="Times New Roman" w:hAnsi="Times New Roman" w:cs="Times New Roman"/>
          <w:sz w:val="28"/>
          <w:szCs w:val="28"/>
        </w:rPr>
        <w:t>граммами; обмена опытом в области технологии и методики разработки мул</w:t>
      </w:r>
      <w:r w:rsidR="00094E2A" w:rsidRPr="0007684C">
        <w:rPr>
          <w:rFonts w:ascii="Times New Roman" w:hAnsi="Times New Roman" w:cs="Times New Roman"/>
          <w:sz w:val="28"/>
          <w:szCs w:val="28"/>
        </w:rPr>
        <w:t>ь</w:t>
      </w:r>
      <w:r w:rsidR="00094E2A" w:rsidRPr="0007684C">
        <w:rPr>
          <w:rFonts w:ascii="Times New Roman" w:hAnsi="Times New Roman" w:cs="Times New Roman"/>
          <w:sz w:val="28"/>
          <w:szCs w:val="28"/>
        </w:rPr>
        <w:t xml:space="preserve">тимедийных средств обучения. </w:t>
      </w:r>
    </w:p>
    <w:p w:rsidR="00094E2A" w:rsidRPr="0007684C" w:rsidRDefault="00094E2A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84C">
        <w:rPr>
          <w:rFonts w:ascii="Times New Roman" w:hAnsi="Times New Roman" w:cs="Times New Roman"/>
          <w:sz w:val="28"/>
          <w:szCs w:val="28"/>
        </w:rPr>
        <w:t>Направления работы 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4E2A" w:rsidRPr="0007684C" w:rsidRDefault="00094E2A" w:rsidP="00322639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84C">
        <w:rPr>
          <w:rFonts w:ascii="Times New Roman" w:hAnsi="Times New Roman" w:cs="Times New Roman"/>
          <w:sz w:val="28"/>
          <w:szCs w:val="28"/>
        </w:rPr>
        <w:t>лучший мультимедийный учебник или учебное пособие (включая инфо</w:t>
      </w:r>
      <w:r w:rsidRPr="0007684C">
        <w:rPr>
          <w:rFonts w:ascii="Times New Roman" w:hAnsi="Times New Roman" w:cs="Times New Roman"/>
          <w:sz w:val="28"/>
          <w:szCs w:val="28"/>
        </w:rPr>
        <w:t>р</w:t>
      </w:r>
      <w:r w:rsidRPr="0007684C">
        <w:rPr>
          <w:rFonts w:ascii="Times New Roman" w:hAnsi="Times New Roman" w:cs="Times New Roman"/>
          <w:sz w:val="28"/>
          <w:szCs w:val="28"/>
        </w:rPr>
        <w:t>мационно-справочные издания);</w:t>
      </w:r>
    </w:p>
    <w:p w:rsidR="00094E2A" w:rsidRPr="0007684C" w:rsidRDefault="00094E2A" w:rsidP="00322639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84C">
        <w:rPr>
          <w:rFonts w:ascii="Times New Roman" w:hAnsi="Times New Roman" w:cs="Times New Roman"/>
          <w:sz w:val="28"/>
          <w:szCs w:val="28"/>
        </w:rPr>
        <w:t>лучший мультимедийный дидактический материал;</w:t>
      </w:r>
    </w:p>
    <w:p w:rsidR="00094E2A" w:rsidRPr="0007684C" w:rsidRDefault="00094E2A" w:rsidP="00322639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84C">
        <w:rPr>
          <w:rFonts w:ascii="Times New Roman" w:hAnsi="Times New Roman" w:cs="Times New Roman"/>
          <w:sz w:val="28"/>
          <w:szCs w:val="28"/>
        </w:rPr>
        <w:t>лучший обучающий видеофильм/видеоролик.</w:t>
      </w:r>
    </w:p>
    <w:p w:rsidR="00094E2A" w:rsidRDefault="00094E2A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84C">
        <w:rPr>
          <w:rFonts w:ascii="Times New Roman" w:hAnsi="Times New Roman" w:cs="Times New Roman"/>
          <w:sz w:val="28"/>
          <w:szCs w:val="28"/>
        </w:rPr>
        <w:t xml:space="preserve">Конкурс проводится в два этапа. Первый этап осуществляется в заочной форме. </w:t>
      </w:r>
      <w:r>
        <w:rPr>
          <w:rFonts w:ascii="Times New Roman" w:hAnsi="Times New Roman" w:cs="Times New Roman"/>
          <w:sz w:val="28"/>
          <w:szCs w:val="28"/>
        </w:rPr>
        <w:t xml:space="preserve">Финал конкурса (второй этап) состоится </w:t>
      </w:r>
      <w:r w:rsidRPr="000B43AE">
        <w:rPr>
          <w:rFonts w:ascii="Times New Roman" w:hAnsi="Times New Roman" w:cs="Times New Roman"/>
          <w:b/>
          <w:sz w:val="28"/>
          <w:szCs w:val="28"/>
        </w:rPr>
        <w:t>5 декабря 2014 года</w:t>
      </w:r>
      <w:r w:rsidRPr="000B4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АмГПГУ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Сегодня разработано Положение о конкурсе, информация доведена до всех вузов и других образовательных учреждений региона,</w:t>
      </w:r>
      <w:r w:rsidRPr="005504EC">
        <w:rPr>
          <w:rFonts w:ascii="Times New Roman" w:hAnsi="Times New Roman" w:cs="Times New Roman"/>
          <w:sz w:val="28"/>
          <w:szCs w:val="28"/>
        </w:rPr>
        <w:t xml:space="preserve"> разме</w:t>
      </w:r>
      <w:r>
        <w:rPr>
          <w:rFonts w:ascii="Times New Roman" w:hAnsi="Times New Roman" w:cs="Times New Roman"/>
          <w:sz w:val="28"/>
          <w:szCs w:val="28"/>
        </w:rPr>
        <w:t>щена</w:t>
      </w:r>
      <w:r w:rsidRPr="005504EC">
        <w:rPr>
          <w:rFonts w:ascii="Times New Roman" w:hAnsi="Times New Roman" w:cs="Times New Roman"/>
          <w:sz w:val="28"/>
          <w:szCs w:val="28"/>
        </w:rPr>
        <w:t xml:space="preserve"> на сайте ДВ РУМЦ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4EC">
        <w:rPr>
          <w:rFonts w:ascii="Times New Roman" w:hAnsi="Times New Roman" w:cs="Times New Roman"/>
          <w:sz w:val="28"/>
          <w:szCs w:val="28"/>
        </w:rPr>
        <w:t xml:space="preserve"> http://dvrumc.dvfu.ru/, </w:t>
      </w:r>
      <w:r>
        <w:rPr>
          <w:rFonts w:ascii="Times New Roman" w:hAnsi="Times New Roman" w:cs="Times New Roman"/>
          <w:sz w:val="28"/>
          <w:szCs w:val="28"/>
        </w:rPr>
        <w:t>сформирован состав жюри. В состав жюри вошел</w:t>
      </w:r>
      <w:r w:rsidRPr="005504EC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504EC">
        <w:rPr>
          <w:rFonts w:ascii="Times New Roman" w:hAnsi="Times New Roman" w:cs="Times New Roman"/>
          <w:sz w:val="28"/>
          <w:szCs w:val="28"/>
        </w:rPr>
        <w:t xml:space="preserve"> учебно-методического совета ДВ РУМЦ по инфо</w:t>
      </w:r>
      <w:r w:rsidRPr="005504EC">
        <w:rPr>
          <w:rFonts w:ascii="Times New Roman" w:hAnsi="Times New Roman" w:cs="Times New Roman"/>
          <w:sz w:val="28"/>
          <w:szCs w:val="28"/>
        </w:rPr>
        <w:t>р</w:t>
      </w:r>
      <w:r w:rsidRPr="005504EC">
        <w:rPr>
          <w:rFonts w:ascii="Times New Roman" w:hAnsi="Times New Roman" w:cs="Times New Roman"/>
          <w:sz w:val="28"/>
          <w:szCs w:val="28"/>
        </w:rPr>
        <w:t>мационным и коммуникационным технологиям в образовании</w:t>
      </w:r>
      <w:r>
        <w:rPr>
          <w:rFonts w:ascii="Times New Roman" w:hAnsi="Times New Roman" w:cs="Times New Roman"/>
          <w:sz w:val="28"/>
          <w:szCs w:val="28"/>
        </w:rPr>
        <w:t>, доцент</w:t>
      </w:r>
      <w:r w:rsidRPr="00550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50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F86" w:rsidRDefault="00B76F86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F86">
        <w:rPr>
          <w:rFonts w:ascii="Times New Roman" w:hAnsi="Times New Roman" w:cs="Times New Roman"/>
          <w:b/>
          <w:sz w:val="28"/>
          <w:szCs w:val="28"/>
        </w:rPr>
        <w:lastRenderedPageBreak/>
        <w:t>Институт технологии и бизнеса</w:t>
      </w:r>
      <w:r>
        <w:rPr>
          <w:rFonts w:ascii="Times New Roman" w:hAnsi="Times New Roman" w:cs="Times New Roman"/>
          <w:sz w:val="28"/>
          <w:szCs w:val="28"/>
        </w:rPr>
        <w:t xml:space="preserve"> (г. Находка, Приморского края</w:t>
      </w:r>
      <w:r w:rsidR="005E2D7E">
        <w:rPr>
          <w:rFonts w:ascii="Times New Roman" w:hAnsi="Times New Roman" w:cs="Times New Roman"/>
          <w:sz w:val="28"/>
          <w:szCs w:val="28"/>
        </w:rPr>
        <w:t xml:space="preserve">, ректор Р.Ш. </w:t>
      </w:r>
      <w:proofErr w:type="spellStart"/>
      <w:r w:rsidR="005E2D7E">
        <w:rPr>
          <w:rFonts w:ascii="Times New Roman" w:hAnsi="Times New Roman" w:cs="Times New Roman"/>
          <w:sz w:val="28"/>
          <w:szCs w:val="28"/>
        </w:rPr>
        <w:t>Говоруха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сообщает </w:t>
      </w:r>
      <w:r w:rsidRPr="00B76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выпуске</w:t>
      </w:r>
      <w:r w:rsidRPr="00B76F86">
        <w:rPr>
          <w:rFonts w:ascii="Times New Roman" w:hAnsi="Times New Roman" w:cs="Times New Roman"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76F86">
        <w:rPr>
          <w:rFonts w:ascii="Times New Roman" w:hAnsi="Times New Roman" w:cs="Times New Roman"/>
          <w:sz w:val="28"/>
          <w:szCs w:val="28"/>
        </w:rPr>
        <w:t xml:space="preserve"> посо</w:t>
      </w:r>
      <w:r>
        <w:rPr>
          <w:rFonts w:ascii="Times New Roman" w:hAnsi="Times New Roman" w:cs="Times New Roman"/>
          <w:sz w:val="28"/>
          <w:szCs w:val="28"/>
        </w:rPr>
        <w:t>бия</w:t>
      </w:r>
      <w:r w:rsidRPr="00B76F86">
        <w:rPr>
          <w:rFonts w:ascii="Times New Roman" w:hAnsi="Times New Roman" w:cs="Times New Roman"/>
          <w:sz w:val="28"/>
          <w:szCs w:val="28"/>
        </w:rPr>
        <w:t xml:space="preserve"> «Технология мяса и м</w:t>
      </w:r>
      <w:r w:rsidRPr="00B76F86">
        <w:rPr>
          <w:rFonts w:ascii="Times New Roman" w:hAnsi="Times New Roman" w:cs="Times New Roman"/>
          <w:sz w:val="28"/>
          <w:szCs w:val="28"/>
        </w:rPr>
        <w:t>я</w:t>
      </w:r>
      <w:r w:rsidRPr="00B76F86">
        <w:rPr>
          <w:rFonts w:ascii="Times New Roman" w:hAnsi="Times New Roman" w:cs="Times New Roman"/>
          <w:sz w:val="28"/>
          <w:szCs w:val="28"/>
        </w:rPr>
        <w:t>сопродуктов с основами животноводства и экспертизы качества», имеюще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76F86">
        <w:rPr>
          <w:rFonts w:ascii="Times New Roman" w:hAnsi="Times New Roman" w:cs="Times New Roman"/>
          <w:sz w:val="28"/>
          <w:szCs w:val="28"/>
        </w:rPr>
        <w:t xml:space="preserve"> гриф Российской академии естественных наук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76F86">
        <w:rPr>
          <w:rFonts w:ascii="Times New Roman" w:hAnsi="Times New Roman" w:cs="Times New Roman"/>
          <w:sz w:val="28"/>
          <w:szCs w:val="28"/>
        </w:rPr>
        <w:t xml:space="preserve">автор </w:t>
      </w:r>
      <w:r>
        <w:rPr>
          <w:rFonts w:ascii="Times New Roman" w:hAnsi="Times New Roman" w:cs="Times New Roman"/>
          <w:sz w:val="28"/>
          <w:szCs w:val="28"/>
        </w:rPr>
        <w:t xml:space="preserve">Г.Т. </w:t>
      </w:r>
      <w:r w:rsidRPr="00B76F86">
        <w:rPr>
          <w:rFonts w:ascii="Times New Roman" w:hAnsi="Times New Roman" w:cs="Times New Roman"/>
          <w:sz w:val="28"/>
          <w:szCs w:val="28"/>
        </w:rPr>
        <w:t>Ли, доктор сельск</w:t>
      </w:r>
      <w:r w:rsidRPr="00B76F86">
        <w:rPr>
          <w:rFonts w:ascii="Times New Roman" w:hAnsi="Times New Roman" w:cs="Times New Roman"/>
          <w:sz w:val="28"/>
          <w:szCs w:val="28"/>
        </w:rPr>
        <w:t>о</w:t>
      </w:r>
      <w:r w:rsidRPr="00B76F86">
        <w:rPr>
          <w:rFonts w:ascii="Times New Roman" w:hAnsi="Times New Roman" w:cs="Times New Roman"/>
          <w:sz w:val="28"/>
          <w:szCs w:val="28"/>
        </w:rPr>
        <w:t>хозяйственных наук, профессор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B76F86">
        <w:rPr>
          <w:rFonts w:ascii="Times New Roman" w:hAnsi="Times New Roman" w:cs="Times New Roman"/>
          <w:sz w:val="28"/>
          <w:szCs w:val="28"/>
        </w:rPr>
        <w:t xml:space="preserve"> Учебное пособие было представлено на Ме</w:t>
      </w:r>
      <w:r w:rsidRPr="00B76F86">
        <w:rPr>
          <w:rFonts w:ascii="Times New Roman" w:hAnsi="Times New Roman" w:cs="Times New Roman"/>
          <w:sz w:val="28"/>
          <w:szCs w:val="28"/>
        </w:rPr>
        <w:t>ж</w:t>
      </w:r>
      <w:r w:rsidRPr="00B76F86">
        <w:rPr>
          <w:rFonts w:ascii="Times New Roman" w:hAnsi="Times New Roman" w:cs="Times New Roman"/>
          <w:sz w:val="28"/>
          <w:szCs w:val="28"/>
        </w:rPr>
        <w:t>дународной книжной выставке-ярмарке в Москве 3-8 сентября 2014 г. и отм</w:t>
      </w:r>
      <w:r w:rsidRPr="00B76F86">
        <w:rPr>
          <w:rFonts w:ascii="Times New Roman" w:hAnsi="Times New Roman" w:cs="Times New Roman"/>
          <w:sz w:val="28"/>
          <w:szCs w:val="28"/>
        </w:rPr>
        <w:t>е</w:t>
      </w:r>
      <w:r w:rsidRPr="00B76F86">
        <w:rPr>
          <w:rFonts w:ascii="Times New Roman" w:hAnsi="Times New Roman" w:cs="Times New Roman"/>
          <w:sz w:val="28"/>
          <w:szCs w:val="28"/>
        </w:rPr>
        <w:t xml:space="preserve">чено соответствующим дипломом.  </w:t>
      </w:r>
    </w:p>
    <w:p w:rsidR="00B76F86" w:rsidRDefault="00B40DC3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DC3">
        <w:rPr>
          <w:rFonts w:ascii="Times New Roman" w:hAnsi="Times New Roman" w:cs="Times New Roman"/>
          <w:sz w:val="28"/>
          <w:szCs w:val="28"/>
        </w:rPr>
        <w:t xml:space="preserve">30-31 мая 2014 г. в </w:t>
      </w:r>
      <w:r w:rsidRPr="00B40DC3">
        <w:rPr>
          <w:rFonts w:ascii="Times New Roman" w:hAnsi="Times New Roman" w:cs="Times New Roman"/>
          <w:b/>
          <w:sz w:val="28"/>
          <w:szCs w:val="28"/>
        </w:rPr>
        <w:t>филиале ДВФУ в г. Большой Камень</w:t>
      </w:r>
      <w:r w:rsidRPr="00B40DC3">
        <w:rPr>
          <w:rFonts w:ascii="Times New Roman" w:hAnsi="Times New Roman" w:cs="Times New Roman"/>
          <w:sz w:val="28"/>
          <w:szCs w:val="28"/>
        </w:rPr>
        <w:t xml:space="preserve"> проведена р</w:t>
      </w:r>
      <w:r w:rsidRPr="00B40DC3">
        <w:rPr>
          <w:rFonts w:ascii="Times New Roman" w:hAnsi="Times New Roman" w:cs="Times New Roman"/>
          <w:sz w:val="28"/>
          <w:szCs w:val="28"/>
        </w:rPr>
        <w:t>е</w:t>
      </w:r>
      <w:r w:rsidRPr="00B40DC3">
        <w:rPr>
          <w:rFonts w:ascii="Times New Roman" w:hAnsi="Times New Roman" w:cs="Times New Roman"/>
          <w:sz w:val="28"/>
          <w:szCs w:val="28"/>
        </w:rPr>
        <w:t>гиональная научно-практическая конференция «Малые города - точки роста производительных сил региона». В числе организаторов данного научного м</w:t>
      </w:r>
      <w:r w:rsidRPr="00B40DC3">
        <w:rPr>
          <w:rFonts w:ascii="Times New Roman" w:hAnsi="Times New Roman" w:cs="Times New Roman"/>
          <w:sz w:val="28"/>
          <w:szCs w:val="28"/>
        </w:rPr>
        <w:t>е</w:t>
      </w:r>
      <w:r w:rsidRPr="00B40DC3">
        <w:rPr>
          <w:rFonts w:ascii="Times New Roman" w:hAnsi="Times New Roman" w:cs="Times New Roman"/>
          <w:sz w:val="28"/>
          <w:szCs w:val="28"/>
        </w:rPr>
        <w:t>роприятия выступил ДВ РУМЦ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0DC3">
        <w:rPr>
          <w:rFonts w:ascii="Times New Roman" w:hAnsi="Times New Roman" w:cs="Times New Roman"/>
          <w:sz w:val="28"/>
          <w:szCs w:val="28"/>
        </w:rPr>
        <w:t xml:space="preserve"> Итогом работы конференции стала Резолюция, нацеленная на объединение усилий в области разрешения проблем малых гор</w:t>
      </w:r>
      <w:r w:rsidRPr="00B40DC3">
        <w:rPr>
          <w:rFonts w:ascii="Times New Roman" w:hAnsi="Times New Roman" w:cs="Times New Roman"/>
          <w:sz w:val="28"/>
          <w:szCs w:val="28"/>
        </w:rPr>
        <w:t>о</w:t>
      </w:r>
      <w:r w:rsidRPr="00B40DC3">
        <w:rPr>
          <w:rFonts w:ascii="Times New Roman" w:hAnsi="Times New Roman" w:cs="Times New Roman"/>
          <w:sz w:val="28"/>
          <w:szCs w:val="28"/>
        </w:rPr>
        <w:t>дов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по кадровому обеспечению диверсифицированной экономики. С этой целью: </w:t>
      </w:r>
      <w:r w:rsidRPr="00B40DC3">
        <w:rPr>
          <w:rFonts w:ascii="Times New Roman" w:hAnsi="Times New Roman" w:cs="Times New Roman"/>
          <w:sz w:val="28"/>
          <w:szCs w:val="28"/>
        </w:rPr>
        <w:t xml:space="preserve"> 1)</w:t>
      </w:r>
      <w:r w:rsidRPr="00B40DC3">
        <w:rPr>
          <w:rFonts w:ascii="Times New Roman" w:hAnsi="Times New Roman" w:cs="Times New Roman"/>
          <w:sz w:val="28"/>
          <w:szCs w:val="28"/>
        </w:rPr>
        <w:tab/>
        <w:t>провести международную научно-практическую конфере</w:t>
      </w:r>
      <w:r w:rsidRPr="00B40DC3">
        <w:rPr>
          <w:rFonts w:ascii="Times New Roman" w:hAnsi="Times New Roman" w:cs="Times New Roman"/>
          <w:sz w:val="28"/>
          <w:szCs w:val="28"/>
        </w:rPr>
        <w:t>н</w:t>
      </w:r>
      <w:r w:rsidRPr="00B40DC3">
        <w:rPr>
          <w:rFonts w:ascii="Times New Roman" w:hAnsi="Times New Roman" w:cs="Times New Roman"/>
          <w:sz w:val="28"/>
          <w:szCs w:val="28"/>
        </w:rPr>
        <w:t>цию по проблематике малых территорий;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DC3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DC3">
        <w:rPr>
          <w:rFonts w:ascii="Times New Roman" w:hAnsi="Times New Roman" w:cs="Times New Roman"/>
          <w:sz w:val="28"/>
          <w:szCs w:val="28"/>
        </w:rPr>
        <w:t>провести научно-методический с</w:t>
      </w:r>
      <w:r w:rsidRPr="00B40DC3">
        <w:rPr>
          <w:rFonts w:ascii="Times New Roman" w:hAnsi="Times New Roman" w:cs="Times New Roman"/>
          <w:sz w:val="28"/>
          <w:szCs w:val="28"/>
        </w:rPr>
        <w:t>е</w:t>
      </w:r>
      <w:r w:rsidRPr="00B40DC3">
        <w:rPr>
          <w:rFonts w:ascii="Times New Roman" w:hAnsi="Times New Roman" w:cs="Times New Roman"/>
          <w:sz w:val="28"/>
          <w:szCs w:val="28"/>
        </w:rPr>
        <w:t>минар - круглый стол по вопросам сетевого взаимодействия представителей профессионального сообщества в целях реализации ст. 15 ФЗ от 29.12.2012 № 273-ФЭ «Об образовании в Российской Федерации».</w:t>
      </w:r>
    </w:p>
    <w:p w:rsidR="00094E2A" w:rsidRPr="00413BE9" w:rsidRDefault="003963FF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920679" w:rsidRPr="003963FF">
        <w:rPr>
          <w:rFonts w:ascii="Times New Roman" w:hAnsi="Times New Roman" w:cs="Times New Roman"/>
          <w:b/>
          <w:sz w:val="28"/>
          <w:szCs w:val="28"/>
        </w:rPr>
        <w:t>Приамурск</w:t>
      </w:r>
      <w:r w:rsidRPr="003963FF">
        <w:rPr>
          <w:rFonts w:ascii="Times New Roman" w:hAnsi="Times New Roman" w:cs="Times New Roman"/>
          <w:b/>
          <w:sz w:val="28"/>
          <w:szCs w:val="28"/>
        </w:rPr>
        <w:t>ого</w:t>
      </w:r>
      <w:r w:rsidR="00920679" w:rsidRPr="003963FF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Pr="003963FF">
        <w:rPr>
          <w:rFonts w:ascii="Times New Roman" w:hAnsi="Times New Roman" w:cs="Times New Roman"/>
          <w:b/>
          <w:sz w:val="28"/>
          <w:szCs w:val="28"/>
        </w:rPr>
        <w:t>ого</w:t>
      </w:r>
      <w:r w:rsidR="00920679" w:rsidRPr="003963FF">
        <w:rPr>
          <w:rFonts w:ascii="Times New Roman" w:hAnsi="Times New Roman" w:cs="Times New Roman"/>
          <w:b/>
          <w:sz w:val="28"/>
          <w:szCs w:val="28"/>
        </w:rPr>
        <w:t xml:space="preserve"> университет</w:t>
      </w:r>
      <w:r w:rsidRPr="003963FF">
        <w:rPr>
          <w:rFonts w:ascii="Times New Roman" w:hAnsi="Times New Roman" w:cs="Times New Roman"/>
          <w:b/>
          <w:sz w:val="28"/>
          <w:szCs w:val="28"/>
        </w:rPr>
        <w:t>а</w:t>
      </w:r>
      <w:r w:rsidR="00920679" w:rsidRPr="003963FF">
        <w:rPr>
          <w:rFonts w:ascii="Times New Roman" w:hAnsi="Times New Roman" w:cs="Times New Roman"/>
          <w:b/>
          <w:sz w:val="28"/>
          <w:szCs w:val="28"/>
        </w:rPr>
        <w:t xml:space="preserve"> имени Шолом-Алейхема</w:t>
      </w:r>
      <w:r w:rsidR="00920679">
        <w:rPr>
          <w:rFonts w:ascii="Times New Roman" w:hAnsi="Times New Roman" w:cs="Times New Roman"/>
          <w:sz w:val="28"/>
          <w:szCs w:val="28"/>
        </w:rPr>
        <w:t xml:space="preserve"> </w:t>
      </w:r>
      <w:r w:rsidR="00094E2A" w:rsidRPr="00413BE9">
        <w:rPr>
          <w:rFonts w:ascii="Times New Roman" w:hAnsi="Times New Roman" w:cs="Times New Roman"/>
          <w:sz w:val="28"/>
          <w:szCs w:val="28"/>
        </w:rPr>
        <w:t xml:space="preserve">(ФГБОУ ВПО «ПГУ им. Шолом-Алейхема», г. Биробиджан) </w:t>
      </w:r>
      <w:r w:rsidR="00094E2A" w:rsidRPr="00094E2A">
        <w:rPr>
          <w:rFonts w:ascii="Times New Roman" w:hAnsi="Times New Roman" w:cs="Times New Roman"/>
          <w:sz w:val="28"/>
          <w:szCs w:val="28"/>
        </w:rPr>
        <w:t>14 - 15 ноября 2013 г. со</w:t>
      </w:r>
      <w:r w:rsidR="00094E2A" w:rsidRPr="00413BE9">
        <w:rPr>
          <w:rFonts w:ascii="Times New Roman" w:hAnsi="Times New Roman" w:cs="Times New Roman"/>
          <w:sz w:val="28"/>
          <w:szCs w:val="28"/>
        </w:rPr>
        <w:t xml:space="preserve">стоялась V Международная научно-практическая конференция </w:t>
      </w:r>
      <w:r w:rsidR="00094E2A" w:rsidRPr="00413BE9">
        <w:rPr>
          <w:rFonts w:ascii="Times New Roman" w:hAnsi="Times New Roman" w:cs="Times New Roman"/>
          <w:b/>
          <w:i/>
          <w:sz w:val="28"/>
          <w:szCs w:val="28"/>
        </w:rPr>
        <w:t>«Развитие человеческого потенциала системы высшего образования: пр</w:t>
      </w:r>
      <w:r w:rsidR="00094E2A" w:rsidRPr="00413BE9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094E2A" w:rsidRPr="00413BE9">
        <w:rPr>
          <w:rFonts w:ascii="Times New Roman" w:hAnsi="Times New Roman" w:cs="Times New Roman"/>
          <w:b/>
          <w:i/>
          <w:sz w:val="28"/>
          <w:szCs w:val="28"/>
        </w:rPr>
        <w:t>блемы и пути решения»</w:t>
      </w:r>
      <w:r w:rsidR="00094E2A" w:rsidRPr="00413BE9">
        <w:rPr>
          <w:rFonts w:ascii="Times New Roman" w:hAnsi="Times New Roman" w:cs="Times New Roman"/>
          <w:sz w:val="28"/>
          <w:szCs w:val="28"/>
        </w:rPr>
        <w:t xml:space="preserve"> с изданием трудов конференции. Организаторами конференции выступили: Министерство образования и науки Российской Ф</w:t>
      </w:r>
      <w:r w:rsidR="00094E2A" w:rsidRPr="00413BE9">
        <w:rPr>
          <w:rFonts w:ascii="Times New Roman" w:hAnsi="Times New Roman" w:cs="Times New Roman"/>
          <w:sz w:val="28"/>
          <w:szCs w:val="28"/>
        </w:rPr>
        <w:t>е</w:t>
      </w:r>
      <w:r w:rsidR="00094E2A" w:rsidRPr="00413BE9">
        <w:rPr>
          <w:rFonts w:ascii="Times New Roman" w:hAnsi="Times New Roman" w:cs="Times New Roman"/>
          <w:sz w:val="28"/>
          <w:szCs w:val="28"/>
        </w:rPr>
        <w:t>дерации, Международная академия наук педагогического образования, Комитет образования Правительства Еврейской автономной области, Приамурский го</w:t>
      </w:r>
      <w:r w:rsidR="00094E2A" w:rsidRPr="00413BE9">
        <w:rPr>
          <w:rFonts w:ascii="Times New Roman" w:hAnsi="Times New Roman" w:cs="Times New Roman"/>
          <w:sz w:val="28"/>
          <w:szCs w:val="28"/>
        </w:rPr>
        <w:t>с</w:t>
      </w:r>
      <w:r w:rsidR="00094E2A" w:rsidRPr="00413BE9">
        <w:rPr>
          <w:rFonts w:ascii="Times New Roman" w:hAnsi="Times New Roman" w:cs="Times New Roman"/>
          <w:sz w:val="28"/>
          <w:szCs w:val="28"/>
        </w:rPr>
        <w:t>ударственный университет имени Шолом-Алейхема. В числе тематических в</w:t>
      </w:r>
      <w:r w:rsidR="00094E2A" w:rsidRPr="00413BE9">
        <w:rPr>
          <w:rFonts w:ascii="Times New Roman" w:hAnsi="Times New Roman" w:cs="Times New Roman"/>
          <w:sz w:val="28"/>
          <w:szCs w:val="28"/>
        </w:rPr>
        <w:t>о</w:t>
      </w:r>
      <w:r w:rsidR="00094E2A" w:rsidRPr="00413BE9">
        <w:rPr>
          <w:rFonts w:ascii="Times New Roman" w:hAnsi="Times New Roman" w:cs="Times New Roman"/>
          <w:sz w:val="28"/>
          <w:szCs w:val="28"/>
        </w:rPr>
        <w:t>просов конференции рассмотрены:</w:t>
      </w:r>
    </w:p>
    <w:p w:rsidR="00094E2A" w:rsidRPr="00413BE9" w:rsidRDefault="00094E2A" w:rsidP="00322639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BE9">
        <w:rPr>
          <w:rFonts w:ascii="Times New Roman" w:hAnsi="Times New Roman" w:cs="Times New Roman"/>
          <w:sz w:val="28"/>
          <w:szCs w:val="28"/>
        </w:rPr>
        <w:t>актуальные проблемы качества человеческого потенциала системы вы</w:t>
      </w:r>
      <w:r w:rsidRPr="00413BE9">
        <w:rPr>
          <w:rFonts w:ascii="Times New Roman" w:hAnsi="Times New Roman" w:cs="Times New Roman"/>
          <w:sz w:val="28"/>
          <w:szCs w:val="28"/>
        </w:rPr>
        <w:t>с</w:t>
      </w:r>
      <w:r w:rsidRPr="00413BE9">
        <w:rPr>
          <w:rFonts w:ascii="Times New Roman" w:hAnsi="Times New Roman" w:cs="Times New Roman"/>
          <w:sz w:val="28"/>
          <w:szCs w:val="28"/>
        </w:rPr>
        <w:t>шего образования;</w:t>
      </w:r>
    </w:p>
    <w:p w:rsidR="00094E2A" w:rsidRPr="00413BE9" w:rsidRDefault="00094E2A" w:rsidP="00322639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BE9">
        <w:rPr>
          <w:rFonts w:ascii="Times New Roman" w:hAnsi="Times New Roman" w:cs="Times New Roman"/>
          <w:sz w:val="28"/>
          <w:szCs w:val="28"/>
        </w:rPr>
        <w:t>взаимодействие с потребителя</w:t>
      </w:r>
      <w:r w:rsidR="00F70943">
        <w:rPr>
          <w:rFonts w:ascii="Times New Roman" w:hAnsi="Times New Roman" w:cs="Times New Roman"/>
          <w:sz w:val="28"/>
          <w:szCs w:val="28"/>
        </w:rPr>
        <w:t>ми (работодателями, общественно</w:t>
      </w:r>
      <w:r w:rsidRPr="00413BE9">
        <w:rPr>
          <w:rFonts w:ascii="Times New Roman" w:hAnsi="Times New Roman" w:cs="Times New Roman"/>
          <w:sz w:val="28"/>
          <w:szCs w:val="28"/>
        </w:rPr>
        <w:t>стью) как ресурс развития человеческого потенциала вуза;</w:t>
      </w:r>
    </w:p>
    <w:p w:rsidR="00094E2A" w:rsidRPr="00413BE9" w:rsidRDefault="00094E2A" w:rsidP="00322639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BE9">
        <w:rPr>
          <w:rFonts w:ascii="Times New Roman" w:hAnsi="Times New Roman" w:cs="Times New Roman"/>
          <w:sz w:val="28"/>
          <w:szCs w:val="28"/>
        </w:rPr>
        <w:t>последипломное развитие преподавателей вуза как фактор повышения качества подготовки выпускников;</w:t>
      </w:r>
    </w:p>
    <w:p w:rsidR="00094E2A" w:rsidRPr="00413BE9" w:rsidRDefault="00094E2A" w:rsidP="00322639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BE9">
        <w:rPr>
          <w:rFonts w:ascii="Times New Roman" w:hAnsi="Times New Roman" w:cs="Times New Roman"/>
          <w:sz w:val="28"/>
          <w:szCs w:val="28"/>
        </w:rPr>
        <w:t>интеграция науки и образования как  путь повышения качества высшего образования;</w:t>
      </w:r>
    </w:p>
    <w:p w:rsidR="00094E2A" w:rsidRPr="00413BE9" w:rsidRDefault="00094E2A" w:rsidP="00322639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BE9">
        <w:rPr>
          <w:rFonts w:ascii="Times New Roman" w:hAnsi="Times New Roman" w:cs="Times New Roman"/>
          <w:sz w:val="28"/>
          <w:szCs w:val="28"/>
        </w:rPr>
        <w:t>запросы и ожидания потребителей системы высшего образования (раб</w:t>
      </w:r>
      <w:r w:rsidRPr="00413BE9">
        <w:rPr>
          <w:rFonts w:ascii="Times New Roman" w:hAnsi="Times New Roman" w:cs="Times New Roman"/>
          <w:sz w:val="28"/>
          <w:szCs w:val="28"/>
        </w:rPr>
        <w:t>о</w:t>
      </w:r>
      <w:r w:rsidRPr="00413BE9">
        <w:rPr>
          <w:rFonts w:ascii="Times New Roman" w:hAnsi="Times New Roman" w:cs="Times New Roman"/>
          <w:sz w:val="28"/>
          <w:szCs w:val="28"/>
        </w:rPr>
        <w:t>тодателей, общественности, студентов);</w:t>
      </w:r>
    </w:p>
    <w:p w:rsidR="00094E2A" w:rsidRPr="00413BE9" w:rsidRDefault="00094E2A" w:rsidP="00322639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BE9">
        <w:rPr>
          <w:rFonts w:ascii="Times New Roman" w:hAnsi="Times New Roman" w:cs="Times New Roman"/>
          <w:sz w:val="28"/>
          <w:szCs w:val="28"/>
        </w:rPr>
        <w:lastRenderedPageBreak/>
        <w:t>удовлетворенность потребителей (работодателей, общественности, в</w:t>
      </w:r>
      <w:r w:rsidRPr="00413BE9">
        <w:rPr>
          <w:rFonts w:ascii="Times New Roman" w:hAnsi="Times New Roman" w:cs="Times New Roman"/>
          <w:sz w:val="28"/>
          <w:szCs w:val="28"/>
        </w:rPr>
        <w:t>ы</w:t>
      </w:r>
      <w:r w:rsidRPr="00413BE9">
        <w:rPr>
          <w:rFonts w:ascii="Times New Roman" w:hAnsi="Times New Roman" w:cs="Times New Roman"/>
          <w:sz w:val="28"/>
          <w:szCs w:val="28"/>
        </w:rPr>
        <w:t>пускников и т.д.) качеством подготовки выпускников.</w:t>
      </w:r>
    </w:p>
    <w:p w:rsidR="00920679" w:rsidRDefault="003963FF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Очевидным д</w:t>
      </w:r>
      <w:r w:rsidRPr="003963FF">
        <w:rPr>
          <w:rFonts w:ascii="Times New Roman" w:hAnsi="Times New Roman" w:cs="Times New Roman"/>
          <w:sz w:val="28"/>
          <w:szCs w:val="28"/>
        </w:rPr>
        <w:t>остижени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963F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2013 году стало присвоение у</w:t>
      </w:r>
      <w:r w:rsidRPr="003963FF">
        <w:rPr>
          <w:rFonts w:ascii="Times New Roman" w:hAnsi="Times New Roman" w:cs="Times New Roman"/>
          <w:sz w:val="28"/>
          <w:szCs w:val="28"/>
        </w:rPr>
        <w:t>чебно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3963FF">
        <w:rPr>
          <w:rFonts w:ascii="Times New Roman" w:hAnsi="Times New Roman" w:cs="Times New Roman"/>
          <w:sz w:val="28"/>
          <w:szCs w:val="28"/>
        </w:rPr>
        <w:t xml:space="preserve"> пос</w:t>
      </w:r>
      <w:r w:rsidRPr="003963FF">
        <w:rPr>
          <w:rFonts w:ascii="Times New Roman" w:hAnsi="Times New Roman" w:cs="Times New Roman"/>
          <w:sz w:val="28"/>
          <w:szCs w:val="28"/>
        </w:rPr>
        <w:t>о</w:t>
      </w:r>
      <w:r w:rsidRPr="003963FF">
        <w:rPr>
          <w:rFonts w:ascii="Times New Roman" w:hAnsi="Times New Roman" w:cs="Times New Roman"/>
          <w:sz w:val="28"/>
          <w:szCs w:val="28"/>
        </w:rPr>
        <w:t>би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3963FF">
        <w:rPr>
          <w:rFonts w:ascii="Times New Roman" w:hAnsi="Times New Roman" w:cs="Times New Roman"/>
          <w:sz w:val="28"/>
          <w:szCs w:val="28"/>
        </w:rPr>
        <w:t>«Организация пропедевтической работы учителя математики»</w:t>
      </w:r>
      <w:r>
        <w:rPr>
          <w:rFonts w:ascii="Times New Roman" w:hAnsi="Times New Roman" w:cs="Times New Roman"/>
          <w:sz w:val="28"/>
          <w:szCs w:val="28"/>
        </w:rPr>
        <w:t xml:space="preserve"> (авторы </w:t>
      </w:r>
      <w:r w:rsidRPr="003963FF">
        <w:rPr>
          <w:rFonts w:ascii="Times New Roman" w:hAnsi="Times New Roman" w:cs="Times New Roman"/>
          <w:sz w:val="28"/>
          <w:szCs w:val="28"/>
        </w:rPr>
        <w:t>Н.Г. Баженова, Т.А. Михайлова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963FF">
        <w:rPr>
          <w:rFonts w:ascii="Times New Roman" w:hAnsi="Times New Roman" w:cs="Times New Roman"/>
          <w:sz w:val="28"/>
          <w:szCs w:val="28"/>
        </w:rPr>
        <w:t xml:space="preserve"> гриф</w:t>
      </w:r>
      <w:r>
        <w:rPr>
          <w:rFonts w:ascii="Times New Roman" w:hAnsi="Times New Roman" w:cs="Times New Roman"/>
          <w:sz w:val="28"/>
          <w:szCs w:val="28"/>
        </w:rPr>
        <w:t xml:space="preserve">а УМО. </w:t>
      </w:r>
      <w:r w:rsidRPr="003963FF">
        <w:rPr>
          <w:rFonts w:ascii="Times New Roman" w:hAnsi="Times New Roman" w:cs="Times New Roman"/>
          <w:sz w:val="28"/>
          <w:szCs w:val="28"/>
        </w:rPr>
        <w:t>Данное учебное издание рек</w:t>
      </w:r>
      <w:r w:rsidRPr="003963FF">
        <w:rPr>
          <w:rFonts w:ascii="Times New Roman" w:hAnsi="Times New Roman" w:cs="Times New Roman"/>
          <w:sz w:val="28"/>
          <w:szCs w:val="28"/>
        </w:rPr>
        <w:t>о</w:t>
      </w:r>
      <w:r w:rsidRPr="003963FF">
        <w:rPr>
          <w:rFonts w:ascii="Times New Roman" w:hAnsi="Times New Roman" w:cs="Times New Roman"/>
          <w:sz w:val="28"/>
          <w:szCs w:val="28"/>
        </w:rPr>
        <w:t>мендуется Российски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963FF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963FF">
        <w:rPr>
          <w:rFonts w:ascii="Times New Roman" w:hAnsi="Times New Roman" w:cs="Times New Roman"/>
          <w:sz w:val="28"/>
          <w:szCs w:val="28"/>
        </w:rPr>
        <w:t xml:space="preserve"> педагогически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963FF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963FF">
        <w:rPr>
          <w:rFonts w:ascii="Times New Roman" w:hAnsi="Times New Roman" w:cs="Times New Roman"/>
          <w:sz w:val="28"/>
          <w:szCs w:val="28"/>
        </w:rPr>
        <w:t xml:space="preserve"> имени А.И. Герце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3963FF">
        <w:rPr>
          <w:rFonts w:ascii="Times New Roman" w:hAnsi="Times New Roman" w:cs="Times New Roman"/>
          <w:sz w:val="28"/>
          <w:szCs w:val="28"/>
        </w:rPr>
        <w:t xml:space="preserve"> к использованию в образовательных учреждениях, реализующих образовательные программы ВПО по дисциплине «Организация пропедевтич</w:t>
      </w:r>
      <w:r w:rsidRPr="003963FF">
        <w:rPr>
          <w:rFonts w:ascii="Times New Roman" w:hAnsi="Times New Roman" w:cs="Times New Roman"/>
          <w:sz w:val="28"/>
          <w:szCs w:val="28"/>
        </w:rPr>
        <w:t>е</w:t>
      </w:r>
      <w:r w:rsidRPr="003963FF">
        <w:rPr>
          <w:rFonts w:ascii="Times New Roman" w:hAnsi="Times New Roman" w:cs="Times New Roman"/>
          <w:sz w:val="28"/>
          <w:szCs w:val="28"/>
        </w:rPr>
        <w:t xml:space="preserve">ской работы учителя математики» по специальности 050201.65 - Математика; по направлениям подготовки 050200.62 - Педагогическое образование (профиль Математика). </w:t>
      </w:r>
    </w:p>
    <w:p w:rsidR="00094E2A" w:rsidRDefault="00094E2A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E2A">
        <w:rPr>
          <w:rFonts w:ascii="Times New Roman" w:hAnsi="Times New Roman" w:cs="Times New Roman"/>
          <w:sz w:val="28"/>
          <w:szCs w:val="28"/>
        </w:rPr>
        <w:t xml:space="preserve">14 февраля  2014 года проведена </w:t>
      </w:r>
      <w:r w:rsidRPr="008B7037">
        <w:rPr>
          <w:rFonts w:ascii="Times New Roman" w:hAnsi="Times New Roman" w:cs="Times New Roman"/>
          <w:b/>
          <w:i/>
          <w:sz w:val="28"/>
          <w:szCs w:val="28"/>
        </w:rPr>
        <w:t>IV межвузовская методологическая конференция магистрантов.</w:t>
      </w:r>
      <w:r w:rsidRPr="00094E2A">
        <w:rPr>
          <w:rFonts w:ascii="Times New Roman" w:hAnsi="Times New Roman" w:cs="Times New Roman"/>
          <w:sz w:val="28"/>
          <w:szCs w:val="28"/>
        </w:rPr>
        <w:t xml:space="preserve"> В конференции приняли участие 152 магистра</w:t>
      </w:r>
      <w:r w:rsidRPr="00094E2A">
        <w:rPr>
          <w:rFonts w:ascii="Times New Roman" w:hAnsi="Times New Roman" w:cs="Times New Roman"/>
          <w:sz w:val="28"/>
          <w:szCs w:val="28"/>
        </w:rPr>
        <w:t>н</w:t>
      </w:r>
      <w:r w:rsidRPr="00094E2A">
        <w:rPr>
          <w:rFonts w:ascii="Times New Roman" w:hAnsi="Times New Roman" w:cs="Times New Roman"/>
          <w:sz w:val="28"/>
          <w:szCs w:val="28"/>
        </w:rPr>
        <w:t>та, из них 106 - очно. Это магистранты ПГУ им. Шолом-Алейхема, Хабаро</w:t>
      </w:r>
      <w:r w:rsidRPr="00094E2A">
        <w:rPr>
          <w:rFonts w:ascii="Times New Roman" w:hAnsi="Times New Roman" w:cs="Times New Roman"/>
          <w:sz w:val="28"/>
          <w:szCs w:val="28"/>
        </w:rPr>
        <w:t>в</w:t>
      </w:r>
      <w:r w:rsidRPr="00094E2A">
        <w:rPr>
          <w:rFonts w:ascii="Times New Roman" w:hAnsi="Times New Roman" w:cs="Times New Roman"/>
          <w:sz w:val="28"/>
          <w:szCs w:val="28"/>
        </w:rPr>
        <w:t>ской государственной академии экономики и права, Дальневосточного госуда</w:t>
      </w:r>
      <w:r w:rsidRPr="00094E2A">
        <w:rPr>
          <w:rFonts w:ascii="Times New Roman" w:hAnsi="Times New Roman" w:cs="Times New Roman"/>
          <w:sz w:val="28"/>
          <w:szCs w:val="28"/>
        </w:rPr>
        <w:t>р</w:t>
      </w:r>
      <w:r w:rsidRPr="00094E2A">
        <w:rPr>
          <w:rFonts w:ascii="Times New Roman" w:hAnsi="Times New Roman" w:cs="Times New Roman"/>
          <w:sz w:val="28"/>
          <w:szCs w:val="28"/>
        </w:rPr>
        <w:t>ственного университета путей сообщения, Дальневосточного государственного гуманитарного университета, Дальневосточного института - филиала Росси</w:t>
      </w:r>
      <w:r w:rsidRPr="00094E2A">
        <w:rPr>
          <w:rFonts w:ascii="Times New Roman" w:hAnsi="Times New Roman" w:cs="Times New Roman"/>
          <w:sz w:val="28"/>
          <w:szCs w:val="28"/>
        </w:rPr>
        <w:t>й</w:t>
      </w:r>
      <w:r w:rsidRPr="00094E2A">
        <w:rPr>
          <w:rFonts w:ascii="Times New Roman" w:hAnsi="Times New Roman" w:cs="Times New Roman"/>
          <w:sz w:val="28"/>
          <w:szCs w:val="28"/>
        </w:rPr>
        <w:t>ской академии народного хозяйства и государственной службы при Президенте РФ, Тихоокеанского государственного университета, Дальневосточного фед</w:t>
      </w:r>
      <w:r w:rsidRPr="00094E2A">
        <w:rPr>
          <w:rFonts w:ascii="Times New Roman" w:hAnsi="Times New Roman" w:cs="Times New Roman"/>
          <w:sz w:val="28"/>
          <w:szCs w:val="28"/>
        </w:rPr>
        <w:t>е</w:t>
      </w:r>
      <w:r w:rsidRPr="00094E2A">
        <w:rPr>
          <w:rFonts w:ascii="Times New Roman" w:hAnsi="Times New Roman" w:cs="Times New Roman"/>
          <w:sz w:val="28"/>
          <w:szCs w:val="28"/>
        </w:rPr>
        <w:t>рального университета.</w:t>
      </w:r>
    </w:p>
    <w:p w:rsidR="003963FF" w:rsidRPr="003963FF" w:rsidRDefault="003963FF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3FF">
        <w:rPr>
          <w:rFonts w:ascii="Times New Roman" w:hAnsi="Times New Roman" w:cs="Times New Roman"/>
          <w:sz w:val="28"/>
          <w:szCs w:val="28"/>
        </w:rPr>
        <w:t xml:space="preserve">В 2013-2014 гг. осуществлялось </w:t>
      </w:r>
      <w:r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="00340082">
        <w:rPr>
          <w:rFonts w:ascii="Times New Roman" w:hAnsi="Times New Roman" w:cs="Times New Roman"/>
          <w:sz w:val="28"/>
          <w:szCs w:val="28"/>
        </w:rPr>
        <w:t>взаимодействие</w:t>
      </w:r>
      <w:r w:rsidRPr="003963FF">
        <w:rPr>
          <w:rFonts w:ascii="Times New Roman" w:hAnsi="Times New Roman" w:cs="Times New Roman"/>
          <w:sz w:val="28"/>
          <w:szCs w:val="28"/>
        </w:rPr>
        <w:t xml:space="preserve"> с работодат</w:t>
      </w:r>
      <w:r w:rsidRPr="003963FF">
        <w:rPr>
          <w:rFonts w:ascii="Times New Roman" w:hAnsi="Times New Roman" w:cs="Times New Roman"/>
          <w:sz w:val="28"/>
          <w:szCs w:val="28"/>
        </w:rPr>
        <w:t>е</w:t>
      </w:r>
      <w:r w:rsidRPr="003963FF">
        <w:rPr>
          <w:rFonts w:ascii="Times New Roman" w:hAnsi="Times New Roman" w:cs="Times New Roman"/>
          <w:sz w:val="28"/>
          <w:szCs w:val="28"/>
        </w:rPr>
        <w:t>лями по нескольким направлениям:</w:t>
      </w:r>
    </w:p>
    <w:p w:rsidR="003963FF" w:rsidRPr="003963FF" w:rsidRDefault="003963FF" w:rsidP="00322639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3FF">
        <w:rPr>
          <w:rFonts w:ascii="Times New Roman" w:hAnsi="Times New Roman" w:cs="Times New Roman"/>
          <w:sz w:val="28"/>
          <w:szCs w:val="28"/>
        </w:rPr>
        <w:t xml:space="preserve">привлечение работодателей к разработке рабочих учебных программ, преподаванию </w:t>
      </w:r>
      <w:r w:rsidR="00340082" w:rsidRPr="003963FF">
        <w:rPr>
          <w:rFonts w:ascii="Times New Roman" w:hAnsi="Times New Roman" w:cs="Times New Roman"/>
          <w:sz w:val="28"/>
          <w:szCs w:val="28"/>
        </w:rPr>
        <w:t>практико</w:t>
      </w:r>
      <w:r w:rsidRPr="003963FF">
        <w:rPr>
          <w:rFonts w:ascii="Times New Roman" w:hAnsi="Times New Roman" w:cs="Times New Roman"/>
          <w:sz w:val="28"/>
          <w:szCs w:val="28"/>
        </w:rPr>
        <w:t>-ориентированных дисциплин и участию в з</w:t>
      </w:r>
      <w:r w:rsidRPr="003963FF">
        <w:rPr>
          <w:rFonts w:ascii="Times New Roman" w:hAnsi="Times New Roman" w:cs="Times New Roman"/>
          <w:sz w:val="28"/>
          <w:szCs w:val="28"/>
        </w:rPr>
        <w:t>а</w:t>
      </w:r>
      <w:r w:rsidRPr="003963FF">
        <w:rPr>
          <w:rFonts w:ascii="Times New Roman" w:hAnsi="Times New Roman" w:cs="Times New Roman"/>
          <w:sz w:val="28"/>
          <w:szCs w:val="28"/>
        </w:rPr>
        <w:t>щите ВКР:</w:t>
      </w:r>
    </w:p>
    <w:p w:rsidR="003963FF" w:rsidRPr="003963FF" w:rsidRDefault="003963FF" w:rsidP="00322639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3FF">
        <w:rPr>
          <w:rFonts w:ascii="Times New Roman" w:hAnsi="Times New Roman" w:cs="Times New Roman"/>
          <w:sz w:val="28"/>
          <w:szCs w:val="28"/>
        </w:rPr>
        <w:t>организация конкурсов профессионального мастерства, форумов, встреч с работодателями на факультетах, экскурсий на предприятия;</w:t>
      </w:r>
    </w:p>
    <w:p w:rsidR="003963FF" w:rsidRPr="003963FF" w:rsidRDefault="003963FF" w:rsidP="00322639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3FF">
        <w:rPr>
          <w:rFonts w:ascii="Times New Roman" w:hAnsi="Times New Roman" w:cs="Times New Roman"/>
          <w:sz w:val="28"/>
          <w:szCs w:val="28"/>
        </w:rPr>
        <w:t>заключение договоров об организации целевого приема, заключение договоров с работодателями о сотрудничестве в области подготовки и распределения специалистов;</w:t>
      </w:r>
    </w:p>
    <w:p w:rsidR="003963FF" w:rsidRPr="003963FF" w:rsidRDefault="003963FF" w:rsidP="00322639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3FF">
        <w:rPr>
          <w:rFonts w:ascii="Times New Roman" w:hAnsi="Times New Roman" w:cs="Times New Roman"/>
          <w:sz w:val="28"/>
          <w:szCs w:val="28"/>
        </w:rPr>
        <w:t>прием заявок об имеющихся вакантных местах в организациях и ра</w:t>
      </w:r>
      <w:r w:rsidRPr="003963FF">
        <w:rPr>
          <w:rFonts w:ascii="Times New Roman" w:hAnsi="Times New Roman" w:cs="Times New Roman"/>
          <w:sz w:val="28"/>
          <w:szCs w:val="28"/>
        </w:rPr>
        <w:t>з</w:t>
      </w:r>
      <w:r w:rsidRPr="003963FF">
        <w:rPr>
          <w:rFonts w:ascii="Times New Roman" w:hAnsi="Times New Roman" w:cs="Times New Roman"/>
          <w:sz w:val="28"/>
          <w:szCs w:val="28"/>
        </w:rPr>
        <w:t>мещение информации о вакансиях на сайте университета, страничке Центра содействия трудоустройству и адаптации к рынку труда в</w:t>
      </w:r>
      <w:r w:rsidRPr="003963FF">
        <w:rPr>
          <w:rFonts w:ascii="Times New Roman" w:hAnsi="Times New Roman" w:cs="Times New Roman"/>
          <w:sz w:val="28"/>
          <w:szCs w:val="28"/>
        </w:rPr>
        <w:t>ы</w:t>
      </w:r>
      <w:r w:rsidRPr="003963FF">
        <w:rPr>
          <w:rFonts w:ascii="Times New Roman" w:hAnsi="Times New Roman" w:cs="Times New Roman"/>
          <w:sz w:val="28"/>
          <w:szCs w:val="28"/>
        </w:rPr>
        <w:t>пускников, целевой контрактной подготовки специалистов в социал</w:t>
      </w:r>
      <w:r w:rsidRPr="003963FF">
        <w:rPr>
          <w:rFonts w:ascii="Times New Roman" w:hAnsi="Times New Roman" w:cs="Times New Roman"/>
          <w:sz w:val="28"/>
          <w:szCs w:val="28"/>
        </w:rPr>
        <w:t>ь</w:t>
      </w:r>
      <w:r w:rsidRPr="003963FF">
        <w:rPr>
          <w:rFonts w:ascii="Times New Roman" w:hAnsi="Times New Roman" w:cs="Times New Roman"/>
          <w:sz w:val="28"/>
          <w:szCs w:val="28"/>
        </w:rPr>
        <w:t>ных сетях и информационных досках факультетов;</w:t>
      </w:r>
    </w:p>
    <w:p w:rsidR="003963FF" w:rsidRPr="003963FF" w:rsidRDefault="003963FF" w:rsidP="00322639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3FF">
        <w:rPr>
          <w:rFonts w:ascii="Times New Roman" w:hAnsi="Times New Roman" w:cs="Times New Roman"/>
          <w:sz w:val="28"/>
          <w:szCs w:val="28"/>
        </w:rPr>
        <w:t>приглашение работодателей на итоговое заседание комиссии по тр</w:t>
      </w:r>
      <w:r w:rsidRPr="003963FF">
        <w:rPr>
          <w:rFonts w:ascii="Times New Roman" w:hAnsi="Times New Roman" w:cs="Times New Roman"/>
          <w:sz w:val="28"/>
          <w:szCs w:val="28"/>
        </w:rPr>
        <w:t>у</w:t>
      </w:r>
      <w:r w:rsidRPr="003963FF">
        <w:rPr>
          <w:rFonts w:ascii="Times New Roman" w:hAnsi="Times New Roman" w:cs="Times New Roman"/>
          <w:sz w:val="28"/>
          <w:szCs w:val="28"/>
        </w:rPr>
        <w:t>доустройству выпускников ПГУ им</w:t>
      </w:r>
      <w:r w:rsidR="00F33F4E">
        <w:rPr>
          <w:rFonts w:ascii="Times New Roman" w:hAnsi="Times New Roman" w:cs="Times New Roman"/>
          <w:sz w:val="28"/>
          <w:szCs w:val="28"/>
        </w:rPr>
        <w:t>ени</w:t>
      </w:r>
      <w:r w:rsidRPr="003963FF">
        <w:rPr>
          <w:rFonts w:ascii="Times New Roman" w:hAnsi="Times New Roman" w:cs="Times New Roman"/>
          <w:sz w:val="28"/>
          <w:szCs w:val="28"/>
        </w:rPr>
        <w:t xml:space="preserve"> Шолом-Алейхема.</w:t>
      </w:r>
    </w:p>
    <w:p w:rsidR="00340082" w:rsidRDefault="00340082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40082">
        <w:rPr>
          <w:rFonts w:ascii="Times New Roman" w:hAnsi="Times New Roman" w:cs="Times New Roman"/>
          <w:sz w:val="28"/>
          <w:szCs w:val="28"/>
        </w:rPr>
        <w:t xml:space="preserve"> образовательному процессу </w:t>
      </w:r>
      <w:r>
        <w:rPr>
          <w:rFonts w:ascii="Times New Roman" w:hAnsi="Times New Roman" w:cs="Times New Roman"/>
          <w:sz w:val="28"/>
          <w:szCs w:val="28"/>
        </w:rPr>
        <w:t>регулярно привлекаются</w:t>
      </w:r>
      <w:r w:rsidRPr="00340082">
        <w:rPr>
          <w:rFonts w:ascii="Times New Roman" w:hAnsi="Times New Roman" w:cs="Times New Roman"/>
          <w:sz w:val="28"/>
          <w:szCs w:val="28"/>
        </w:rPr>
        <w:t xml:space="preserve"> представители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ких</w:t>
      </w:r>
      <w:r w:rsidRPr="00340082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>
        <w:rPr>
          <w:rFonts w:ascii="Times New Roman" w:hAnsi="Times New Roman" w:cs="Times New Roman"/>
          <w:sz w:val="28"/>
          <w:szCs w:val="28"/>
        </w:rPr>
        <w:t>, как</w:t>
      </w:r>
      <w:r w:rsidRPr="0034008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40082">
        <w:rPr>
          <w:rFonts w:ascii="Times New Roman" w:hAnsi="Times New Roman" w:cs="Times New Roman"/>
          <w:sz w:val="28"/>
          <w:szCs w:val="28"/>
        </w:rPr>
        <w:t>Управление</w:t>
      </w:r>
      <w:proofErr w:type="gramEnd"/>
      <w:r w:rsidRPr="00340082">
        <w:rPr>
          <w:rFonts w:ascii="Times New Roman" w:hAnsi="Times New Roman" w:cs="Times New Roman"/>
          <w:sz w:val="28"/>
          <w:szCs w:val="28"/>
        </w:rPr>
        <w:t xml:space="preserve"> но опеке и попечительству Правительства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Еврейской автономной области (ЕАО),</w:t>
      </w:r>
      <w:r w:rsidRPr="00340082">
        <w:rPr>
          <w:rFonts w:ascii="Times New Roman" w:hAnsi="Times New Roman" w:cs="Times New Roman"/>
          <w:sz w:val="28"/>
          <w:szCs w:val="28"/>
        </w:rPr>
        <w:t xml:space="preserve"> ИКАРП ДВО РАН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0082">
        <w:rPr>
          <w:rFonts w:ascii="Times New Roman" w:hAnsi="Times New Roman" w:cs="Times New Roman"/>
          <w:sz w:val="28"/>
          <w:szCs w:val="28"/>
        </w:rPr>
        <w:t xml:space="preserve"> ОГКУСО «Социал</w:t>
      </w:r>
      <w:r w:rsidRPr="00340082">
        <w:rPr>
          <w:rFonts w:ascii="Times New Roman" w:hAnsi="Times New Roman" w:cs="Times New Roman"/>
          <w:sz w:val="28"/>
          <w:szCs w:val="28"/>
        </w:rPr>
        <w:t>ь</w:t>
      </w:r>
      <w:r w:rsidRPr="00340082">
        <w:rPr>
          <w:rFonts w:ascii="Times New Roman" w:hAnsi="Times New Roman" w:cs="Times New Roman"/>
          <w:sz w:val="28"/>
          <w:szCs w:val="28"/>
        </w:rPr>
        <w:t>но-реабилитационный центр для несовершеннолетних», ОГБУСО «Специал</w:t>
      </w:r>
      <w:r w:rsidRPr="00340082">
        <w:rPr>
          <w:rFonts w:ascii="Times New Roman" w:hAnsi="Times New Roman" w:cs="Times New Roman"/>
          <w:sz w:val="28"/>
          <w:szCs w:val="28"/>
        </w:rPr>
        <w:t>ь</w:t>
      </w:r>
      <w:r w:rsidRPr="00340082">
        <w:rPr>
          <w:rFonts w:ascii="Times New Roman" w:hAnsi="Times New Roman" w:cs="Times New Roman"/>
          <w:sz w:val="28"/>
          <w:szCs w:val="28"/>
        </w:rPr>
        <w:t>ный дом для одиноких престарелых граждан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082">
        <w:rPr>
          <w:rFonts w:ascii="Times New Roman" w:hAnsi="Times New Roman" w:cs="Times New Roman"/>
          <w:sz w:val="28"/>
          <w:szCs w:val="28"/>
        </w:rPr>
        <w:t>2»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0082">
        <w:rPr>
          <w:rFonts w:ascii="Times New Roman" w:hAnsi="Times New Roman" w:cs="Times New Roman"/>
          <w:sz w:val="28"/>
          <w:szCs w:val="28"/>
        </w:rPr>
        <w:t xml:space="preserve"> МБУ ДО «ДЮСШ» г. Бир</w:t>
      </w:r>
      <w:r w:rsidRPr="00340082">
        <w:rPr>
          <w:rFonts w:ascii="Times New Roman" w:hAnsi="Times New Roman" w:cs="Times New Roman"/>
          <w:sz w:val="28"/>
          <w:szCs w:val="28"/>
        </w:rPr>
        <w:t>о</w:t>
      </w:r>
      <w:r w:rsidRPr="00340082">
        <w:rPr>
          <w:rFonts w:ascii="Times New Roman" w:hAnsi="Times New Roman" w:cs="Times New Roman"/>
          <w:sz w:val="28"/>
          <w:szCs w:val="28"/>
        </w:rPr>
        <w:t>биджана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0082">
        <w:rPr>
          <w:rFonts w:ascii="Times New Roman" w:hAnsi="Times New Roman" w:cs="Times New Roman"/>
          <w:sz w:val="28"/>
          <w:szCs w:val="28"/>
        </w:rPr>
        <w:t xml:space="preserve"> ООО «Эврика», ОАО «Гостиница «Восток», г. Биробиджан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0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40082">
        <w:rPr>
          <w:rFonts w:ascii="Times New Roman" w:hAnsi="Times New Roman" w:cs="Times New Roman"/>
          <w:sz w:val="28"/>
          <w:szCs w:val="28"/>
        </w:rPr>
        <w:t>екла</w:t>
      </w:r>
      <w:r w:rsidRPr="00340082">
        <w:rPr>
          <w:rFonts w:ascii="Times New Roman" w:hAnsi="Times New Roman" w:cs="Times New Roman"/>
          <w:sz w:val="28"/>
          <w:szCs w:val="28"/>
        </w:rPr>
        <w:t>м</w:t>
      </w:r>
      <w:r w:rsidRPr="00340082">
        <w:rPr>
          <w:rFonts w:ascii="Times New Roman" w:hAnsi="Times New Roman" w:cs="Times New Roman"/>
          <w:sz w:val="28"/>
          <w:szCs w:val="28"/>
        </w:rPr>
        <w:t>ное агентство «</w:t>
      </w:r>
      <w:proofErr w:type="spellStart"/>
      <w:r w:rsidRPr="00340082">
        <w:rPr>
          <w:rFonts w:ascii="Times New Roman" w:hAnsi="Times New Roman" w:cs="Times New Roman"/>
          <w:sz w:val="28"/>
          <w:szCs w:val="28"/>
        </w:rPr>
        <w:t>Ремаркит</w:t>
      </w:r>
      <w:proofErr w:type="spellEnd"/>
      <w:r w:rsidRPr="00340082">
        <w:rPr>
          <w:rFonts w:ascii="Times New Roman" w:hAnsi="Times New Roman" w:cs="Times New Roman"/>
          <w:sz w:val="28"/>
          <w:szCs w:val="28"/>
        </w:rPr>
        <w:t>», ВГТРК ГТРК «</w:t>
      </w:r>
      <w:proofErr w:type="spellStart"/>
      <w:r w:rsidRPr="00340082">
        <w:rPr>
          <w:rFonts w:ascii="Times New Roman" w:hAnsi="Times New Roman" w:cs="Times New Roman"/>
          <w:sz w:val="28"/>
          <w:szCs w:val="28"/>
        </w:rPr>
        <w:t>Бира</w:t>
      </w:r>
      <w:proofErr w:type="spellEnd"/>
      <w:r w:rsidRPr="00340082">
        <w:rPr>
          <w:rFonts w:ascii="Times New Roman" w:hAnsi="Times New Roman" w:cs="Times New Roman"/>
          <w:sz w:val="28"/>
          <w:szCs w:val="28"/>
        </w:rPr>
        <w:t>», Издательский дом «Бироб</w:t>
      </w:r>
      <w:r w:rsidRPr="00340082">
        <w:rPr>
          <w:rFonts w:ascii="Times New Roman" w:hAnsi="Times New Roman" w:cs="Times New Roman"/>
          <w:sz w:val="28"/>
          <w:szCs w:val="28"/>
        </w:rPr>
        <w:t>и</w:t>
      </w:r>
      <w:r w:rsidRPr="00340082">
        <w:rPr>
          <w:rFonts w:ascii="Times New Roman" w:hAnsi="Times New Roman" w:cs="Times New Roman"/>
          <w:sz w:val="28"/>
          <w:szCs w:val="28"/>
        </w:rPr>
        <w:t>джан», ОГАОУ «Центр образования «Ступени»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0082">
        <w:rPr>
          <w:rFonts w:ascii="Times New Roman" w:hAnsi="Times New Roman" w:cs="Times New Roman"/>
          <w:sz w:val="28"/>
          <w:szCs w:val="28"/>
        </w:rPr>
        <w:t>Биробиджанский медицинский колледж</w:t>
      </w:r>
      <w:r w:rsidR="00F33F4E">
        <w:rPr>
          <w:rFonts w:ascii="Times New Roman" w:hAnsi="Times New Roman" w:cs="Times New Roman"/>
          <w:sz w:val="28"/>
          <w:szCs w:val="28"/>
        </w:rPr>
        <w:t>,</w:t>
      </w:r>
      <w:r w:rsidRPr="00340082">
        <w:rPr>
          <w:rFonts w:ascii="Times New Roman" w:hAnsi="Times New Roman" w:cs="Times New Roman"/>
          <w:sz w:val="28"/>
          <w:szCs w:val="28"/>
        </w:rPr>
        <w:t xml:space="preserve"> Центр социально-психологической помощи семье и молодежи</w:t>
      </w:r>
      <w:r w:rsidR="00F33F4E">
        <w:rPr>
          <w:rFonts w:ascii="Times New Roman" w:hAnsi="Times New Roman" w:cs="Times New Roman"/>
          <w:sz w:val="28"/>
          <w:szCs w:val="28"/>
        </w:rPr>
        <w:t>,</w:t>
      </w:r>
      <w:r w:rsidRPr="00340082">
        <w:rPr>
          <w:rFonts w:ascii="Times New Roman" w:hAnsi="Times New Roman" w:cs="Times New Roman"/>
          <w:sz w:val="28"/>
          <w:szCs w:val="28"/>
        </w:rPr>
        <w:t xml:space="preserve"> БФ ОАО «Сбербанк</w:t>
      </w:r>
      <w:r w:rsidR="00F33F4E">
        <w:rPr>
          <w:rFonts w:ascii="Times New Roman" w:hAnsi="Times New Roman" w:cs="Times New Roman"/>
          <w:sz w:val="28"/>
          <w:szCs w:val="28"/>
        </w:rPr>
        <w:t xml:space="preserve">», </w:t>
      </w:r>
      <w:r w:rsidRPr="00340082">
        <w:rPr>
          <w:rFonts w:ascii="Times New Roman" w:hAnsi="Times New Roman" w:cs="Times New Roman"/>
          <w:sz w:val="28"/>
          <w:szCs w:val="28"/>
        </w:rPr>
        <w:t xml:space="preserve"> БФ ОАО МТС,</w:t>
      </w:r>
      <w:r w:rsidR="00F33F4E">
        <w:rPr>
          <w:rFonts w:ascii="Times New Roman" w:hAnsi="Times New Roman" w:cs="Times New Roman"/>
          <w:sz w:val="28"/>
          <w:szCs w:val="28"/>
        </w:rPr>
        <w:t xml:space="preserve"> ООО «ГОК», ООО «Элит»,</w:t>
      </w:r>
      <w:r w:rsidRPr="00340082">
        <w:rPr>
          <w:rFonts w:ascii="Times New Roman" w:hAnsi="Times New Roman" w:cs="Times New Roman"/>
          <w:sz w:val="28"/>
          <w:szCs w:val="28"/>
        </w:rPr>
        <w:t xml:space="preserve"> </w:t>
      </w:r>
      <w:r w:rsidR="00F33F4E">
        <w:rPr>
          <w:rFonts w:ascii="Times New Roman" w:hAnsi="Times New Roman" w:cs="Times New Roman"/>
          <w:sz w:val="28"/>
          <w:szCs w:val="28"/>
        </w:rPr>
        <w:t>р</w:t>
      </w:r>
      <w:r w:rsidRPr="00340082">
        <w:rPr>
          <w:rFonts w:ascii="Times New Roman" w:hAnsi="Times New Roman" w:cs="Times New Roman"/>
          <w:sz w:val="28"/>
          <w:szCs w:val="28"/>
        </w:rPr>
        <w:t>айонные и г</w:t>
      </w:r>
      <w:r w:rsidRPr="00340082">
        <w:rPr>
          <w:rFonts w:ascii="Times New Roman" w:hAnsi="Times New Roman" w:cs="Times New Roman"/>
          <w:sz w:val="28"/>
          <w:szCs w:val="28"/>
        </w:rPr>
        <w:t>о</w:t>
      </w:r>
      <w:r w:rsidRPr="00340082">
        <w:rPr>
          <w:rFonts w:ascii="Times New Roman" w:hAnsi="Times New Roman" w:cs="Times New Roman"/>
          <w:sz w:val="28"/>
          <w:szCs w:val="28"/>
        </w:rPr>
        <w:t>родские суды, ОАО ДРСК филиал «Электрические сети ЕАО», МУ</w:t>
      </w:r>
      <w:proofErr w:type="gramStart"/>
      <w:r w:rsidRPr="00340082">
        <w:rPr>
          <w:rFonts w:ascii="Times New Roman" w:hAnsi="Times New Roman" w:cs="Times New Roman"/>
          <w:sz w:val="28"/>
          <w:szCs w:val="28"/>
        </w:rPr>
        <w:t>II</w:t>
      </w:r>
      <w:proofErr w:type="gramEnd"/>
      <w:r w:rsidRPr="00340082">
        <w:rPr>
          <w:rFonts w:ascii="Times New Roman" w:hAnsi="Times New Roman" w:cs="Times New Roman"/>
          <w:sz w:val="28"/>
          <w:szCs w:val="28"/>
        </w:rPr>
        <w:t xml:space="preserve"> «Пасс</w:t>
      </w:r>
      <w:r w:rsidRPr="00340082">
        <w:rPr>
          <w:rFonts w:ascii="Times New Roman" w:hAnsi="Times New Roman" w:cs="Times New Roman"/>
          <w:sz w:val="28"/>
          <w:szCs w:val="28"/>
        </w:rPr>
        <w:t>а</w:t>
      </w:r>
      <w:r w:rsidRPr="00340082">
        <w:rPr>
          <w:rFonts w:ascii="Times New Roman" w:hAnsi="Times New Roman" w:cs="Times New Roman"/>
          <w:sz w:val="28"/>
          <w:szCs w:val="28"/>
        </w:rPr>
        <w:t>жирские автотранспортные перевозки», Управления Федерального казначе</w:t>
      </w:r>
      <w:r w:rsidRPr="00340082">
        <w:rPr>
          <w:rFonts w:ascii="Times New Roman" w:hAnsi="Times New Roman" w:cs="Times New Roman"/>
          <w:sz w:val="28"/>
          <w:szCs w:val="28"/>
        </w:rPr>
        <w:t>й</w:t>
      </w:r>
      <w:r w:rsidR="00F33F4E">
        <w:rPr>
          <w:rFonts w:ascii="Times New Roman" w:hAnsi="Times New Roman" w:cs="Times New Roman"/>
          <w:sz w:val="28"/>
          <w:szCs w:val="28"/>
        </w:rPr>
        <w:t>ства ЕАО</w:t>
      </w:r>
      <w:r w:rsidRPr="00340082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340082" w:rsidRDefault="00F33F4E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F4E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F33F4E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F4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 на базе ПГУ</w:t>
      </w:r>
      <w:r w:rsidRPr="00F33F4E">
        <w:rPr>
          <w:rFonts w:ascii="Times New Roman" w:hAnsi="Times New Roman" w:cs="Times New Roman"/>
          <w:sz w:val="28"/>
          <w:szCs w:val="28"/>
        </w:rPr>
        <w:t xml:space="preserve"> имени Шолом-Алейхема </w:t>
      </w:r>
      <w:r>
        <w:rPr>
          <w:rFonts w:ascii="Times New Roman" w:hAnsi="Times New Roman" w:cs="Times New Roman"/>
          <w:sz w:val="28"/>
          <w:szCs w:val="28"/>
        </w:rPr>
        <w:t xml:space="preserve"> прошел р</w:t>
      </w:r>
      <w:r w:rsidRPr="00F33F4E">
        <w:rPr>
          <w:rFonts w:ascii="Times New Roman" w:hAnsi="Times New Roman" w:cs="Times New Roman"/>
          <w:sz w:val="28"/>
          <w:szCs w:val="28"/>
        </w:rPr>
        <w:t>ег</w:t>
      </w:r>
      <w:r w:rsidRPr="00F33F4E">
        <w:rPr>
          <w:rFonts w:ascii="Times New Roman" w:hAnsi="Times New Roman" w:cs="Times New Roman"/>
          <w:sz w:val="28"/>
          <w:szCs w:val="28"/>
        </w:rPr>
        <w:t>и</w:t>
      </w:r>
      <w:r w:rsidRPr="00F33F4E">
        <w:rPr>
          <w:rFonts w:ascii="Times New Roman" w:hAnsi="Times New Roman" w:cs="Times New Roman"/>
          <w:sz w:val="28"/>
          <w:szCs w:val="28"/>
        </w:rPr>
        <w:t>ональный научно-практический семинар «</w:t>
      </w:r>
      <w:r w:rsidRPr="008B7037">
        <w:rPr>
          <w:rFonts w:ascii="Times New Roman" w:hAnsi="Times New Roman" w:cs="Times New Roman"/>
          <w:b/>
          <w:i/>
          <w:sz w:val="28"/>
          <w:szCs w:val="28"/>
        </w:rPr>
        <w:t>Пути повышения профессионал</w:t>
      </w:r>
      <w:r w:rsidRPr="008B7037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8B7037">
        <w:rPr>
          <w:rFonts w:ascii="Times New Roman" w:hAnsi="Times New Roman" w:cs="Times New Roman"/>
          <w:b/>
          <w:i/>
          <w:sz w:val="28"/>
          <w:szCs w:val="28"/>
        </w:rPr>
        <w:t>ной компетентности специалистов в условиях сопровождения детей с ограниченными возможностями здоровья</w:t>
      </w:r>
      <w:r w:rsidRPr="00F33F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при активном участии </w:t>
      </w:r>
      <w:r w:rsidRPr="00F33F4E">
        <w:rPr>
          <w:rFonts w:ascii="Times New Roman" w:hAnsi="Times New Roman" w:cs="Times New Roman"/>
          <w:sz w:val="28"/>
          <w:szCs w:val="28"/>
        </w:rPr>
        <w:t xml:space="preserve">студентов факультета Педагогики и психологии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33F4E">
        <w:rPr>
          <w:rFonts w:ascii="Times New Roman" w:hAnsi="Times New Roman" w:cs="Times New Roman"/>
          <w:sz w:val="28"/>
          <w:szCs w:val="28"/>
        </w:rPr>
        <w:t xml:space="preserve"> представите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F33F4E">
        <w:rPr>
          <w:rFonts w:ascii="Times New Roman" w:hAnsi="Times New Roman" w:cs="Times New Roman"/>
          <w:sz w:val="28"/>
          <w:szCs w:val="28"/>
        </w:rPr>
        <w:t xml:space="preserve"> педагогического ко</w:t>
      </w:r>
      <w:r w:rsidRPr="00F33F4E">
        <w:rPr>
          <w:rFonts w:ascii="Times New Roman" w:hAnsi="Times New Roman" w:cs="Times New Roman"/>
          <w:sz w:val="28"/>
          <w:szCs w:val="28"/>
        </w:rPr>
        <w:t>л</w:t>
      </w:r>
      <w:r w:rsidRPr="00F33F4E">
        <w:rPr>
          <w:rFonts w:ascii="Times New Roman" w:hAnsi="Times New Roman" w:cs="Times New Roman"/>
          <w:sz w:val="28"/>
          <w:szCs w:val="28"/>
        </w:rPr>
        <w:t>лектива Центра образования «Ступени».</w:t>
      </w:r>
    </w:p>
    <w:p w:rsidR="000E56E6" w:rsidRPr="000E56E6" w:rsidRDefault="000E56E6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Представителями ПГУ сделано следующее предложение</w:t>
      </w:r>
      <w:r w:rsidRPr="000E56E6">
        <w:rPr>
          <w:rFonts w:ascii="Times New Roman" w:hAnsi="Times New Roman" w:cs="Times New Roman"/>
          <w:sz w:val="28"/>
          <w:szCs w:val="28"/>
        </w:rPr>
        <w:t xml:space="preserve"> на 2015-2016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6E6">
        <w:rPr>
          <w:rFonts w:ascii="Times New Roman" w:hAnsi="Times New Roman" w:cs="Times New Roman"/>
          <w:sz w:val="28"/>
          <w:szCs w:val="28"/>
        </w:rPr>
        <w:t>гг.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0082" w:rsidRPr="000E56E6" w:rsidRDefault="000E56E6" w:rsidP="00322639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56E6">
        <w:rPr>
          <w:rFonts w:ascii="Times New Roman" w:hAnsi="Times New Roman" w:cs="Times New Roman"/>
          <w:sz w:val="28"/>
          <w:szCs w:val="28"/>
        </w:rPr>
        <w:t>с целью развития сетевого взаимодействия вузов ДВФО разработать о</w:t>
      </w:r>
      <w:r w:rsidRPr="000E56E6">
        <w:rPr>
          <w:rFonts w:ascii="Times New Roman" w:hAnsi="Times New Roman" w:cs="Times New Roman"/>
          <w:sz w:val="28"/>
          <w:szCs w:val="28"/>
        </w:rPr>
        <w:t>р</w:t>
      </w:r>
      <w:r w:rsidRPr="000E56E6">
        <w:rPr>
          <w:rFonts w:ascii="Times New Roman" w:hAnsi="Times New Roman" w:cs="Times New Roman"/>
          <w:sz w:val="28"/>
          <w:szCs w:val="28"/>
        </w:rPr>
        <w:t>ганизационные, методические и нормативные основы организации сет</w:t>
      </w:r>
      <w:r w:rsidRPr="000E56E6">
        <w:rPr>
          <w:rFonts w:ascii="Times New Roman" w:hAnsi="Times New Roman" w:cs="Times New Roman"/>
          <w:sz w:val="28"/>
          <w:szCs w:val="28"/>
        </w:rPr>
        <w:t>е</w:t>
      </w:r>
      <w:r w:rsidRPr="000E56E6">
        <w:rPr>
          <w:rFonts w:ascii="Times New Roman" w:hAnsi="Times New Roman" w:cs="Times New Roman"/>
          <w:sz w:val="28"/>
          <w:szCs w:val="28"/>
        </w:rPr>
        <w:t>вого обучения студентов на уровне региона.</w:t>
      </w:r>
    </w:p>
    <w:p w:rsidR="00D40B9E" w:rsidRDefault="00D40B9E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B9E">
        <w:rPr>
          <w:rFonts w:ascii="Times New Roman" w:hAnsi="Times New Roman" w:cs="Times New Roman"/>
          <w:b/>
          <w:sz w:val="28"/>
          <w:szCs w:val="28"/>
        </w:rPr>
        <w:t>Хабаровский государственный институт искусств и культуры</w:t>
      </w:r>
      <w:r>
        <w:rPr>
          <w:rFonts w:ascii="Times New Roman" w:hAnsi="Times New Roman" w:cs="Times New Roman"/>
          <w:sz w:val="28"/>
          <w:szCs w:val="28"/>
        </w:rPr>
        <w:t xml:space="preserve"> (ХГ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ИК) </w:t>
      </w:r>
      <w:r w:rsidR="00D554E4">
        <w:rPr>
          <w:rFonts w:ascii="Times New Roman" w:hAnsi="Times New Roman" w:cs="Times New Roman"/>
          <w:sz w:val="28"/>
          <w:szCs w:val="28"/>
        </w:rPr>
        <w:t xml:space="preserve">(ректор ХГИИК </w:t>
      </w:r>
      <w:r w:rsidR="00D554E4" w:rsidRPr="00D554E4">
        <w:rPr>
          <w:rFonts w:ascii="Times New Roman" w:hAnsi="Times New Roman" w:cs="Times New Roman"/>
          <w:sz w:val="28"/>
          <w:szCs w:val="28"/>
        </w:rPr>
        <w:t>доктор культурологии, кандидат исторических наук, д</w:t>
      </w:r>
      <w:r w:rsidR="00D554E4" w:rsidRPr="00D554E4">
        <w:rPr>
          <w:rFonts w:ascii="Times New Roman" w:hAnsi="Times New Roman" w:cs="Times New Roman"/>
          <w:sz w:val="28"/>
          <w:szCs w:val="28"/>
        </w:rPr>
        <w:t>о</w:t>
      </w:r>
      <w:r w:rsidR="00D554E4" w:rsidRPr="00D554E4">
        <w:rPr>
          <w:rFonts w:ascii="Times New Roman" w:hAnsi="Times New Roman" w:cs="Times New Roman"/>
          <w:sz w:val="28"/>
          <w:szCs w:val="28"/>
        </w:rPr>
        <w:t>цент</w:t>
      </w:r>
      <w:r w:rsidR="00D554E4">
        <w:rPr>
          <w:rFonts w:ascii="Times New Roman" w:hAnsi="Times New Roman" w:cs="Times New Roman"/>
          <w:sz w:val="28"/>
          <w:szCs w:val="28"/>
        </w:rPr>
        <w:t xml:space="preserve"> С.Н. </w:t>
      </w:r>
      <w:proofErr w:type="spellStart"/>
      <w:r w:rsidR="00D554E4" w:rsidRPr="00D554E4">
        <w:rPr>
          <w:rFonts w:ascii="Times New Roman" w:hAnsi="Times New Roman" w:cs="Times New Roman"/>
          <w:sz w:val="28"/>
          <w:szCs w:val="28"/>
        </w:rPr>
        <w:t>Скоринов</w:t>
      </w:r>
      <w:proofErr w:type="spellEnd"/>
      <w:r w:rsidR="00D554E4">
        <w:rPr>
          <w:rFonts w:ascii="Times New Roman" w:hAnsi="Times New Roman" w:cs="Times New Roman"/>
          <w:sz w:val="28"/>
          <w:szCs w:val="28"/>
        </w:rPr>
        <w:t>)</w:t>
      </w:r>
      <w:r w:rsidR="00D554E4" w:rsidRPr="00D55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сообщает о комплексе </w:t>
      </w:r>
      <w:r w:rsidRPr="00D40B9E">
        <w:rPr>
          <w:rFonts w:ascii="Times New Roman" w:hAnsi="Times New Roman" w:cs="Times New Roman"/>
          <w:sz w:val="28"/>
          <w:szCs w:val="28"/>
        </w:rPr>
        <w:t>межвузовски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40B9E">
        <w:rPr>
          <w:rFonts w:ascii="Times New Roman" w:hAnsi="Times New Roman" w:cs="Times New Roman"/>
          <w:sz w:val="28"/>
          <w:szCs w:val="28"/>
        </w:rPr>
        <w:t xml:space="preserve"> научно-методически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40B9E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й, прошедших на базе вуза в</w:t>
      </w:r>
      <w:r w:rsidRPr="00D40B9E">
        <w:rPr>
          <w:rFonts w:ascii="Times New Roman" w:hAnsi="Times New Roman" w:cs="Times New Roman"/>
          <w:sz w:val="28"/>
          <w:szCs w:val="28"/>
        </w:rPr>
        <w:t xml:space="preserve"> 2013-2014 гг. </w:t>
      </w:r>
      <w:r>
        <w:rPr>
          <w:rFonts w:ascii="Times New Roman" w:hAnsi="Times New Roman" w:cs="Times New Roman"/>
          <w:sz w:val="28"/>
          <w:szCs w:val="28"/>
        </w:rPr>
        <w:t>Среди них:</w:t>
      </w:r>
    </w:p>
    <w:p w:rsidR="00D40B9E" w:rsidRPr="00D40B9E" w:rsidRDefault="00D40B9E" w:rsidP="00322639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0B9E">
        <w:rPr>
          <w:rFonts w:ascii="Times New Roman" w:hAnsi="Times New Roman" w:cs="Times New Roman"/>
          <w:sz w:val="28"/>
          <w:szCs w:val="28"/>
        </w:rPr>
        <w:t>Всероссийская научно-практическая конференция студентов, аспирантов и молодых ученых «Гуманитарные и общественные науки: проблемы р</w:t>
      </w:r>
      <w:r w:rsidRPr="00D40B9E">
        <w:rPr>
          <w:rFonts w:ascii="Times New Roman" w:hAnsi="Times New Roman" w:cs="Times New Roman"/>
          <w:sz w:val="28"/>
          <w:szCs w:val="28"/>
        </w:rPr>
        <w:t>е</w:t>
      </w:r>
      <w:r w:rsidRPr="00D40B9E">
        <w:rPr>
          <w:rFonts w:ascii="Times New Roman" w:hAnsi="Times New Roman" w:cs="Times New Roman"/>
          <w:sz w:val="28"/>
          <w:szCs w:val="28"/>
        </w:rPr>
        <w:t>ализации творческого потенциала молодежи»;</w:t>
      </w:r>
    </w:p>
    <w:p w:rsidR="00D40B9E" w:rsidRPr="00D40B9E" w:rsidRDefault="00D40B9E" w:rsidP="00322639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0B9E">
        <w:rPr>
          <w:rFonts w:ascii="Times New Roman" w:hAnsi="Times New Roman" w:cs="Times New Roman"/>
          <w:sz w:val="28"/>
          <w:szCs w:val="28"/>
        </w:rPr>
        <w:t>IX региональная научно-практическая конференция «</w:t>
      </w:r>
      <w:r w:rsidRPr="00D554E4">
        <w:rPr>
          <w:rFonts w:ascii="Times New Roman" w:hAnsi="Times New Roman" w:cs="Times New Roman"/>
          <w:b/>
          <w:i/>
          <w:sz w:val="28"/>
          <w:szCs w:val="28"/>
        </w:rPr>
        <w:t>Развитие библи</w:t>
      </w:r>
      <w:r w:rsidRPr="00D554E4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D554E4">
        <w:rPr>
          <w:rFonts w:ascii="Times New Roman" w:hAnsi="Times New Roman" w:cs="Times New Roman"/>
          <w:b/>
          <w:i/>
          <w:sz w:val="28"/>
          <w:szCs w:val="28"/>
        </w:rPr>
        <w:t>течно-информационного пространства на Дальнем Востоке и высшее библиотечное образование</w:t>
      </w:r>
      <w:r w:rsidRPr="00D40B9E">
        <w:rPr>
          <w:rFonts w:ascii="Times New Roman" w:hAnsi="Times New Roman" w:cs="Times New Roman"/>
          <w:sz w:val="28"/>
          <w:szCs w:val="28"/>
        </w:rPr>
        <w:t>» (апрель 2014 г.);</w:t>
      </w:r>
    </w:p>
    <w:p w:rsidR="00D40B9E" w:rsidRPr="00D40B9E" w:rsidRDefault="00D40B9E" w:rsidP="00322639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0B9E">
        <w:rPr>
          <w:rFonts w:ascii="Times New Roman" w:hAnsi="Times New Roman" w:cs="Times New Roman"/>
          <w:sz w:val="28"/>
          <w:szCs w:val="28"/>
        </w:rPr>
        <w:t>круглый стол «Кадровые ресурсы сферы культуры Дальнего Востока: оценка ситуации, проблемы и перспективы развития» (июнь 2014 г.) и др.</w:t>
      </w:r>
    </w:p>
    <w:p w:rsidR="00D40B9E" w:rsidRDefault="00D40B9E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B9E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научно</w:t>
      </w:r>
      <w:r w:rsidRPr="00D40B9E">
        <w:rPr>
          <w:rFonts w:ascii="Times New Roman" w:hAnsi="Times New Roman" w:cs="Times New Roman"/>
          <w:sz w:val="28"/>
          <w:szCs w:val="28"/>
        </w:rPr>
        <w:t>-методического обеспечения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B9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2013-2014 гг. </w:t>
      </w:r>
      <w:r w:rsidRPr="00D40B9E">
        <w:rPr>
          <w:rFonts w:ascii="Times New Roman" w:hAnsi="Times New Roman" w:cs="Times New Roman"/>
          <w:sz w:val="28"/>
          <w:szCs w:val="28"/>
        </w:rPr>
        <w:t>профессорско-препо</w:t>
      </w:r>
      <w:r>
        <w:rPr>
          <w:rFonts w:ascii="Times New Roman" w:hAnsi="Times New Roman" w:cs="Times New Roman"/>
          <w:sz w:val="28"/>
          <w:szCs w:val="28"/>
        </w:rPr>
        <w:t>давательским составом института изданы семь монографий.</w:t>
      </w:r>
    </w:p>
    <w:p w:rsidR="00D554E4" w:rsidRDefault="00D554E4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4E4">
        <w:rPr>
          <w:rFonts w:ascii="Times New Roman" w:hAnsi="Times New Roman" w:cs="Times New Roman"/>
          <w:sz w:val="28"/>
          <w:szCs w:val="28"/>
        </w:rPr>
        <w:t xml:space="preserve">20 декабря 2014 года </w:t>
      </w:r>
      <w:r>
        <w:rPr>
          <w:rFonts w:ascii="Times New Roman" w:hAnsi="Times New Roman" w:cs="Times New Roman"/>
          <w:sz w:val="28"/>
          <w:szCs w:val="28"/>
        </w:rPr>
        <w:t xml:space="preserve">на базе ХГИИК </w:t>
      </w:r>
      <w:r w:rsidRPr="00D554E4">
        <w:rPr>
          <w:rFonts w:ascii="Times New Roman" w:hAnsi="Times New Roman" w:cs="Times New Roman"/>
          <w:sz w:val="28"/>
          <w:szCs w:val="28"/>
        </w:rPr>
        <w:t>пройдёт Заочная Всероссийская научно-практическая конференция «</w:t>
      </w:r>
      <w:r w:rsidRPr="00D554E4">
        <w:rPr>
          <w:rFonts w:ascii="Times New Roman" w:hAnsi="Times New Roman" w:cs="Times New Roman"/>
          <w:b/>
          <w:i/>
          <w:sz w:val="28"/>
          <w:szCs w:val="28"/>
        </w:rPr>
        <w:t>Личность, творчество, образование в с</w:t>
      </w:r>
      <w:r w:rsidRPr="00D554E4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D554E4">
        <w:rPr>
          <w:rFonts w:ascii="Times New Roman" w:hAnsi="Times New Roman" w:cs="Times New Roman"/>
          <w:b/>
          <w:i/>
          <w:sz w:val="28"/>
          <w:szCs w:val="28"/>
        </w:rPr>
        <w:t>циокультурном пространстве Дальнего Востока России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3740F" w:rsidRDefault="00577AF1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AF1">
        <w:rPr>
          <w:rFonts w:ascii="Times New Roman" w:hAnsi="Times New Roman" w:cs="Times New Roman"/>
          <w:b/>
          <w:sz w:val="28"/>
          <w:szCs w:val="28"/>
        </w:rPr>
        <w:lastRenderedPageBreak/>
        <w:t>Восточно-Сибирский государственный университет технологий 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(ректор </w:t>
      </w:r>
      <w:r w:rsidRPr="00577AF1">
        <w:rPr>
          <w:rFonts w:ascii="Times New Roman" w:hAnsi="Times New Roman" w:cs="Times New Roman"/>
          <w:sz w:val="28"/>
          <w:szCs w:val="28"/>
        </w:rPr>
        <w:t>ВСГУТУ</w:t>
      </w:r>
      <w:r>
        <w:rPr>
          <w:rFonts w:ascii="Times New Roman" w:hAnsi="Times New Roman" w:cs="Times New Roman"/>
          <w:sz w:val="28"/>
          <w:szCs w:val="28"/>
        </w:rPr>
        <w:t xml:space="preserve"> – доктор экономических наук, профессор</w:t>
      </w:r>
      <w:r w:rsidRPr="00577AF1">
        <w:rPr>
          <w:rFonts w:ascii="Times New Roman" w:hAnsi="Times New Roman" w:cs="Times New Roman"/>
          <w:sz w:val="28"/>
          <w:szCs w:val="28"/>
        </w:rPr>
        <w:t xml:space="preserve"> </w:t>
      </w:r>
      <w:r w:rsidR="00844433">
        <w:rPr>
          <w:rFonts w:ascii="Times New Roman" w:hAnsi="Times New Roman" w:cs="Times New Roman"/>
          <w:sz w:val="28"/>
          <w:szCs w:val="28"/>
        </w:rPr>
        <w:t>В.Е.</w:t>
      </w:r>
      <w:r w:rsidRPr="00577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AF1">
        <w:rPr>
          <w:rFonts w:ascii="Times New Roman" w:hAnsi="Times New Roman" w:cs="Times New Roman"/>
          <w:sz w:val="28"/>
          <w:szCs w:val="28"/>
        </w:rPr>
        <w:t>Сактоев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577AF1">
        <w:rPr>
          <w:rFonts w:ascii="Times New Roman" w:hAnsi="Times New Roman" w:cs="Times New Roman"/>
          <w:sz w:val="28"/>
          <w:szCs w:val="28"/>
        </w:rPr>
        <w:t xml:space="preserve"> информирует о том, что 27-30 янва</w:t>
      </w:r>
      <w:r>
        <w:rPr>
          <w:rFonts w:ascii="Times New Roman" w:hAnsi="Times New Roman" w:cs="Times New Roman"/>
          <w:sz w:val="28"/>
          <w:szCs w:val="28"/>
        </w:rPr>
        <w:t>ря 2015 года</w:t>
      </w:r>
      <w:r w:rsidRPr="00577AF1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77AF1">
        <w:rPr>
          <w:rFonts w:ascii="Times New Roman" w:hAnsi="Times New Roman" w:cs="Times New Roman"/>
          <w:sz w:val="28"/>
          <w:szCs w:val="28"/>
        </w:rPr>
        <w:t>ин</w:t>
      </w:r>
      <w:r w:rsidRPr="00577AF1">
        <w:rPr>
          <w:rFonts w:ascii="Times New Roman" w:hAnsi="Times New Roman" w:cs="Times New Roman"/>
          <w:sz w:val="28"/>
          <w:szCs w:val="28"/>
        </w:rPr>
        <w:t>и</w:t>
      </w:r>
      <w:r w:rsidRPr="00577AF1">
        <w:rPr>
          <w:rFonts w:ascii="Times New Roman" w:hAnsi="Times New Roman" w:cs="Times New Roman"/>
          <w:sz w:val="28"/>
          <w:szCs w:val="28"/>
        </w:rPr>
        <w:t xml:space="preserve">стерством образования и науки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77AF1">
        <w:rPr>
          <w:rFonts w:ascii="Times New Roman" w:hAnsi="Times New Roman" w:cs="Times New Roman"/>
          <w:sz w:val="28"/>
          <w:szCs w:val="28"/>
        </w:rPr>
        <w:t>еспублики Бурятия будет проводиться  ме</w:t>
      </w:r>
      <w:r w:rsidRPr="00577AF1">
        <w:rPr>
          <w:rFonts w:ascii="Times New Roman" w:hAnsi="Times New Roman" w:cs="Times New Roman"/>
          <w:sz w:val="28"/>
          <w:szCs w:val="28"/>
        </w:rPr>
        <w:t>ж</w:t>
      </w:r>
      <w:r w:rsidRPr="00577AF1">
        <w:rPr>
          <w:rFonts w:ascii="Times New Roman" w:hAnsi="Times New Roman" w:cs="Times New Roman"/>
          <w:sz w:val="28"/>
          <w:szCs w:val="28"/>
        </w:rPr>
        <w:t>дународная научно-методическая конференция «</w:t>
      </w:r>
      <w:r w:rsidRPr="00577AF1">
        <w:rPr>
          <w:rFonts w:ascii="Times New Roman" w:hAnsi="Times New Roman" w:cs="Times New Roman"/>
          <w:b/>
          <w:i/>
          <w:sz w:val="28"/>
          <w:szCs w:val="28"/>
        </w:rPr>
        <w:t>Роль СРС в формировании компетенций</w:t>
      </w:r>
      <w:r w:rsidRPr="00577AF1">
        <w:rPr>
          <w:rFonts w:ascii="Times New Roman" w:hAnsi="Times New Roman" w:cs="Times New Roman"/>
          <w:sz w:val="28"/>
          <w:szCs w:val="28"/>
        </w:rPr>
        <w:t>».</w:t>
      </w:r>
    </w:p>
    <w:p w:rsidR="0023740F" w:rsidRDefault="0023740F" w:rsidP="002374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23740F">
        <w:rPr>
          <w:rFonts w:ascii="Times New Roman" w:hAnsi="Times New Roman" w:cs="Times New Roman"/>
          <w:b/>
          <w:sz w:val="28"/>
          <w:szCs w:val="28"/>
        </w:rPr>
        <w:t>Камчатск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23740F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23740F">
        <w:rPr>
          <w:rFonts w:ascii="Times New Roman" w:hAnsi="Times New Roman" w:cs="Times New Roman"/>
          <w:b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3740F">
        <w:rPr>
          <w:rFonts w:ascii="Times New Roman" w:hAnsi="Times New Roman" w:cs="Times New Roman"/>
          <w:b/>
          <w:sz w:val="28"/>
          <w:szCs w:val="28"/>
        </w:rPr>
        <w:t xml:space="preserve"> имени </w:t>
      </w:r>
      <w:proofErr w:type="spellStart"/>
      <w:r w:rsidRPr="0023740F">
        <w:rPr>
          <w:rFonts w:ascii="Times New Roman" w:hAnsi="Times New Roman" w:cs="Times New Roman"/>
          <w:b/>
          <w:sz w:val="28"/>
          <w:szCs w:val="28"/>
        </w:rPr>
        <w:t>Витуса</w:t>
      </w:r>
      <w:proofErr w:type="spellEnd"/>
      <w:r w:rsidRPr="0023740F">
        <w:rPr>
          <w:rFonts w:ascii="Times New Roman" w:hAnsi="Times New Roman" w:cs="Times New Roman"/>
          <w:b/>
          <w:sz w:val="28"/>
          <w:szCs w:val="28"/>
        </w:rPr>
        <w:t xml:space="preserve"> Беринга</w:t>
      </w:r>
      <w:r>
        <w:rPr>
          <w:rFonts w:ascii="Times New Roman" w:hAnsi="Times New Roman" w:cs="Times New Roman"/>
          <w:sz w:val="28"/>
          <w:szCs w:val="28"/>
        </w:rPr>
        <w:t xml:space="preserve"> (ректор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член президиума ДВ РУМЦ, </w:t>
      </w:r>
      <w:r w:rsidRPr="0023740F">
        <w:rPr>
          <w:rFonts w:ascii="Times New Roman" w:hAnsi="Times New Roman" w:cs="Times New Roman"/>
          <w:sz w:val="28"/>
          <w:szCs w:val="28"/>
        </w:rPr>
        <w:t>доктор филологических наук, профессор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433">
        <w:rPr>
          <w:rFonts w:ascii="Times New Roman" w:hAnsi="Times New Roman" w:cs="Times New Roman"/>
          <w:sz w:val="28"/>
          <w:szCs w:val="28"/>
        </w:rPr>
        <w:t>Н.Г.</w:t>
      </w:r>
      <w:r w:rsidRPr="00237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740F">
        <w:rPr>
          <w:rFonts w:ascii="Times New Roman" w:hAnsi="Times New Roman" w:cs="Times New Roman"/>
          <w:sz w:val="28"/>
          <w:szCs w:val="28"/>
        </w:rPr>
        <w:t>льинская</w:t>
      </w:r>
      <w:r>
        <w:rPr>
          <w:rFonts w:ascii="Times New Roman" w:hAnsi="Times New Roman" w:cs="Times New Roman"/>
          <w:sz w:val="28"/>
          <w:szCs w:val="28"/>
        </w:rPr>
        <w:t>) в 2013-2014 гг. проведены научно-методические мероприятия:</w:t>
      </w:r>
    </w:p>
    <w:p w:rsidR="0023740F" w:rsidRPr="00844433" w:rsidRDefault="00844433" w:rsidP="00844433">
      <w:pPr>
        <w:pStyle w:val="a3"/>
        <w:numPr>
          <w:ilvl w:val="0"/>
          <w:numId w:val="6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4433">
        <w:rPr>
          <w:rFonts w:ascii="Times New Roman" w:hAnsi="Times New Roman" w:cs="Times New Roman"/>
          <w:sz w:val="28"/>
          <w:szCs w:val="28"/>
        </w:rPr>
        <w:t>к</w:t>
      </w:r>
      <w:r w:rsidR="0023740F" w:rsidRPr="00844433">
        <w:rPr>
          <w:rFonts w:ascii="Times New Roman" w:hAnsi="Times New Roman" w:cs="Times New Roman"/>
          <w:sz w:val="28"/>
          <w:szCs w:val="28"/>
        </w:rPr>
        <w:t>онкурс на лучшую научную публикацию среди аспирантов и мол</w:t>
      </w:r>
      <w:r w:rsidR="0023740F" w:rsidRPr="00844433">
        <w:rPr>
          <w:rFonts w:ascii="Times New Roman" w:hAnsi="Times New Roman" w:cs="Times New Roman"/>
          <w:sz w:val="28"/>
          <w:szCs w:val="28"/>
        </w:rPr>
        <w:t>о</w:t>
      </w:r>
      <w:r w:rsidR="0023740F" w:rsidRPr="00844433">
        <w:rPr>
          <w:rFonts w:ascii="Times New Roman" w:hAnsi="Times New Roman" w:cs="Times New Roman"/>
          <w:sz w:val="28"/>
          <w:szCs w:val="28"/>
        </w:rPr>
        <w:t xml:space="preserve">дых ученых </w:t>
      </w:r>
      <w:proofErr w:type="spellStart"/>
      <w:r w:rsidR="0023740F" w:rsidRPr="00844433">
        <w:rPr>
          <w:rFonts w:ascii="Times New Roman" w:hAnsi="Times New Roman" w:cs="Times New Roman"/>
          <w:sz w:val="28"/>
          <w:szCs w:val="28"/>
        </w:rPr>
        <w:t>КамГУ</w:t>
      </w:r>
      <w:proofErr w:type="spellEnd"/>
      <w:r w:rsidR="0023740F" w:rsidRPr="0023740F">
        <w:t xml:space="preserve"> </w:t>
      </w:r>
      <w:r w:rsidR="0023740F" w:rsidRPr="00844433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="0023740F" w:rsidRPr="00844433">
        <w:rPr>
          <w:rFonts w:ascii="Times New Roman" w:hAnsi="Times New Roman" w:cs="Times New Roman"/>
          <w:sz w:val="28"/>
          <w:szCs w:val="28"/>
        </w:rPr>
        <w:t>Витуса</w:t>
      </w:r>
      <w:proofErr w:type="spellEnd"/>
      <w:r w:rsidR="0023740F" w:rsidRPr="00844433">
        <w:rPr>
          <w:rFonts w:ascii="Times New Roman" w:hAnsi="Times New Roman" w:cs="Times New Roman"/>
          <w:sz w:val="28"/>
          <w:szCs w:val="28"/>
        </w:rPr>
        <w:t xml:space="preserve"> Беринга (ноябрь 2013 г.);</w:t>
      </w:r>
    </w:p>
    <w:p w:rsidR="0023740F" w:rsidRPr="00844433" w:rsidRDefault="00844433" w:rsidP="00844433">
      <w:pPr>
        <w:pStyle w:val="a3"/>
        <w:numPr>
          <w:ilvl w:val="0"/>
          <w:numId w:val="6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4433">
        <w:rPr>
          <w:rFonts w:ascii="Times New Roman" w:hAnsi="Times New Roman" w:cs="Times New Roman"/>
          <w:sz w:val="28"/>
          <w:szCs w:val="28"/>
        </w:rPr>
        <w:t>к</w:t>
      </w:r>
      <w:r w:rsidR="0023740F" w:rsidRPr="00844433">
        <w:rPr>
          <w:rFonts w:ascii="Times New Roman" w:hAnsi="Times New Roman" w:cs="Times New Roman"/>
          <w:sz w:val="28"/>
          <w:szCs w:val="28"/>
        </w:rPr>
        <w:t>онкурс для молодых преподавателей «Молодой преподаватель с</w:t>
      </w:r>
      <w:r w:rsidR="0023740F" w:rsidRPr="00844433">
        <w:rPr>
          <w:rFonts w:ascii="Times New Roman" w:hAnsi="Times New Roman" w:cs="Times New Roman"/>
          <w:sz w:val="28"/>
          <w:szCs w:val="28"/>
        </w:rPr>
        <w:t>о</w:t>
      </w:r>
      <w:r w:rsidR="0023740F" w:rsidRPr="00844433">
        <w:rPr>
          <w:rFonts w:ascii="Times New Roman" w:hAnsi="Times New Roman" w:cs="Times New Roman"/>
          <w:sz w:val="28"/>
          <w:szCs w:val="28"/>
        </w:rPr>
        <w:t>временного вуза 2013» (декабрь 2013 г.);</w:t>
      </w:r>
    </w:p>
    <w:p w:rsidR="0023740F" w:rsidRPr="00844433" w:rsidRDefault="00844433" w:rsidP="00844433">
      <w:pPr>
        <w:pStyle w:val="a3"/>
        <w:numPr>
          <w:ilvl w:val="0"/>
          <w:numId w:val="6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4433">
        <w:rPr>
          <w:rFonts w:ascii="Times New Roman" w:hAnsi="Times New Roman" w:cs="Times New Roman"/>
          <w:sz w:val="28"/>
          <w:szCs w:val="28"/>
        </w:rPr>
        <w:t>к</w:t>
      </w:r>
      <w:r w:rsidR="0023740F" w:rsidRPr="00844433">
        <w:rPr>
          <w:rFonts w:ascii="Times New Roman" w:hAnsi="Times New Roman" w:cs="Times New Roman"/>
          <w:sz w:val="28"/>
          <w:szCs w:val="28"/>
        </w:rPr>
        <w:t>онкурс учебно-методических комплексов дисциплин для профессо</w:t>
      </w:r>
      <w:r w:rsidR="0023740F" w:rsidRPr="00844433">
        <w:rPr>
          <w:rFonts w:ascii="Times New Roman" w:hAnsi="Times New Roman" w:cs="Times New Roman"/>
          <w:sz w:val="28"/>
          <w:szCs w:val="28"/>
        </w:rPr>
        <w:t>р</w:t>
      </w:r>
      <w:r w:rsidR="0023740F" w:rsidRPr="00844433">
        <w:rPr>
          <w:rFonts w:ascii="Times New Roman" w:hAnsi="Times New Roman" w:cs="Times New Roman"/>
          <w:sz w:val="28"/>
          <w:szCs w:val="28"/>
        </w:rPr>
        <w:t>ско-преподавательского состава (май-июнь 2014 г.);</w:t>
      </w:r>
    </w:p>
    <w:p w:rsidR="0023740F" w:rsidRPr="00844433" w:rsidRDefault="00844433" w:rsidP="00844433">
      <w:pPr>
        <w:pStyle w:val="a3"/>
        <w:numPr>
          <w:ilvl w:val="0"/>
          <w:numId w:val="6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4433">
        <w:rPr>
          <w:rFonts w:ascii="Times New Roman" w:hAnsi="Times New Roman" w:cs="Times New Roman"/>
          <w:sz w:val="28"/>
          <w:szCs w:val="28"/>
        </w:rPr>
        <w:t>к</w:t>
      </w:r>
      <w:r w:rsidR="0023740F" w:rsidRPr="00844433">
        <w:rPr>
          <w:rFonts w:ascii="Times New Roman" w:hAnsi="Times New Roman" w:cs="Times New Roman"/>
          <w:sz w:val="28"/>
          <w:szCs w:val="28"/>
        </w:rPr>
        <w:t>онкурс для молодых преподавателей</w:t>
      </w:r>
      <w:r w:rsidRPr="00844433">
        <w:rPr>
          <w:rFonts w:ascii="Times New Roman" w:hAnsi="Times New Roman" w:cs="Times New Roman"/>
          <w:sz w:val="28"/>
          <w:szCs w:val="28"/>
        </w:rPr>
        <w:t xml:space="preserve"> «Методическое обеспечение о</w:t>
      </w:r>
      <w:r w:rsidRPr="00844433">
        <w:rPr>
          <w:rFonts w:ascii="Times New Roman" w:hAnsi="Times New Roman" w:cs="Times New Roman"/>
          <w:sz w:val="28"/>
          <w:szCs w:val="28"/>
        </w:rPr>
        <w:t>б</w:t>
      </w:r>
      <w:r w:rsidRPr="00844433">
        <w:rPr>
          <w:rFonts w:ascii="Times New Roman" w:hAnsi="Times New Roman" w:cs="Times New Roman"/>
          <w:sz w:val="28"/>
          <w:szCs w:val="28"/>
        </w:rPr>
        <w:t>разовательного процесса в вузе» (ноябрь 2014 г.).</w:t>
      </w:r>
    </w:p>
    <w:p w:rsidR="00844433" w:rsidRPr="0023740F" w:rsidRDefault="00844433" w:rsidP="002374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2013-2014 гг. преподавателями университета было подгото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лено 64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издания. В их числе 8 учебных пособий получили гриф ДВ РУМЦ.</w:t>
      </w:r>
    </w:p>
    <w:p w:rsidR="00C05248" w:rsidRDefault="00C05248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B1F2D">
        <w:rPr>
          <w:rFonts w:ascii="Times New Roman" w:hAnsi="Times New Roman" w:cs="Times New Roman"/>
          <w:b/>
          <w:sz w:val="28"/>
          <w:szCs w:val="28"/>
        </w:rPr>
        <w:t>Дальневосточном федеральном университете</w:t>
      </w:r>
      <w:r>
        <w:rPr>
          <w:rFonts w:ascii="Times New Roman" w:hAnsi="Times New Roman" w:cs="Times New Roman"/>
          <w:sz w:val="28"/>
          <w:szCs w:val="28"/>
        </w:rPr>
        <w:t xml:space="preserve"> (ректор ДВФУ,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седатель ДВ РУМЦ </w:t>
      </w:r>
      <w:r w:rsidR="00844433">
        <w:rPr>
          <w:rFonts w:ascii="Times New Roman" w:hAnsi="Times New Roman" w:cs="Times New Roman"/>
          <w:sz w:val="28"/>
          <w:szCs w:val="28"/>
        </w:rPr>
        <w:t xml:space="preserve">С.В. </w:t>
      </w:r>
      <w:r>
        <w:rPr>
          <w:rFonts w:ascii="Times New Roman" w:hAnsi="Times New Roman" w:cs="Times New Roman"/>
          <w:sz w:val="28"/>
          <w:szCs w:val="28"/>
        </w:rPr>
        <w:t>Иванец), как базовом вузе ДВ РУМЦ</w:t>
      </w:r>
      <w:r w:rsidR="006B1F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происходит наибольшее количество мероприятий, как в соответствии с Планом работы ДВ РУМЦ, так и в соответствии с деятельностью УМС ДВ РУМЦ и работой Школ ДВФУ. Так, в рамках подготовки к настоящему докладу, отдельную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 представили</w:t>
      </w:r>
      <w:r w:rsidR="006B1F2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Школа биомедицины ДВФУ (директор Школы – доктор 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дицинских наук, профессор Ю.С. Хотимченко), Школа экономики и менед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мента (</w:t>
      </w:r>
      <w:r w:rsidRPr="00C05248">
        <w:rPr>
          <w:rFonts w:ascii="Times New Roman" w:hAnsi="Times New Roman" w:cs="Times New Roman"/>
          <w:sz w:val="28"/>
          <w:szCs w:val="28"/>
        </w:rPr>
        <w:t xml:space="preserve">директор Школы – доктор  </w:t>
      </w:r>
      <w:r>
        <w:rPr>
          <w:rFonts w:ascii="Times New Roman" w:hAnsi="Times New Roman" w:cs="Times New Roman"/>
          <w:sz w:val="28"/>
          <w:szCs w:val="28"/>
        </w:rPr>
        <w:t>экономических</w:t>
      </w:r>
      <w:r w:rsidRPr="00C05248">
        <w:rPr>
          <w:rFonts w:ascii="Times New Roman" w:hAnsi="Times New Roman" w:cs="Times New Roman"/>
          <w:sz w:val="28"/>
          <w:szCs w:val="28"/>
        </w:rPr>
        <w:t xml:space="preserve"> наук, профессор </w:t>
      </w:r>
      <w:r>
        <w:rPr>
          <w:rFonts w:ascii="Times New Roman" w:hAnsi="Times New Roman" w:cs="Times New Roman"/>
          <w:sz w:val="28"/>
          <w:szCs w:val="28"/>
        </w:rPr>
        <w:t>Е.Б. Гафф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рова), Инженерная школа </w:t>
      </w:r>
      <w:r w:rsidR="006B1F2D" w:rsidRPr="006B1F2D">
        <w:rPr>
          <w:rFonts w:ascii="Times New Roman" w:hAnsi="Times New Roman" w:cs="Times New Roman"/>
          <w:sz w:val="28"/>
          <w:szCs w:val="28"/>
        </w:rPr>
        <w:t xml:space="preserve">(директор Школы – доктор  </w:t>
      </w:r>
      <w:r w:rsidR="006B1F2D">
        <w:rPr>
          <w:rFonts w:ascii="Times New Roman" w:hAnsi="Times New Roman" w:cs="Times New Roman"/>
          <w:sz w:val="28"/>
          <w:szCs w:val="28"/>
        </w:rPr>
        <w:t>технических</w:t>
      </w:r>
      <w:r w:rsidR="006B1F2D" w:rsidRPr="006B1F2D">
        <w:rPr>
          <w:rFonts w:ascii="Times New Roman" w:hAnsi="Times New Roman" w:cs="Times New Roman"/>
          <w:sz w:val="28"/>
          <w:szCs w:val="28"/>
        </w:rPr>
        <w:t xml:space="preserve"> наук, пр</w:t>
      </w:r>
      <w:r w:rsidR="006B1F2D" w:rsidRPr="006B1F2D">
        <w:rPr>
          <w:rFonts w:ascii="Times New Roman" w:hAnsi="Times New Roman" w:cs="Times New Roman"/>
          <w:sz w:val="28"/>
          <w:szCs w:val="28"/>
        </w:rPr>
        <w:t>о</w:t>
      </w:r>
      <w:r w:rsidR="006B1F2D" w:rsidRPr="006B1F2D">
        <w:rPr>
          <w:rFonts w:ascii="Times New Roman" w:hAnsi="Times New Roman" w:cs="Times New Roman"/>
          <w:sz w:val="28"/>
          <w:szCs w:val="28"/>
        </w:rPr>
        <w:t xml:space="preserve">фессор </w:t>
      </w:r>
      <w:r w:rsidR="006B1F2D">
        <w:rPr>
          <w:rFonts w:ascii="Times New Roman" w:hAnsi="Times New Roman" w:cs="Times New Roman"/>
          <w:sz w:val="28"/>
          <w:szCs w:val="28"/>
        </w:rPr>
        <w:t>А.Т. Беккер</w:t>
      </w:r>
      <w:r w:rsidR="006B1F2D" w:rsidRPr="006B1F2D">
        <w:rPr>
          <w:rFonts w:ascii="Times New Roman" w:hAnsi="Times New Roman" w:cs="Times New Roman"/>
          <w:sz w:val="28"/>
          <w:szCs w:val="28"/>
        </w:rPr>
        <w:t>)</w:t>
      </w:r>
      <w:r w:rsidR="006B1F2D">
        <w:rPr>
          <w:rFonts w:ascii="Times New Roman" w:hAnsi="Times New Roman" w:cs="Times New Roman"/>
          <w:sz w:val="28"/>
          <w:szCs w:val="28"/>
        </w:rPr>
        <w:t xml:space="preserve">, Школа педагогики </w:t>
      </w:r>
      <w:r w:rsidR="006B1F2D" w:rsidRPr="006B1F2D">
        <w:rPr>
          <w:rFonts w:ascii="Times New Roman" w:hAnsi="Times New Roman" w:cs="Times New Roman"/>
          <w:sz w:val="28"/>
          <w:szCs w:val="28"/>
        </w:rPr>
        <w:t xml:space="preserve">(директор Школы – доктор  </w:t>
      </w:r>
      <w:r w:rsidR="006B1F2D">
        <w:rPr>
          <w:rFonts w:ascii="Times New Roman" w:hAnsi="Times New Roman" w:cs="Times New Roman"/>
          <w:sz w:val="28"/>
          <w:szCs w:val="28"/>
        </w:rPr>
        <w:t>педагог</w:t>
      </w:r>
      <w:r w:rsidR="006B1F2D">
        <w:rPr>
          <w:rFonts w:ascii="Times New Roman" w:hAnsi="Times New Roman" w:cs="Times New Roman"/>
          <w:sz w:val="28"/>
          <w:szCs w:val="28"/>
        </w:rPr>
        <w:t>и</w:t>
      </w:r>
      <w:r w:rsidR="006B1F2D">
        <w:rPr>
          <w:rFonts w:ascii="Times New Roman" w:hAnsi="Times New Roman" w:cs="Times New Roman"/>
          <w:sz w:val="28"/>
          <w:szCs w:val="28"/>
        </w:rPr>
        <w:t>ческих</w:t>
      </w:r>
      <w:r w:rsidR="006B1F2D" w:rsidRPr="006B1F2D">
        <w:rPr>
          <w:rFonts w:ascii="Times New Roman" w:hAnsi="Times New Roman" w:cs="Times New Roman"/>
          <w:sz w:val="28"/>
          <w:szCs w:val="28"/>
        </w:rPr>
        <w:t xml:space="preserve"> наук, профессор </w:t>
      </w:r>
      <w:r w:rsidR="006B1F2D">
        <w:rPr>
          <w:rFonts w:ascii="Times New Roman" w:hAnsi="Times New Roman" w:cs="Times New Roman"/>
          <w:sz w:val="28"/>
          <w:szCs w:val="28"/>
        </w:rPr>
        <w:t>С.В. Пишун</w:t>
      </w:r>
      <w:r w:rsidR="006B1F2D" w:rsidRPr="006B1F2D">
        <w:rPr>
          <w:rFonts w:ascii="Times New Roman" w:hAnsi="Times New Roman" w:cs="Times New Roman"/>
          <w:sz w:val="28"/>
          <w:szCs w:val="28"/>
        </w:rPr>
        <w:t>),</w:t>
      </w:r>
      <w:r w:rsidR="006B1F2D">
        <w:rPr>
          <w:rFonts w:ascii="Times New Roman" w:hAnsi="Times New Roman" w:cs="Times New Roman"/>
          <w:sz w:val="28"/>
          <w:szCs w:val="28"/>
        </w:rPr>
        <w:t xml:space="preserve"> Школа гуманитарных наук </w:t>
      </w:r>
      <w:r w:rsidR="006B1F2D" w:rsidRPr="006B1F2D">
        <w:rPr>
          <w:rFonts w:ascii="Times New Roman" w:hAnsi="Times New Roman" w:cs="Times New Roman"/>
          <w:sz w:val="28"/>
          <w:szCs w:val="28"/>
        </w:rPr>
        <w:t xml:space="preserve">(директор Школы – доктор  </w:t>
      </w:r>
      <w:r w:rsidR="006B1F2D">
        <w:rPr>
          <w:rFonts w:ascii="Times New Roman" w:hAnsi="Times New Roman" w:cs="Times New Roman"/>
          <w:sz w:val="28"/>
          <w:szCs w:val="28"/>
        </w:rPr>
        <w:t>философских</w:t>
      </w:r>
      <w:r w:rsidR="006B1F2D" w:rsidRPr="006B1F2D">
        <w:rPr>
          <w:rFonts w:ascii="Times New Roman" w:hAnsi="Times New Roman" w:cs="Times New Roman"/>
          <w:sz w:val="28"/>
          <w:szCs w:val="28"/>
        </w:rPr>
        <w:t xml:space="preserve"> наук, профессор </w:t>
      </w:r>
      <w:r w:rsidR="006B1F2D">
        <w:rPr>
          <w:rFonts w:ascii="Times New Roman" w:hAnsi="Times New Roman" w:cs="Times New Roman"/>
          <w:sz w:val="28"/>
          <w:szCs w:val="28"/>
        </w:rPr>
        <w:t>Ф.Е. Ажимов</w:t>
      </w:r>
      <w:r w:rsidR="006B1F2D" w:rsidRPr="006B1F2D">
        <w:rPr>
          <w:rFonts w:ascii="Times New Roman" w:hAnsi="Times New Roman" w:cs="Times New Roman"/>
          <w:sz w:val="28"/>
          <w:szCs w:val="28"/>
        </w:rPr>
        <w:t>)</w:t>
      </w:r>
      <w:r w:rsidR="006B1F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B1E85">
        <w:rPr>
          <w:rFonts w:ascii="Times New Roman" w:hAnsi="Times New Roman" w:cs="Times New Roman"/>
          <w:sz w:val="28"/>
          <w:szCs w:val="28"/>
        </w:rPr>
        <w:t xml:space="preserve"> В числе пре</w:t>
      </w:r>
      <w:r w:rsidR="001B1E85">
        <w:rPr>
          <w:rFonts w:ascii="Times New Roman" w:hAnsi="Times New Roman" w:cs="Times New Roman"/>
          <w:sz w:val="28"/>
          <w:szCs w:val="28"/>
        </w:rPr>
        <w:t>д</w:t>
      </w:r>
      <w:r w:rsidR="001B1E85">
        <w:rPr>
          <w:rFonts w:ascii="Times New Roman" w:hAnsi="Times New Roman" w:cs="Times New Roman"/>
          <w:sz w:val="28"/>
          <w:szCs w:val="28"/>
        </w:rPr>
        <w:t xml:space="preserve">стоящих плановых мероприятий укажем работу </w:t>
      </w:r>
      <w:r w:rsidR="005421D7">
        <w:rPr>
          <w:rFonts w:ascii="Times New Roman" w:hAnsi="Times New Roman" w:cs="Times New Roman"/>
          <w:sz w:val="28"/>
          <w:szCs w:val="28"/>
        </w:rPr>
        <w:t xml:space="preserve">межвузовского </w:t>
      </w:r>
      <w:r w:rsidR="001B1E85">
        <w:rPr>
          <w:rFonts w:ascii="Times New Roman" w:hAnsi="Times New Roman" w:cs="Times New Roman"/>
          <w:sz w:val="28"/>
          <w:szCs w:val="28"/>
        </w:rPr>
        <w:t xml:space="preserve">круглого стола </w:t>
      </w:r>
      <w:r w:rsidR="005421D7" w:rsidRPr="005421D7">
        <w:rPr>
          <w:rFonts w:ascii="Times New Roman" w:hAnsi="Times New Roman" w:cs="Times New Roman"/>
          <w:sz w:val="28"/>
          <w:szCs w:val="28"/>
        </w:rPr>
        <w:t>«</w:t>
      </w:r>
      <w:r w:rsidR="005421D7" w:rsidRPr="005421D7">
        <w:rPr>
          <w:rFonts w:ascii="Times New Roman" w:hAnsi="Times New Roman" w:cs="Times New Roman"/>
          <w:b/>
          <w:i/>
          <w:sz w:val="28"/>
          <w:szCs w:val="28"/>
        </w:rPr>
        <w:t>Проблемы и перспективы развития научных исследований при реализации образовательных программ подготовки магистров в области экономики, управления и сферы обслуживания</w:t>
      </w:r>
      <w:r w:rsidR="005421D7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5421D7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5421D7">
        <w:rPr>
          <w:rFonts w:ascii="Times New Roman" w:hAnsi="Times New Roman" w:cs="Times New Roman"/>
          <w:sz w:val="28"/>
          <w:szCs w:val="28"/>
        </w:rPr>
        <w:t xml:space="preserve"> состоится, в</w:t>
      </w:r>
      <w:r w:rsidR="005421D7" w:rsidRPr="005421D7">
        <w:rPr>
          <w:rFonts w:ascii="Times New Roman" w:hAnsi="Times New Roman" w:cs="Times New Roman"/>
          <w:sz w:val="28"/>
          <w:szCs w:val="28"/>
        </w:rPr>
        <w:t xml:space="preserve"> соответствии с планом работы ДВ РУМЦ</w:t>
      </w:r>
      <w:r w:rsidR="005421D7">
        <w:rPr>
          <w:rFonts w:ascii="Times New Roman" w:hAnsi="Times New Roman" w:cs="Times New Roman"/>
          <w:sz w:val="28"/>
          <w:szCs w:val="28"/>
        </w:rPr>
        <w:t>,</w:t>
      </w:r>
      <w:r w:rsidR="005421D7" w:rsidRPr="005421D7">
        <w:rPr>
          <w:rFonts w:ascii="Times New Roman" w:hAnsi="Times New Roman" w:cs="Times New Roman"/>
          <w:sz w:val="28"/>
          <w:szCs w:val="28"/>
        </w:rPr>
        <w:t xml:space="preserve"> 28 ноября 2014</w:t>
      </w:r>
      <w:r w:rsidR="005421D7">
        <w:rPr>
          <w:rFonts w:ascii="Times New Roman" w:hAnsi="Times New Roman" w:cs="Times New Roman"/>
          <w:sz w:val="28"/>
          <w:szCs w:val="28"/>
        </w:rPr>
        <w:t xml:space="preserve"> </w:t>
      </w:r>
      <w:r w:rsidR="005421D7" w:rsidRPr="005421D7">
        <w:rPr>
          <w:rFonts w:ascii="Times New Roman" w:hAnsi="Times New Roman" w:cs="Times New Roman"/>
          <w:sz w:val="28"/>
          <w:szCs w:val="28"/>
        </w:rPr>
        <w:t>г</w:t>
      </w:r>
      <w:r w:rsidR="005421D7">
        <w:rPr>
          <w:rFonts w:ascii="Times New Roman" w:hAnsi="Times New Roman" w:cs="Times New Roman"/>
          <w:sz w:val="28"/>
          <w:szCs w:val="28"/>
        </w:rPr>
        <w:t>ода</w:t>
      </w:r>
      <w:r w:rsidR="005421D7" w:rsidRPr="005421D7">
        <w:rPr>
          <w:rFonts w:ascii="Times New Roman" w:hAnsi="Times New Roman" w:cs="Times New Roman"/>
          <w:sz w:val="28"/>
          <w:szCs w:val="28"/>
        </w:rPr>
        <w:t xml:space="preserve"> </w:t>
      </w:r>
      <w:r w:rsidR="005421D7">
        <w:rPr>
          <w:rFonts w:ascii="Times New Roman" w:hAnsi="Times New Roman" w:cs="Times New Roman"/>
          <w:sz w:val="28"/>
          <w:szCs w:val="28"/>
        </w:rPr>
        <w:t>на базе</w:t>
      </w:r>
      <w:r w:rsidR="005421D7" w:rsidRPr="005421D7">
        <w:rPr>
          <w:rFonts w:ascii="Times New Roman" w:hAnsi="Times New Roman" w:cs="Times New Roman"/>
          <w:sz w:val="28"/>
          <w:szCs w:val="28"/>
        </w:rPr>
        <w:t xml:space="preserve"> Школ</w:t>
      </w:r>
      <w:r w:rsidR="005421D7">
        <w:rPr>
          <w:rFonts w:ascii="Times New Roman" w:hAnsi="Times New Roman" w:cs="Times New Roman"/>
          <w:sz w:val="28"/>
          <w:szCs w:val="28"/>
        </w:rPr>
        <w:t>ы</w:t>
      </w:r>
      <w:r w:rsidR="005421D7" w:rsidRPr="005421D7">
        <w:rPr>
          <w:rFonts w:ascii="Times New Roman" w:hAnsi="Times New Roman" w:cs="Times New Roman"/>
          <w:sz w:val="28"/>
          <w:szCs w:val="28"/>
        </w:rPr>
        <w:t xml:space="preserve"> экономики и менеджмента</w:t>
      </w:r>
      <w:r w:rsidR="005421D7">
        <w:rPr>
          <w:rFonts w:ascii="Times New Roman" w:hAnsi="Times New Roman" w:cs="Times New Roman"/>
          <w:sz w:val="28"/>
          <w:szCs w:val="28"/>
        </w:rPr>
        <w:t xml:space="preserve"> ДВФУ.</w:t>
      </w:r>
    </w:p>
    <w:p w:rsidR="001F41EA" w:rsidRDefault="00FD4004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Весьма важной тенденцией является то, что при проведении </w:t>
      </w:r>
      <w:r w:rsidR="00A81D2C">
        <w:rPr>
          <w:rFonts w:ascii="Times New Roman" w:hAnsi="Times New Roman" w:cs="Times New Roman"/>
          <w:sz w:val="28"/>
          <w:szCs w:val="28"/>
        </w:rPr>
        <w:t xml:space="preserve">в регионе </w:t>
      </w:r>
      <w:r>
        <w:rPr>
          <w:rFonts w:ascii="Times New Roman" w:hAnsi="Times New Roman" w:cs="Times New Roman"/>
          <w:sz w:val="28"/>
          <w:szCs w:val="28"/>
        </w:rPr>
        <w:t>подавляющего числа мероприятий научной, научно-технической, научно-инновационной направленности всех уровней рассматриваются вопросы подг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товки кадров, работают профильные секции, круглые столы, принимаются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туальные решения.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качестве примера приведем работу секции «</w:t>
      </w:r>
      <w:r w:rsidRPr="00FD4004">
        <w:rPr>
          <w:rFonts w:ascii="Times New Roman" w:hAnsi="Times New Roman" w:cs="Times New Roman"/>
          <w:b/>
          <w:i/>
          <w:sz w:val="28"/>
          <w:szCs w:val="28"/>
        </w:rPr>
        <w:t>Состояние и тенденции развития рыбохозяйственного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 в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Межд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народной научно-технической конференции «Актуальные проблемы освоения </w:t>
      </w:r>
      <w:r w:rsidR="001F41EA">
        <w:rPr>
          <w:rFonts w:ascii="Times New Roman" w:hAnsi="Times New Roman" w:cs="Times New Roman"/>
          <w:sz w:val="28"/>
          <w:szCs w:val="28"/>
        </w:rPr>
        <w:t>биологических</w:t>
      </w:r>
      <w:r>
        <w:rPr>
          <w:rFonts w:ascii="Times New Roman" w:hAnsi="Times New Roman" w:cs="Times New Roman"/>
          <w:sz w:val="28"/>
          <w:szCs w:val="28"/>
        </w:rPr>
        <w:t xml:space="preserve"> ресурсов Мирового океана», прошедшей 27-29 мая 2014 года на базе </w:t>
      </w:r>
      <w:r w:rsidRPr="001F41EA">
        <w:rPr>
          <w:rFonts w:ascii="Times New Roman" w:hAnsi="Times New Roman" w:cs="Times New Roman"/>
          <w:b/>
          <w:sz w:val="28"/>
          <w:szCs w:val="28"/>
        </w:rPr>
        <w:t>Дальневосточного государственного технического рыбохозяйственн</w:t>
      </w:r>
      <w:r w:rsidRPr="001F41EA">
        <w:rPr>
          <w:rFonts w:ascii="Times New Roman" w:hAnsi="Times New Roman" w:cs="Times New Roman"/>
          <w:b/>
          <w:sz w:val="28"/>
          <w:szCs w:val="28"/>
        </w:rPr>
        <w:t>о</w:t>
      </w:r>
      <w:r w:rsidRPr="001F41EA">
        <w:rPr>
          <w:rFonts w:ascii="Times New Roman" w:hAnsi="Times New Roman" w:cs="Times New Roman"/>
          <w:b/>
          <w:sz w:val="28"/>
          <w:szCs w:val="28"/>
        </w:rPr>
        <w:t>го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F41EA">
        <w:rPr>
          <w:rFonts w:ascii="Times New Roman" w:hAnsi="Times New Roman" w:cs="Times New Roman"/>
          <w:sz w:val="28"/>
          <w:szCs w:val="28"/>
        </w:rPr>
        <w:t xml:space="preserve">председатель оргкомитета конференции – </w:t>
      </w:r>
      <w:r>
        <w:rPr>
          <w:rFonts w:ascii="Times New Roman" w:hAnsi="Times New Roman" w:cs="Times New Roman"/>
          <w:sz w:val="28"/>
          <w:szCs w:val="28"/>
        </w:rPr>
        <w:t>ректор</w:t>
      </w:r>
      <w:r w:rsidR="001F41EA">
        <w:rPr>
          <w:rFonts w:ascii="Times New Roman" w:hAnsi="Times New Roman" w:cs="Times New Roman"/>
          <w:sz w:val="28"/>
          <w:szCs w:val="28"/>
        </w:rPr>
        <w:t xml:space="preserve"> ДВГТРУ, председатель Координационного  совета ДВ РУМЦ по образованию в области </w:t>
      </w:r>
      <w:proofErr w:type="spellStart"/>
      <w:r w:rsidR="001F41EA">
        <w:rPr>
          <w:rFonts w:ascii="Times New Roman" w:hAnsi="Times New Roman" w:cs="Times New Roman"/>
          <w:sz w:val="28"/>
          <w:szCs w:val="28"/>
        </w:rPr>
        <w:t>рыбохозяйственной</w:t>
      </w:r>
      <w:proofErr w:type="spellEnd"/>
      <w:r w:rsidR="001F41EA">
        <w:rPr>
          <w:rFonts w:ascii="Times New Roman" w:hAnsi="Times New Roman" w:cs="Times New Roman"/>
          <w:sz w:val="28"/>
          <w:szCs w:val="28"/>
        </w:rPr>
        <w:t xml:space="preserve"> и пищевой деятельности, д.т.н., профессор Г.Н. Ким).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40082" w:rsidRPr="00FD4004" w:rsidRDefault="001F41EA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 примером является работа секции «</w:t>
      </w:r>
      <w:r w:rsidRPr="00A81D2C">
        <w:rPr>
          <w:rFonts w:ascii="Times New Roman" w:hAnsi="Times New Roman" w:cs="Times New Roman"/>
          <w:b/>
          <w:i/>
          <w:sz w:val="28"/>
          <w:szCs w:val="28"/>
        </w:rPr>
        <w:t>Образование и социальные проблемы в малых городах</w:t>
      </w:r>
      <w:r>
        <w:rPr>
          <w:rFonts w:ascii="Times New Roman" w:hAnsi="Times New Roman" w:cs="Times New Roman"/>
          <w:sz w:val="28"/>
          <w:szCs w:val="28"/>
        </w:rPr>
        <w:t xml:space="preserve">» в рамках </w:t>
      </w:r>
      <w:r w:rsidR="00F70943">
        <w:rPr>
          <w:rFonts w:ascii="Times New Roman" w:hAnsi="Times New Roman" w:cs="Times New Roman"/>
          <w:sz w:val="28"/>
          <w:szCs w:val="28"/>
        </w:rPr>
        <w:t xml:space="preserve">упомянутой выше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региональной научно-практической конференции «Малые города – точки роста производительных сил региона», прошедшей 30-31 мая 2014 </w:t>
      </w:r>
      <w:r w:rsidR="00F7094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г. Большой Камень </w:t>
      </w:r>
      <w:r w:rsidR="00A81D2C">
        <w:rPr>
          <w:rFonts w:ascii="Times New Roman" w:hAnsi="Times New Roman" w:cs="Times New Roman"/>
          <w:sz w:val="28"/>
          <w:szCs w:val="28"/>
        </w:rPr>
        <w:t>Примо</w:t>
      </w:r>
      <w:r w:rsidR="00A81D2C">
        <w:rPr>
          <w:rFonts w:ascii="Times New Roman" w:hAnsi="Times New Roman" w:cs="Times New Roman"/>
          <w:sz w:val="28"/>
          <w:szCs w:val="28"/>
        </w:rPr>
        <w:t>р</w:t>
      </w:r>
      <w:r w:rsidR="00A81D2C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D2C">
        <w:rPr>
          <w:rFonts w:ascii="Times New Roman" w:hAnsi="Times New Roman" w:cs="Times New Roman"/>
          <w:sz w:val="28"/>
          <w:szCs w:val="28"/>
        </w:rPr>
        <w:t>края на базе филиала ДВФУ.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D2C">
        <w:rPr>
          <w:rFonts w:ascii="Times New Roman" w:hAnsi="Times New Roman" w:cs="Times New Roman"/>
          <w:sz w:val="28"/>
          <w:szCs w:val="28"/>
        </w:rPr>
        <w:t>И таких примеров – десятки.</w:t>
      </w:r>
    </w:p>
    <w:p w:rsidR="008B7037" w:rsidRPr="00413BE9" w:rsidRDefault="008B7037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это далеко не полный перечень достижений и мероприятий научно-методического и учебно-методического характера, состоявшихся в 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зах ДВФО и Забайкальского края. </w:t>
      </w:r>
      <w:r w:rsidR="00D554E4">
        <w:rPr>
          <w:rFonts w:ascii="Times New Roman" w:hAnsi="Times New Roman" w:cs="Times New Roman"/>
          <w:sz w:val="28"/>
          <w:szCs w:val="28"/>
        </w:rPr>
        <w:t xml:space="preserve">Более полная информация представлена на сайтах и в отчетах самих вузов. </w:t>
      </w:r>
      <w:r>
        <w:rPr>
          <w:rFonts w:ascii="Times New Roman" w:hAnsi="Times New Roman" w:cs="Times New Roman"/>
          <w:sz w:val="28"/>
          <w:szCs w:val="28"/>
        </w:rPr>
        <w:t>Важно также подчерк</w:t>
      </w:r>
      <w:r w:rsidR="00D554E4">
        <w:rPr>
          <w:rFonts w:ascii="Times New Roman" w:hAnsi="Times New Roman" w:cs="Times New Roman"/>
          <w:sz w:val="28"/>
          <w:szCs w:val="28"/>
        </w:rPr>
        <w:t>нуть, что практически во всех университетах, академиях и институтах</w:t>
      </w:r>
      <w:r w:rsidRPr="00413BE9">
        <w:rPr>
          <w:rFonts w:ascii="Times New Roman" w:hAnsi="Times New Roman" w:cs="Times New Roman"/>
          <w:sz w:val="28"/>
          <w:szCs w:val="28"/>
        </w:rPr>
        <w:t xml:space="preserve"> региона в штатном режиме ос</w:t>
      </w:r>
      <w:r w:rsidRPr="00413BE9">
        <w:rPr>
          <w:rFonts w:ascii="Times New Roman" w:hAnsi="Times New Roman" w:cs="Times New Roman"/>
          <w:sz w:val="28"/>
          <w:szCs w:val="28"/>
        </w:rPr>
        <w:t>у</w:t>
      </w:r>
      <w:r w:rsidRPr="00413BE9">
        <w:rPr>
          <w:rFonts w:ascii="Times New Roman" w:hAnsi="Times New Roman" w:cs="Times New Roman"/>
          <w:sz w:val="28"/>
          <w:szCs w:val="28"/>
        </w:rPr>
        <w:t xml:space="preserve">ществляют свою деятельность учебно-методические и научно-методические советы данных вузов. </w:t>
      </w:r>
    </w:p>
    <w:p w:rsidR="00340082" w:rsidRPr="00B76F86" w:rsidRDefault="00340082" w:rsidP="0032263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926B2" w:rsidRDefault="00B926B2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5B63" w:rsidRPr="00A15B63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675EDD" w:rsidRPr="00A15B63">
        <w:rPr>
          <w:rFonts w:ascii="Times New Roman" w:hAnsi="Times New Roman" w:cs="Times New Roman"/>
          <w:b/>
          <w:sz w:val="28"/>
          <w:szCs w:val="28"/>
        </w:rPr>
        <w:t>.</w:t>
      </w:r>
      <w:r w:rsidR="00675EDD" w:rsidRPr="00B926B2">
        <w:rPr>
          <w:rFonts w:ascii="Times New Roman" w:hAnsi="Times New Roman" w:cs="Times New Roman"/>
          <w:b/>
          <w:sz w:val="28"/>
          <w:szCs w:val="28"/>
        </w:rPr>
        <w:t xml:space="preserve"> Информационная деятельность ДВ РУМЦ</w:t>
      </w:r>
      <w:r w:rsidR="00675EDD">
        <w:rPr>
          <w:rFonts w:ascii="Times New Roman" w:hAnsi="Times New Roman" w:cs="Times New Roman"/>
          <w:sz w:val="28"/>
          <w:szCs w:val="28"/>
        </w:rPr>
        <w:t xml:space="preserve">. </w:t>
      </w:r>
      <w:r w:rsidRPr="00B926B2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о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ДВ РУМЦ, нормативно-методические документы, актуальная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ция, новости и объявления представлены </w:t>
      </w:r>
      <w:r w:rsidRPr="00B926B2">
        <w:rPr>
          <w:rFonts w:ascii="Times New Roman" w:hAnsi="Times New Roman" w:cs="Times New Roman"/>
          <w:sz w:val="28"/>
          <w:szCs w:val="28"/>
        </w:rPr>
        <w:t xml:space="preserve">на сайте ДВ РУМЦ </w:t>
      </w:r>
      <w:hyperlink r:id="rId11" w:history="1">
        <w:r w:rsidRPr="00994CCB">
          <w:rPr>
            <w:rStyle w:val="a8"/>
            <w:rFonts w:ascii="Times New Roman" w:hAnsi="Times New Roman" w:cs="Times New Roman"/>
            <w:sz w:val="28"/>
            <w:szCs w:val="28"/>
          </w:rPr>
          <w:t>http://dvrumc.dvfu.ru</w:t>
        </w:r>
      </w:hyperlink>
      <w:r w:rsidRPr="00B926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Материалы </w:t>
      </w:r>
      <w:r w:rsidRPr="00B926B2">
        <w:rPr>
          <w:rFonts w:ascii="Times New Roman" w:hAnsi="Times New Roman" w:cs="Times New Roman"/>
          <w:sz w:val="28"/>
          <w:szCs w:val="28"/>
        </w:rPr>
        <w:t xml:space="preserve">региональной конференции ДВ РУМЦ </w:t>
      </w:r>
      <w:r w:rsidR="00C05248">
        <w:rPr>
          <w:rFonts w:ascii="Times New Roman" w:hAnsi="Times New Roman" w:cs="Times New Roman"/>
          <w:sz w:val="28"/>
          <w:szCs w:val="28"/>
        </w:rPr>
        <w:t xml:space="preserve">от 05 декабря 2014 года были </w:t>
      </w:r>
      <w:r w:rsidRPr="00B926B2">
        <w:rPr>
          <w:rFonts w:ascii="Times New Roman" w:hAnsi="Times New Roman" w:cs="Times New Roman"/>
          <w:sz w:val="28"/>
          <w:szCs w:val="28"/>
        </w:rPr>
        <w:t>представлены на сайте Координационного совета УМО и НМС высшей школы России http://www.fgosvpo.ru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26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2F87" w:rsidRDefault="00B926B2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F87">
        <w:rPr>
          <w:rFonts w:ascii="Times New Roman" w:hAnsi="Times New Roman" w:cs="Times New Roman"/>
          <w:sz w:val="28"/>
          <w:szCs w:val="28"/>
        </w:rPr>
        <w:t>Необходимо, чтобы вузы региона практиковали информационное «с</w:t>
      </w:r>
      <w:r w:rsidR="00982F87">
        <w:rPr>
          <w:rFonts w:ascii="Times New Roman" w:hAnsi="Times New Roman" w:cs="Times New Roman"/>
          <w:sz w:val="28"/>
          <w:szCs w:val="28"/>
        </w:rPr>
        <w:t>о</w:t>
      </w:r>
      <w:r w:rsidR="00982F87">
        <w:rPr>
          <w:rFonts w:ascii="Times New Roman" w:hAnsi="Times New Roman" w:cs="Times New Roman"/>
          <w:sz w:val="28"/>
          <w:szCs w:val="28"/>
        </w:rPr>
        <w:t>дружество» с ДВ РУМЦ, размещали актуальную информацию на своих сайтах, предлагали информацию для размещения на сайте ДВ РУМЦ.</w:t>
      </w:r>
    </w:p>
    <w:p w:rsidR="00A822C6" w:rsidRDefault="00E43B80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оперативной связи дирекцией ДВ РУМЦ в настоящий момент сфо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822C6">
        <w:rPr>
          <w:rFonts w:ascii="Times New Roman" w:hAnsi="Times New Roman" w:cs="Times New Roman"/>
          <w:sz w:val="28"/>
          <w:szCs w:val="28"/>
        </w:rPr>
        <w:t>мированы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2C6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«рассылочн</w:t>
      </w:r>
      <w:r w:rsidR="00A822C6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>» баз</w:t>
      </w:r>
      <w:r w:rsidR="00A822C6">
        <w:rPr>
          <w:rFonts w:ascii="Times New Roman" w:hAnsi="Times New Roman" w:cs="Times New Roman"/>
          <w:sz w:val="28"/>
          <w:szCs w:val="28"/>
        </w:rPr>
        <w:t>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2C6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баз</w:t>
      </w:r>
      <w:r w:rsidR="00A822C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данных УМС, 6 – по координацио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советам, 1 – по вузам, входящим в состав ДВ РУМЦ, 1 – база данных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зидиума ДВ РУМЦ</w:t>
      </w:r>
      <w:r w:rsidR="00A822C6">
        <w:rPr>
          <w:rFonts w:ascii="Times New Roman" w:hAnsi="Times New Roman" w:cs="Times New Roman"/>
          <w:sz w:val="28"/>
          <w:szCs w:val="28"/>
        </w:rPr>
        <w:t xml:space="preserve">, 1 – </w:t>
      </w:r>
      <w:r w:rsidR="00A822C6" w:rsidRPr="00A822C6">
        <w:rPr>
          <w:rFonts w:ascii="Times New Roman" w:hAnsi="Times New Roman" w:cs="Times New Roman"/>
          <w:sz w:val="28"/>
          <w:szCs w:val="28"/>
        </w:rPr>
        <w:t xml:space="preserve">база данных </w:t>
      </w:r>
      <w:r w:rsidR="00A822C6">
        <w:rPr>
          <w:rFonts w:ascii="Times New Roman" w:hAnsi="Times New Roman" w:cs="Times New Roman"/>
          <w:sz w:val="28"/>
          <w:szCs w:val="28"/>
        </w:rPr>
        <w:t>экспертов</w:t>
      </w:r>
      <w:r w:rsidR="00A822C6" w:rsidRPr="00A822C6">
        <w:rPr>
          <w:rFonts w:ascii="Times New Roman" w:hAnsi="Times New Roman" w:cs="Times New Roman"/>
          <w:sz w:val="28"/>
          <w:szCs w:val="28"/>
        </w:rPr>
        <w:t xml:space="preserve"> ДВ РУМЦ</w:t>
      </w:r>
      <w:r w:rsidR="00A822C6">
        <w:rPr>
          <w:rFonts w:ascii="Times New Roman" w:hAnsi="Times New Roman" w:cs="Times New Roman"/>
          <w:sz w:val="28"/>
          <w:szCs w:val="28"/>
        </w:rPr>
        <w:t>.</w:t>
      </w:r>
    </w:p>
    <w:p w:rsidR="00476F29" w:rsidRDefault="00982F87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26443">
        <w:rPr>
          <w:rFonts w:ascii="Times New Roman" w:hAnsi="Times New Roman" w:cs="Times New Roman"/>
          <w:sz w:val="28"/>
          <w:szCs w:val="28"/>
        </w:rPr>
        <w:t>Корпоративным информационным изданием ДВ РУМЦ является «Вес</w:t>
      </w:r>
      <w:r w:rsidR="00026443">
        <w:rPr>
          <w:rFonts w:ascii="Times New Roman" w:hAnsi="Times New Roman" w:cs="Times New Roman"/>
          <w:sz w:val="28"/>
          <w:szCs w:val="28"/>
        </w:rPr>
        <w:t>т</w:t>
      </w:r>
      <w:r w:rsidR="00026443">
        <w:rPr>
          <w:rFonts w:ascii="Times New Roman" w:hAnsi="Times New Roman" w:cs="Times New Roman"/>
          <w:sz w:val="28"/>
          <w:szCs w:val="28"/>
        </w:rPr>
        <w:t xml:space="preserve">ник ДВ РУМЦ». В марте 2013 г. вышел в свет </w:t>
      </w:r>
      <w:r w:rsidR="00026443" w:rsidRPr="000A7903">
        <w:rPr>
          <w:rFonts w:ascii="Times New Roman" w:hAnsi="Times New Roman" w:cs="Times New Roman"/>
          <w:b/>
          <w:sz w:val="28"/>
          <w:szCs w:val="28"/>
        </w:rPr>
        <w:t>20-ый номер Вестника</w:t>
      </w:r>
      <w:r w:rsidR="000264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6443">
        <w:rPr>
          <w:rFonts w:ascii="Times New Roman" w:hAnsi="Times New Roman" w:cs="Times New Roman"/>
          <w:sz w:val="28"/>
          <w:szCs w:val="28"/>
        </w:rPr>
        <w:t>В да</w:t>
      </w:r>
      <w:r w:rsidR="00026443">
        <w:rPr>
          <w:rFonts w:ascii="Times New Roman" w:hAnsi="Times New Roman" w:cs="Times New Roman"/>
          <w:sz w:val="28"/>
          <w:szCs w:val="28"/>
        </w:rPr>
        <w:t>н</w:t>
      </w:r>
      <w:r w:rsidR="00026443">
        <w:rPr>
          <w:rFonts w:ascii="Times New Roman" w:hAnsi="Times New Roman" w:cs="Times New Roman"/>
          <w:sz w:val="28"/>
          <w:szCs w:val="28"/>
        </w:rPr>
        <w:t xml:space="preserve">ном номере представлены материалы региональной конференции ДВ РУМЦ, статья председателя ДВ РУМЦ С.В. Иванца в соавторстве с директором ДВ РУМЦ А.А. </w:t>
      </w:r>
      <w:proofErr w:type="spellStart"/>
      <w:r w:rsidR="00026443">
        <w:rPr>
          <w:rFonts w:ascii="Times New Roman" w:hAnsi="Times New Roman" w:cs="Times New Roman"/>
          <w:sz w:val="28"/>
          <w:szCs w:val="28"/>
        </w:rPr>
        <w:t>Фаткулиным</w:t>
      </w:r>
      <w:proofErr w:type="spellEnd"/>
      <w:r w:rsidR="00026443">
        <w:rPr>
          <w:rFonts w:ascii="Times New Roman" w:hAnsi="Times New Roman" w:cs="Times New Roman"/>
          <w:sz w:val="28"/>
          <w:szCs w:val="28"/>
        </w:rPr>
        <w:t xml:space="preserve"> «С</w:t>
      </w:r>
      <w:r w:rsidR="00026443" w:rsidRPr="00026443">
        <w:rPr>
          <w:rFonts w:ascii="Times New Roman" w:hAnsi="Times New Roman" w:cs="Times New Roman"/>
          <w:sz w:val="28"/>
          <w:szCs w:val="28"/>
        </w:rPr>
        <w:t xml:space="preserve">тратегия, задачи и основные механизмы развития региональной системы профессионального образования в </w:t>
      </w:r>
      <w:r w:rsidR="007F4BB5">
        <w:rPr>
          <w:rFonts w:ascii="Times New Roman" w:hAnsi="Times New Roman" w:cs="Times New Roman"/>
          <w:sz w:val="28"/>
          <w:szCs w:val="28"/>
        </w:rPr>
        <w:t>Д</w:t>
      </w:r>
      <w:r w:rsidR="00026443" w:rsidRPr="00026443">
        <w:rPr>
          <w:rFonts w:ascii="Times New Roman" w:hAnsi="Times New Roman" w:cs="Times New Roman"/>
          <w:sz w:val="28"/>
          <w:szCs w:val="28"/>
        </w:rPr>
        <w:t>альневосточном ф</w:t>
      </w:r>
      <w:r w:rsidR="00026443" w:rsidRPr="00026443">
        <w:rPr>
          <w:rFonts w:ascii="Times New Roman" w:hAnsi="Times New Roman" w:cs="Times New Roman"/>
          <w:sz w:val="28"/>
          <w:szCs w:val="28"/>
        </w:rPr>
        <w:t>е</w:t>
      </w:r>
      <w:r w:rsidR="00026443" w:rsidRPr="00026443">
        <w:rPr>
          <w:rFonts w:ascii="Times New Roman" w:hAnsi="Times New Roman" w:cs="Times New Roman"/>
          <w:sz w:val="28"/>
          <w:szCs w:val="28"/>
        </w:rPr>
        <w:t xml:space="preserve">деральном округе и </w:t>
      </w:r>
      <w:r w:rsidR="00026443">
        <w:rPr>
          <w:rFonts w:ascii="Times New Roman" w:hAnsi="Times New Roman" w:cs="Times New Roman"/>
          <w:sz w:val="28"/>
          <w:szCs w:val="28"/>
        </w:rPr>
        <w:t>З</w:t>
      </w:r>
      <w:r w:rsidR="00026443" w:rsidRPr="00026443">
        <w:rPr>
          <w:rFonts w:ascii="Times New Roman" w:hAnsi="Times New Roman" w:cs="Times New Roman"/>
          <w:sz w:val="28"/>
          <w:szCs w:val="28"/>
        </w:rPr>
        <w:t>абайкалье</w:t>
      </w:r>
      <w:r w:rsidR="00026443">
        <w:rPr>
          <w:rFonts w:ascii="Times New Roman" w:hAnsi="Times New Roman" w:cs="Times New Roman"/>
          <w:sz w:val="28"/>
          <w:szCs w:val="28"/>
        </w:rPr>
        <w:t>», выступления председателя С</w:t>
      </w:r>
      <w:r w:rsidR="00026443" w:rsidRPr="00026443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026443">
        <w:rPr>
          <w:rFonts w:ascii="Times New Roman" w:hAnsi="Times New Roman" w:cs="Times New Roman"/>
          <w:sz w:val="28"/>
          <w:szCs w:val="28"/>
        </w:rPr>
        <w:t>Ф</w:t>
      </w:r>
      <w:r w:rsidR="00026443" w:rsidRPr="00026443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026443">
        <w:rPr>
          <w:rFonts w:ascii="Times New Roman" w:hAnsi="Times New Roman" w:cs="Times New Roman"/>
          <w:sz w:val="28"/>
          <w:szCs w:val="28"/>
        </w:rPr>
        <w:t>Ф</w:t>
      </w:r>
      <w:r w:rsidR="00026443" w:rsidRPr="00026443">
        <w:rPr>
          <w:rFonts w:ascii="Times New Roman" w:hAnsi="Times New Roman" w:cs="Times New Roman"/>
          <w:sz w:val="28"/>
          <w:szCs w:val="28"/>
        </w:rPr>
        <w:t>едерального</w:t>
      </w:r>
      <w:r w:rsidR="00026443">
        <w:rPr>
          <w:rFonts w:ascii="Times New Roman" w:hAnsi="Times New Roman" w:cs="Times New Roman"/>
          <w:sz w:val="28"/>
          <w:szCs w:val="28"/>
        </w:rPr>
        <w:t xml:space="preserve"> С</w:t>
      </w:r>
      <w:r w:rsidR="00026443" w:rsidRPr="00026443">
        <w:rPr>
          <w:rFonts w:ascii="Times New Roman" w:hAnsi="Times New Roman" w:cs="Times New Roman"/>
          <w:sz w:val="28"/>
          <w:szCs w:val="28"/>
        </w:rPr>
        <w:t xml:space="preserve">обрания </w:t>
      </w:r>
      <w:r w:rsidR="00026443">
        <w:rPr>
          <w:rFonts w:ascii="Times New Roman" w:hAnsi="Times New Roman" w:cs="Times New Roman"/>
          <w:sz w:val="28"/>
          <w:szCs w:val="28"/>
        </w:rPr>
        <w:t>Р</w:t>
      </w:r>
      <w:r w:rsidR="00026443" w:rsidRPr="0002644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26443">
        <w:rPr>
          <w:rFonts w:ascii="Times New Roman" w:hAnsi="Times New Roman" w:cs="Times New Roman"/>
          <w:sz w:val="28"/>
          <w:szCs w:val="28"/>
        </w:rPr>
        <w:t>Ф</w:t>
      </w:r>
      <w:r w:rsidR="00026443" w:rsidRPr="00026443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026443">
        <w:rPr>
          <w:rFonts w:ascii="Times New Roman" w:hAnsi="Times New Roman" w:cs="Times New Roman"/>
          <w:sz w:val="28"/>
          <w:szCs w:val="28"/>
        </w:rPr>
        <w:t>В</w:t>
      </w:r>
      <w:r w:rsidR="00026443" w:rsidRPr="00026443">
        <w:rPr>
          <w:rFonts w:ascii="Times New Roman" w:hAnsi="Times New Roman" w:cs="Times New Roman"/>
          <w:sz w:val="28"/>
          <w:szCs w:val="28"/>
        </w:rPr>
        <w:t>.</w:t>
      </w:r>
      <w:r w:rsidR="00026443">
        <w:rPr>
          <w:rFonts w:ascii="Times New Roman" w:hAnsi="Times New Roman" w:cs="Times New Roman"/>
          <w:sz w:val="28"/>
          <w:szCs w:val="28"/>
        </w:rPr>
        <w:t>И</w:t>
      </w:r>
      <w:r w:rsidR="00026443" w:rsidRPr="00026443">
        <w:rPr>
          <w:rFonts w:ascii="Times New Roman" w:hAnsi="Times New Roman" w:cs="Times New Roman"/>
          <w:sz w:val="28"/>
          <w:szCs w:val="28"/>
        </w:rPr>
        <w:t>.</w:t>
      </w:r>
      <w:r w:rsidR="007F4BB5">
        <w:rPr>
          <w:rFonts w:ascii="Times New Roman" w:hAnsi="Times New Roman" w:cs="Times New Roman"/>
          <w:sz w:val="28"/>
          <w:szCs w:val="28"/>
        </w:rPr>
        <w:t xml:space="preserve"> </w:t>
      </w:r>
      <w:r w:rsidR="00026443">
        <w:rPr>
          <w:rFonts w:ascii="Times New Roman" w:hAnsi="Times New Roman" w:cs="Times New Roman"/>
          <w:sz w:val="28"/>
          <w:szCs w:val="28"/>
        </w:rPr>
        <w:t>М</w:t>
      </w:r>
      <w:r w:rsidR="00026443" w:rsidRPr="00026443">
        <w:rPr>
          <w:rFonts w:ascii="Times New Roman" w:hAnsi="Times New Roman" w:cs="Times New Roman"/>
          <w:sz w:val="28"/>
          <w:szCs w:val="28"/>
        </w:rPr>
        <w:t xml:space="preserve">атвиенко </w:t>
      </w:r>
      <w:r w:rsidR="00026443">
        <w:rPr>
          <w:rFonts w:ascii="Times New Roman" w:hAnsi="Times New Roman" w:cs="Times New Roman"/>
          <w:sz w:val="28"/>
          <w:szCs w:val="28"/>
        </w:rPr>
        <w:t>и заместителя Министра образования и науки РФ А.</w:t>
      </w:r>
      <w:proofErr w:type="gramEnd"/>
      <w:r w:rsidR="00026443">
        <w:rPr>
          <w:rFonts w:ascii="Times New Roman" w:hAnsi="Times New Roman" w:cs="Times New Roman"/>
          <w:sz w:val="28"/>
          <w:szCs w:val="28"/>
        </w:rPr>
        <w:t xml:space="preserve">А. Климова </w:t>
      </w:r>
      <w:r w:rsidR="00026443" w:rsidRPr="00026443">
        <w:rPr>
          <w:rFonts w:ascii="Times New Roman" w:hAnsi="Times New Roman" w:cs="Times New Roman"/>
          <w:sz w:val="28"/>
          <w:szCs w:val="28"/>
        </w:rPr>
        <w:t>на парламентских слушани</w:t>
      </w:r>
      <w:r w:rsidR="00026443">
        <w:rPr>
          <w:rFonts w:ascii="Times New Roman" w:hAnsi="Times New Roman" w:cs="Times New Roman"/>
          <w:sz w:val="28"/>
          <w:szCs w:val="28"/>
        </w:rPr>
        <w:t>ях</w:t>
      </w:r>
      <w:r w:rsidR="00026443" w:rsidRPr="00026443">
        <w:rPr>
          <w:rFonts w:ascii="Times New Roman" w:hAnsi="Times New Roman" w:cs="Times New Roman"/>
          <w:sz w:val="28"/>
          <w:szCs w:val="28"/>
        </w:rPr>
        <w:t xml:space="preserve"> «</w:t>
      </w:r>
      <w:r w:rsidR="00026443">
        <w:rPr>
          <w:rFonts w:ascii="Times New Roman" w:hAnsi="Times New Roman" w:cs="Times New Roman"/>
          <w:sz w:val="28"/>
          <w:szCs w:val="28"/>
        </w:rPr>
        <w:t>О</w:t>
      </w:r>
      <w:r w:rsidR="00026443" w:rsidRPr="00026443">
        <w:rPr>
          <w:rFonts w:ascii="Times New Roman" w:hAnsi="Times New Roman" w:cs="Times New Roman"/>
          <w:sz w:val="28"/>
          <w:szCs w:val="28"/>
        </w:rPr>
        <w:t xml:space="preserve"> государственной политике в сфере подготовки инженерно-технических ка</w:t>
      </w:r>
      <w:r w:rsidR="00026443" w:rsidRPr="00026443">
        <w:rPr>
          <w:rFonts w:ascii="Times New Roman" w:hAnsi="Times New Roman" w:cs="Times New Roman"/>
          <w:sz w:val="28"/>
          <w:szCs w:val="28"/>
        </w:rPr>
        <w:t>д</w:t>
      </w:r>
      <w:r w:rsidR="00026443" w:rsidRPr="00026443">
        <w:rPr>
          <w:rFonts w:ascii="Times New Roman" w:hAnsi="Times New Roman" w:cs="Times New Roman"/>
          <w:sz w:val="28"/>
          <w:szCs w:val="28"/>
        </w:rPr>
        <w:t xml:space="preserve">ров в </w:t>
      </w:r>
      <w:r w:rsidR="007F4BB5">
        <w:rPr>
          <w:rFonts w:ascii="Times New Roman" w:hAnsi="Times New Roman" w:cs="Times New Roman"/>
          <w:sz w:val="28"/>
          <w:szCs w:val="28"/>
        </w:rPr>
        <w:t>Российской Ф</w:t>
      </w:r>
      <w:r w:rsidR="00026443" w:rsidRPr="00026443">
        <w:rPr>
          <w:rFonts w:ascii="Times New Roman" w:hAnsi="Times New Roman" w:cs="Times New Roman"/>
          <w:sz w:val="28"/>
          <w:szCs w:val="28"/>
        </w:rPr>
        <w:t>едерации» 21 февраля 2013 года</w:t>
      </w:r>
      <w:r w:rsidR="007F4BB5">
        <w:rPr>
          <w:rFonts w:ascii="Times New Roman" w:hAnsi="Times New Roman" w:cs="Times New Roman"/>
          <w:sz w:val="28"/>
          <w:szCs w:val="28"/>
        </w:rPr>
        <w:t>, статьи видных ученых и преподавателей вузов.</w:t>
      </w:r>
    </w:p>
    <w:p w:rsidR="00B926B2" w:rsidRPr="00713C7F" w:rsidRDefault="00476F29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F4BB5">
        <w:rPr>
          <w:rFonts w:ascii="Times New Roman" w:hAnsi="Times New Roman" w:cs="Times New Roman"/>
          <w:sz w:val="28"/>
          <w:szCs w:val="28"/>
        </w:rPr>
        <w:t xml:space="preserve">Среди авторов Вестника: академик Российской академии образования В.И. </w:t>
      </w:r>
      <w:proofErr w:type="spellStart"/>
      <w:r w:rsidR="007F4BB5"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 w:rsidR="001A7977">
        <w:rPr>
          <w:rFonts w:ascii="Times New Roman" w:hAnsi="Times New Roman" w:cs="Times New Roman"/>
          <w:sz w:val="28"/>
          <w:szCs w:val="28"/>
        </w:rPr>
        <w:t xml:space="preserve"> (г. Москва)</w:t>
      </w:r>
      <w:r w:rsidR="007F4BB5">
        <w:rPr>
          <w:rFonts w:ascii="Times New Roman" w:hAnsi="Times New Roman" w:cs="Times New Roman"/>
          <w:sz w:val="28"/>
          <w:szCs w:val="28"/>
        </w:rPr>
        <w:t>, член президиума Координационного совета УМО и НМС высшей школы России профессор В.Л. Петров</w:t>
      </w:r>
      <w:r w:rsidR="001A7977">
        <w:rPr>
          <w:rFonts w:ascii="Times New Roman" w:hAnsi="Times New Roman" w:cs="Times New Roman"/>
          <w:sz w:val="28"/>
          <w:szCs w:val="28"/>
        </w:rPr>
        <w:t xml:space="preserve"> (г. Москва)</w:t>
      </w:r>
      <w:r w:rsidR="007F4BB5">
        <w:rPr>
          <w:rFonts w:ascii="Times New Roman" w:hAnsi="Times New Roman" w:cs="Times New Roman"/>
          <w:sz w:val="28"/>
          <w:szCs w:val="28"/>
        </w:rPr>
        <w:t>, п</w:t>
      </w:r>
      <w:r w:rsidR="007F4BB5" w:rsidRPr="007F4BB5">
        <w:rPr>
          <w:rFonts w:ascii="Times New Roman" w:hAnsi="Times New Roman" w:cs="Times New Roman"/>
          <w:sz w:val="28"/>
          <w:szCs w:val="28"/>
        </w:rPr>
        <w:t xml:space="preserve">резидент </w:t>
      </w:r>
      <w:proofErr w:type="spellStart"/>
      <w:r w:rsidR="007F4BB5">
        <w:rPr>
          <w:rFonts w:ascii="Times New Roman" w:hAnsi="Times New Roman" w:cs="Times New Roman"/>
          <w:sz w:val="28"/>
          <w:szCs w:val="28"/>
        </w:rPr>
        <w:t>Н</w:t>
      </w:r>
      <w:r w:rsidR="007F4BB5" w:rsidRPr="007F4BB5">
        <w:rPr>
          <w:rFonts w:ascii="Times New Roman" w:hAnsi="Times New Roman" w:cs="Times New Roman"/>
          <w:sz w:val="28"/>
          <w:szCs w:val="28"/>
        </w:rPr>
        <w:t>о</w:t>
      </w:r>
      <w:r w:rsidR="007F4BB5" w:rsidRPr="007F4BB5">
        <w:rPr>
          <w:rFonts w:ascii="Times New Roman" w:hAnsi="Times New Roman" w:cs="Times New Roman"/>
          <w:sz w:val="28"/>
          <w:szCs w:val="28"/>
        </w:rPr>
        <w:t>осферной</w:t>
      </w:r>
      <w:proofErr w:type="spellEnd"/>
      <w:r w:rsidR="007F4BB5" w:rsidRPr="007F4BB5">
        <w:rPr>
          <w:rFonts w:ascii="Times New Roman" w:hAnsi="Times New Roman" w:cs="Times New Roman"/>
          <w:sz w:val="28"/>
          <w:szCs w:val="28"/>
        </w:rPr>
        <w:t xml:space="preserve"> общественной академии наук</w:t>
      </w:r>
      <w:r w:rsidR="00A52D8B">
        <w:rPr>
          <w:rFonts w:ascii="Times New Roman" w:hAnsi="Times New Roman" w:cs="Times New Roman"/>
          <w:sz w:val="28"/>
          <w:szCs w:val="28"/>
        </w:rPr>
        <w:t>, профессор</w:t>
      </w:r>
      <w:r w:rsidR="007F4BB5">
        <w:rPr>
          <w:rFonts w:ascii="Times New Roman" w:hAnsi="Times New Roman" w:cs="Times New Roman"/>
          <w:sz w:val="28"/>
          <w:szCs w:val="28"/>
        </w:rPr>
        <w:t xml:space="preserve"> </w:t>
      </w:r>
      <w:r w:rsidR="007F4BB5" w:rsidRPr="007F4BB5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="007F4BB5" w:rsidRPr="007F4BB5">
        <w:rPr>
          <w:rFonts w:ascii="Times New Roman" w:hAnsi="Times New Roman" w:cs="Times New Roman"/>
          <w:sz w:val="28"/>
          <w:szCs w:val="28"/>
        </w:rPr>
        <w:t>Субетто</w:t>
      </w:r>
      <w:proofErr w:type="spellEnd"/>
      <w:r w:rsidR="001A7977">
        <w:rPr>
          <w:rFonts w:ascii="Times New Roman" w:hAnsi="Times New Roman" w:cs="Times New Roman"/>
          <w:sz w:val="28"/>
          <w:szCs w:val="28"/>
        </w:rPr>
        <w:t xml:space="preserve"> (г. Санкт-Петербург), ректор </w:t>
      </w:r>
      <w:r w:rsidR="00E723FE">
        <w:rPr>
          <w:rFonts w:ascii="Times New Roman" w:hAnsi="Times New Roman" w:cs="Times New Roman"/>
          <w:sz w:val="28"/>
          <w:szCs w:val="28"/>
        </w:rPr>
        <w:t>Тихоокеанского</w:t>
      </w:r>
      <w:r w:rsidR="001A7977">
        <w:rPr>
          <w:rFonts w:ascii="Times New Roman" w:hAnsi="Times New Roman" w:cs="Times New Roman"/>
          <w:sz w:val="28"/>
          <w:szCs w:val="28"/>
        </w:rPr>
        <w:t xml:space="preserve"> государственного медицинского универс</w:t>
      </w:r>
      <w:r w:rsidR="001A7977">
        <w:rPr>
          <w:rFonts w:ascii="Times New Roman" w:hAnsi="Times New Roman" w:cs="Times New Roman"/>
          <w:sz w:val="28"/>
          <w:szCs w:val="28"/>
        </w:rPr>
        <w:t>и</w:t>
      </w:r>
      <w:r w:rsidR="001A7977">
        <w:rPr>
          <w:rFonts w:ascii="Times New Roman" w:hAnsi="Times New Roman" w:cs="Times New Roman"/>
          <w:sz w:val="28"/>
          <w:szCs w:val="28"/>
        </w:rPr>
        <w:t>тета</w:t>
      </w:r>
      <w:r w:rsidR="00A52D8B">
        <w:rPr>
          <w:rFonts w:ascii="Times New Roman" w:hAnsi="Times New Roman" w:cs="Times New Roman"/>
          <w:sz w:val="28"/>
          <w:szCs w:val="28"/>
        </w:rPr>
        <w:t>, профессор</w:t>
      </w:r>
      <w:r w:rsidR="001A7977">
        <w:rPr>
          <w:rFonts w:ascii="Times New Roman" w:hAnsi="Times New Roman" w:cs="Times New Roman"/>
          <w:sz w:val="28"/>
          <w:szCs w:val="28"/>
        </w:rPr>
        <w:t xml:space="preserve"> В.Б. </w:t>
      </w:r>
      <w:proofErr w:type="spellStart"/>
      <w:r w:rsidR="001A7977">
        <w:rPr>
          <w:rFonts w:ascii="Times New Roman" w:hAnsi="Times New Roman" w:cs="Times New Roman"/>
          <w:sz w:val="28"/>
          <w:szCs w:val="28"/>
        </w:rPr>
        <w:t>Шуматов</w:t>
      </w:r>
      <w:proofErr w:type="spellEnd"/>
      <w:r w:rsidR="001A7977">
        <w:rPr>
          <w:rFonts w:ascii="Times New Roman" w:hAnsi="Times New Roman" w:cs="Times New Roman"/>
          <w:sz w:val="28"/>
          <w:szCs w:val="28"/>
        </w:rPr>
        <w:t xml:space="preserve"> (г. Владивосток), ректор Дальневосточного го</w:t>
      </w:r>
      <w:r w:rsidR="001A7977">
        <w:rPr>
          <w:rFonts w:ascii="Times New Roman" w:hAnsi="Times New Roman" w:cs="Times New Roman"/>
          <w:sz w:val="28"/>
          <w:szCs w:val="28"/>
        </w:rPr>
        <w:t>с</w:t>
      </w:r>
      <w:r w:rsidR="001A7977">
        <w:rPr>
          <w:rFonts w:ascii="Times New Roman" w:hAnsi="Times New Roman" w:cs="Times New Roman"/>
          <w:sz w:val="28"/>
          <w:szCs w:val="28"/>
        </w:rPr>
        <w:t>ударственного университета путей сообщения</w:t>
      </w:r>
      <w:r w:rsidR="00A52D8B">
        <w:rPr>
          <w:rFonts w:ascii="Times New Roman" w:hAnsi="Times New Roman" w:cs="Times New Roman"/>
          <w:sz w:val="28"/>
          <w:szCs w:val="28"/>
        </w:rPr>
        <w:t>, профессор</w:t>
      </w:r>
      <w:r w:rsidR="001A7977">
        <w:rPr>
          <w:rFonts w:ascii="Times New Roman" w:hAnsi="Times New Roman" w:cs="Times New Roman"/>
          <w:sz w:val="28"/>
          <w:szCs w:val="28"/>
        </w:rPr>
        <w:t xml:space="preserve"> Б.Е. </w:t>
      </w:r>
      <w:proofErr w:type="spellStart"/>
      <w:r w:rsidR="001A7977">
        <w:rPr>
          <w:rFonts w:ascii="Times New Roman" w:hAnsi="Times New Roman" w:cs="Times New Roman"/>
          <w:sz w:val="28"/>
          <w:szCs w:val="28"/>
        </w:rPr>
        <w:t>Дынькин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(г. 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баровск)</w:t>
      </w:r>
      <w:r w:rsidR="001A7977">
        <w:rPr>
          <w:rFonts w:ascii="Times New Roman" w:hAnsi="Times New Roman" w:cs="Times New Roman"/>
          <w:sz w:val="28"/>
          <w:szCs w:val="28"/>
        </w:rPr>
        <w:t>,</w:t>
      </w:r>
      <w:r w:rsidR="00A52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Сибирского РУМЦ профессор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лесный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(г. Красноярск), </w:t>
      </w:r>
      <w:r w:rsidR="00A52D8B">
        <w:rPr>
          <w:rFonts w:ascii="Times New Roman" w:hAnsi="Times New Roman" w:cs="Times New Roman"/>
          <w:sz w:val="28"/>
          <w:szCs w:val="28"/>
        </w:rPr>
        <w:t xml:space="preserve">профессора и доценты вузов ДВФО и Забайкалья: </w:t>
      </w:r>
      <w:proofErr w:type="gramStart"/>
      <w:r w:rsidR="00A52D8B">
        <w:rPr>
          <w:rFonts w:ascii="Times New Roman" w:hAnsi="Times New Roman" w:cs="Times New Roman"/>
          <w:sz w:val="28"/>
          <w:szCs w:val="28"/>
        </w:rPr>
        <w:t xml:space="preserve">ДВФУ,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Дальрыбвтуз</w:t>
      </w:r>
      <w:proofErr w:type="spellEnd"/>
      <w:r>
        <w:rPr>
          <w:rFonts w:ascii="Times New Roman" w:hAnsi="Times New Roman" w:cs="Times New Roman"/>
          <w:sz w:val="28"/>
          <w:szCs w:val="28"/>
        </w:rPr>
        <w:t>, ВГУЭС (г. Владивосток), СВФУ (г. Якутск), ДВГУПС</w:t>
      </w:r>
      <w:r w:rsidR="007C62B1">
        <w:rPr>
          <w:rFonts w:ascii="Times New Roman" w:hAnsi="Times New Roman" w:cs="Times New Roman"/>
          <w:sz w:val="28"/>
          <w:szCs w:val="28"/>
        </w:rPr>
        <w:t xml:space="preserve"> (г. Хабаровск)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A7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КнАГТУ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(Комсомольск на Амуре), ДВГАУ (г. Благовещенск), ВСГУТУ (г. Улан-Уде), СВГУ (г. Магадан)</w:t>
      </w:r>
      <w:r w:rsidR="007C62B1">
        <w:rPr>
          <w:rFonts w:ascii="Times New Roman" w:hAnsi="Times New Roman" w:cs="Times New Roman"/>
          <w:sz w:val="28"/>
          <w:szCs w:val="28"/>
        </w:rPr>
        <w:t>, Читинский институт БГУЭП (г. Чита).</w:t>
      </w:r>
      <w:proofErr w:type="gramEnd"/>
    </w:p>
    <w:p w:rsidR="0069461E" w:rsidRPr="0069461E" w:rsidRDefault="0069461E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461E">
        <w:rPr>
          <w:rFonts w:ascii="Times New Roman" w:hAnsi="Times New Roman" w:cs="Times New Roman"/>
          <w:sz w:val="28"/>
          <w:szCs w:val="28"/>
        </w:rPr>
        <w:t xml:space="preserve">В ноябре 2013 года вышел в свет </w:t>
      </w:r>
      <w:r w:rsidRPr="0069461E">
        <w:rPr>
          <w:rFonts w:ascii="Times New Roman" w:hAnsi="Times New Roman" w:cs="Times New Roman"/>
          <w:b/>
          <w:sz w:val="28"/>
          <w:szCs w:val="28"/>
        </w:rPr>
        <w:t>21-ый номер Вестника</w:t>
      </w:r>
      <w:r w:rsidRPr="0069461E">
        <w:rPr>
          <w:rFonts w:ascii="Times New Roman" w:hAnsi="Times New Roman" w:cs="Times New Roman"/>
          <w:sz w:val="28"/>
          <w:szCs w:val="28"/>
        </w:rPr>
        <w:t>, в котором  представлены материалы Пленума ДВ РУМЦ от 20.06.2013 г., решения и статьи преподавателей вузов по результатам двух региональных конференций: научно-практической конференции «Перспективы развития системы дистанционного обучения в Дальневосточном федеральном округе» и межвузовской научно-практической конференции «</w:t>
      </w:r>
      <w:proofErr w:type="spellStart"/>
      <w:r w:rsidRPr="0069461E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69461E">
        <w:rPr>
          <w:rFonts w:ascii="Times New Roman" w:hAnsi="Times New Roman" w:cs="Times New Roman"/>
          <w:sz w:val="28"/>
          <w:szCs w:val="28"/>
        </w:rPr>
        <w:t xml:space="preserve"> образования как фактор развития с</w:t>
      </w:r>
      <w:r w:rsidRPr="0069461E">
        <w:rPr>
          <w:rFonts w:ascii="Times New Roman" w:hAnsi="Times New Roman" w:cs="Times New Roman"/>
          <w:sz w:val="28"/>
          <w:szCs w:val="28"/>
        </w:rPr>
        <w:t>о</w:t>
      </w:r>
      <w:r w:rsidRPr="0069461E">
        <w:rPr>
          <w:rFonts w:ascii="Times New Roman" w:hAnsi="Times New Roman" w:cs="Times New Roman"/>
          <w:sz w:val="28"/>
          <w:szCs w:val="28"/>
        </w:rPr>
        <w:t>циально-ориентированной личности специалиста».</w:t>
      </w:r>
      <w:proofErr w:type="gramEnd"/>
      <w:r w:rsidRPr="0069461E">
        <w:rPr>
          <w:rFonts w:ascii="Times New Roman" w:hAnsi="Times New Roman" w:cs="Times New Roman"/>
          <w:sz w:val="28"/>
          <w:szCs w:val="28"/>
        </w:rPr>
        <w:t xml:space="preserve"> В обращение председателя ДВ РУМЦ, ректора ДВФУ С.В. Иванца к участникам пленума, в частности, сказано: «В рамках задач и функций ДВ РУМЦ необходимо сосредоточить внимание на разработке новых образовательных программ</w:t>
      </w:r>
      <w:r w:rsidR="00C05248">
        <w:rPr>
          <w:rFonts w:ascii="Times New Roman" w:hAnsi="Times New Roman" w:cs="Times New Roman"/>
          <w:sz w:val="28"/>
          <w:szCs w:val="28"/>
        </w:rPr>
        <w:t>,</w:t>
      </w:r>
      <w:r w:rsidRPr="0069461E">
        <w:rPr>
          <w:rFonts w:ascii="Times New Roman" w:hAnsi="Times New Roman" w:cs="Times New Roman"/>
          <w:sz w:val="28"/>
          <w:szCs w:val="28"/>
        </w:rPr>
        <w:t xml:space="preserve"> как основного, так и дополнительного образования, развитию магистратуры, как главного инстр</w:t>
      </w:r>
      <w:r w:rsidRPr="0069461E">
        <w:rPr>
          <w:rFonts w:ascii="Times New Roman" w:hAnsi="Times New Roman" w:cs="Times New Roman"/>
          <w:sz w:val="28"/>
          <w:szCs w:val="28"/>
        </w:rPr>
        <w:t>у</w:t>
      </w:r>
      <w:r w:rsidRPr="0069461E">
        <w:rPr>
          <w:rFonts w:ascii="Times New Roman" w:hAnsi="Times New Roman" w:cs="Times New Roman"/>
          <w:sz w:val="28"/>
          <w:szCs w:val="28"/>
        </w:rPr>
        <w:t>мента подготовки кадров для наукоемкого производства, внедрению образов</w:t>
      </w:r>
      <w:r w:rsidRPr="0069461E">
        <w:rPr>
          <w:rFonts w:ascii="Times New Roman" w:hAnsi="Times New Roman" w:cs="Times New Roman"/>
          <w:sz w:val="28"/>
          <w:szCs w:val="28"/>
        </w:rPr>
        <w:t>а</w:t>
      </w:r>
      <w:r w:rsidRPr="0069461E">
        <w:rPr>
          <w:rFonts w:ascii="Times New Roman" w:hAnsi="Times New Roman" w:cs="Times New Roman"/>
          <w:sz w:val="28"/>
          <w:szCs w:val="28"/>
        </w:rPr>
        <w:t>тельных технологи</w:t>
      </w:r>
      <w:r w:rsidR="00C05248">
        <w:rPr>
          <w:rFonts w:ascii="Times New Roman" w:hAnsi="Times New Roman" w:cs="Times New Roman"/>
          <w:sz w:val="28"/>
          <w:szCs w:val="28"/>
        </w:rPr>
        <w:t>й, формирующих компетенции, вос</w:t>
      </w:r>
      <w:r w:rsidRPr="0069461E">
        <w:rPr>
          <w:rFonts w:ascii="Times New Roman" w:hAnsi="Times New Roman" w:cs="Times New Roman"/>
          <w:sz w:val="28"/>
          <w:szCs w:val="28"/>
        </w:rPr>
        <w:t>требованные национал</w:t>
      </w:r>
      <w:r w:rsidRPr="0069461E">
        <w:rPr>
          <w:rFonts w:ascii="Times New Roman" w:hAnsi="Times New Roman" w:cs="Times New Roman"/>
          <w:sz w:val="28"/>
          <w:szCs w:val="28"/>
        </w:rPr>
        <w:t>ь</w:t>
      </w:r>
      <w:r w:rsidRPr="0069461E">
        <w:rPr>
          <w:rFonts w:ascii="Times New Roman" w:hAnsi="Times New Roman" w:cs="Times New Roman"/>
          <w:sz w:val="28"/>
          <w:szCs w:val="28"/>
        </w:rPr>
        <w:t xml:space="preserve">ным и международным рынком труда. Важно сформировать современную </w:t>
      </w:r>
      <w:r w:rsidRPr="0069461E">
        <w:rPr>
          <w:rFonts w:ascii="Times New Roman" w:hAnsi="Times New Roman" w:cs="Times New Roman"/>
          <w:sz w:val="28"/>
          <w:szCs w:val="28"/>
        </w:rPr>
        <w:lastRenderedPageBreak/>
        <w:t>учебно-методическую базу, используя механизмы специализации и кооперации научно-педагогических школ, кафедр и вузов региона. Важнейшим приорит</w:t>
      </w:r>
      <w:r w:rsidRPr="0069461E">
        <w:rPr>
          <w:rFonts w:ascii="Times New Roman" w:hAnsi="Times New Roman" w:cs="Times New Roman"/>
          <w:sz w:val="28"/>
          <w:szCs w:val="28"/>
        </w:rPr>
        <w:t>е</w:t>
      </w:r>
      <w:r w:rsidRPr="0069461E">
        <w:rPr>
          <w:rFonts w:ascii="Times New Roman" w:hAnsi="Times New Roman" w:cs="Times New Roman"/>
          <w:sz w:val="28"/>
          <w:szCs w:val="28"/>
        </w:rPr>
        <w:t>том является формирование системы непрерывного образования, позволяющей выстраивать гибкие (модульные) траектории освоения новых компетенций</w:t>
      </w:r>
      <w:r w:rsidR="00C05248">
        <w:rPr>
          <w:rFonts w:ascii="Times New Roman" w:hAnsi="Times New Roman" w:cs="Times New Roman"/>
          <w:sz w:val="28"/>
          <w:szCs w:val="28"/>
        </w:rPr>
        <w:t>,</w:t>
      </w:r>
      <w:r w:rsidRPr="0069461E">
        <w:rPr>
          <w:rFonts w:ascii="Times New Roman" w:hAnsi="Times New Roman" w:cs="Times New Roman"/>
          <w:sz w:val="28"/>
          <w:szCs w:val="28"/>
        </w:rPr>
        <w:t xml:space="preserve"> как по запросам населения, так и по заказу компаний».</w:t>
      </w:r>
    </w:p>
    <w:p w:rsidR="0069461E" w:rsidRPr="0069461E" w:rsidRDefault="0069461E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461E">
        <w:rPr>
          <w:rFonts w:ascii="Times New Roman" w:hAnsi="Times New Roman" w:cs="Times New Roman"/>
          <w:sz w:val="28"/>
          <w:szCs w:val="28"/>
        </w:rPr>
        <w:t xml:space="preserve">Среди авторов статей представители ДВФУ, МГУ имени адм. Г.И. </w:t>
      </w:r>
      <w:proofErr w:type="spellStart"/>
      <w:r w:rsidRPr="0069461E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Pr="0069461E">
        <w:rPr>
          <w:rFonts w:ascii="Times New Roman" w:hAnsi="Times New Roman" w:cs="Times New Roman"/>
          <w:sz w:val="28"/>
          <w:szCs w:val="28"/>
        </w:rPr>
        <w:t>, Владивостокского филиала Дальневосточного юридического и</w:t>
      </w:r>
      <w:r w:rsidRPr="0069461E">
        <w:rPr>
          <w:rFonts w:ascii="Times New Roman" w:hAnsi="Times New Roman" w:cs="Times New Roman"/>
          <w:sz w:val="28"/>
          <w:szCs w:val="28"/>
        </w:rPr>
        <w:t>н</w:t>
      </w:r>
      <w:r w:rsidRPr="0069461E">
        <w:rPr>
          <w:rFonts w:ascii="Times New Roman" w:hAnsi="Times New Roman" w:cs="Times New Roman"/>
          <w:sz w:val="28"/>
          <w:szCs w:val="28"/>
        </w:rPr>
        <w:t>ститута МВД России, ТГМУ, Приморского филиала РАНХиГС (г. Владив</w:t>
      </w:r>
      <w:r w:rsidRPr="0069461E">
        <w:rPr>
          <w:rFonts w:ascii="Times New Roman" w:hAnsi="Times New Roman" w:cs="Times New Roman"/>
          <w:sz w:val="28"/>
          <w:szCs w:val="28"/>
        </w:rPr>
        <w:t>о</w:t>
      </w:r>
      <w:r w:rsidRPr="0069461E">
        <w:rPr>
          <w:rFonts w:ascii="Times New Roman" w:hAnsi="Times New Roman" w:cs="Times New Roman"/>
          <w:sz w:val="28"/>
          <w:szCs w:val="28"/>
        </w:rPr>
        <w:t>сток), ТОГУ, ИПК специалистов здравоохранения, ХГАЭП, Хабаровского кр</w:t>
      </w:r>
      <w:r w:rsidRPr="0069461E">
        <w:rPr>
          <w:rFonts w:ascii="Times New Roman" w:hAnsi="Times New Roman" w:cs="Times New Roman"/>
          <w:sz w:val="28"/>
          <w:szCs w:val="28"/>
        </w:rPr>
        <w:t>а</w:t>
      </w:r>
      <w:r w:rsidRPr="0069461E">
        <w:rPr>
          <w:rFonts w:ascii="Times New Roman" w:hAnsi="Times New Roman" w:cs="Times New Roman"/>
          <w:sz w:val="28"/>
          <w:szCs w:val="28"/>
        </w:rPr>
        <w:t xml:space="preserve">евого института развития образования, ДВГГУ, ХГИИК (г. Хабаровск), БГПУ, </w:t>
      </w:r>
      <w:proofErr w:type="spellStart"/>
      <w:r w:rsidRPr="0069461E">
        <w:rPr>
          <w:rFonts w:ascii="Times New Roman" w:hAnsi="Times New Roman" w:cs="Times New Roman"/>
          <w:sz w:val="28"/>
          <w:szCs w:val="28"/>
        </w:rPr>
        <w:t>ДальГАУ</w:t>
      </w:r>
      <w:proofErr w:type="spellEnd"/>
      <w:r w:rsidRPr="0069461E">
        <w:rPr>
          <w:rFonts w:ascii="Times New Roman" w:hAnsi="Times New Roman" w:cs="Times New Roman"/>
          <w:sz w:val="28"/>
          <w:szCs w:val="28"/>
        </w:rPr>
        <w:t xml:space="preserve"> (г. Благовещенск), Приамурского государственного университета имени Шолом-Алейхема (г. Биробиджан), </w:t>
      </w:r>
      <w:proofErr w:type="spellStart"/>
      <w:r w:rsidRPr="0069461E">
        <w:rPr>
          <w:rFonts w:ascii="Times New Roman" w:hAnsi="Times New Roman" w:cs="Times New Roman"/>
          <w:sz w:val="28"/>
          <w:szCs w:val="28"/>
        </w:rPr>
        <w:t>Новочеркасской</w:t>
      </w:r>
      <w:proofErr w:type="spellEnd"/>
      <w:r w:rsidRPr="0069461E">
        <w:rPr>
          <w:rFonts w:ascii="Times New Roman" w:hAnsi="Times New Roman" w:cs="Times New Roman"/>
          <w:sz w:val="28"/>
          <w:szCs w:val="28"/>
        </w:rPr>
        <w:t xml:space="preserve"> государственной мелиоративной академии (г. Новочеркасск).</w:t>
      </w:r>
      <w:proofErr w:type="gramEnd"/>
    </w:p>
    <w:p w:rsidR="0069461E" w:rsidRPr="0069461E" w:rsidRDefault="0069461E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>Впервые на цветных вкладках Вестника представлены актуальные обр</w:t>
      </w:r>
      <w:r w:rsidRPr="0069461E">
        <w:rPr>
          <w:rFonts w:ascii="Times New Roman" w:hAnsi="Times New Roman" w:cs="Times New Roman"/>
          <w:sz w:val="28"/>
          <w:szCs w:val="28"/>
        </w:rPr>
        <w:t>а</w:t>
      </w:r>
      <w:r w:rsidRPr="0069461E">
        <w:rPr>
          <w:rFonts w:ascii="Times New Roman" w:hAnsi="Times New Roman" w:cs="Times New Roman"/>
          <w:sz w:val="28"/>
          <w:szCs w:val="28"/>
        </w:rPr>
        <w:t xml:space="preserve">зовательные программы ДПО, реализуемые в вузах региона. </w:t>
      </w:r>
    </w:p>
    <w:p w:rsidR="001F77FC" w:rsidRPr="001F77FC" w:rsidRDefault="001F77FC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461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мае</w:t>
      </w:r>
      <w:r w:rsidRPr="0069461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9461E">
        <w:rPr>
          <w:rFonts w:ascii="Times New Roman" w:hAnsi="Times New Roman" w:cs="Times New Roman"/>
          <w:sz w:val="28"/>
          <w:szCs w:val="28"/>
        </w:rPr>
        <w:t xml:space="preserve"> года вышел в свет </w:t>
      </w:r>
      <w:r w:rsidRPr="0069461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9461E">
        <w:rPr>
          <w:rFonts w:ascii="Times New Roman" w:hAnsi="Times New Roman" w:cs="Times New Roman"/>
          <w:b/>
          <w:sz w:val="28"/>
          <w:szCs w:val="28"/>
        </w:rPr>
        <w:t>-ый номер Вестника</w:t>
      </w:r>
      <w:r w:rsidRPr="0069461E">
        <w:rPr>
          <w:rFonts w:ascii="Times New Roman" w:hAnsi="Times New Roman" w:cs="Times New Roman"/>
          <w:sz w:val="28"/>
          <w:szCs w:val="28"/>
        </w:rPr>
        <w:t xml:space="preserve">, в котором  </w:t>
      </w:r>
      <w:r w:rsidRPr="001F77FC">
        <w:rPr>
          <w:rFonts w:ascii="Times New Roman" w:hAnsi="Times New Roman" w:cs="Times New Roman"/>
          <w:sz w:val="28"/>
          <w:szCs w:val="28"/>
        </w:rPr>
        <w:t>пре</w:t>
      </w:r>
      <w:r w:rsidRPr="001F77FC">
        <w:rPr>
          <w:rFonts w:ascii="Times New Roman" w:hAnsi="Times New Roman" w:cs="Times New Roman"/>
          <w:sz w:val="28"/>
          <w:szCs w:val="28"/>
        </w:rPr>
        <w:t>д</w:t>
      </w:r>
      <w:r w:rsidRPr="001F77FC">
        <w:rPr>
          <w:rFonts w:ascii="Times New Roman" w:hAnsi="Times New Roman" w:cs="Times New Roman"/>
          <w:sz w:val="28"/>
          <w:szCs w:val="28"/>
        </w:rPr>
        <w:t>ставлены: матери</w:t>
      </w:r>
      <w:r>
        <w:rPr>
          <w:rFonts w:ascii="Times New Roman" w:hAnsi="Times New Roman" w:cs="Times New Roman"/>
          <w:sz w:val="28"/>
          <w:szCs w:val="28"/>
        </w:rPr>
        <w:t>алы к выступлению Министра обра</w:t>
      </w:r>
      <w:r w:rsidRPr="001F77FC">
        <w:rPr>
          <w:rFonts w:ascii="Times New Roman" w:hAnsi="Times New Roman" w:cs="Times New Roman"/>
          <w:sz w:val="28"/>
          <w:szCs w:val="28"/>
        </w:rPr>
        <w:t>зования и науки РФ</w:t>
      </w:r>
      <w:r>
        <w:rPr>
          <w:rFonts w:ascii="Times New Roman" w:hAnsi="Times New Roman" w:cs="Times New Roman"/>
          <w:sz w:val="28"/>
          <w:szCs w:val="28"/>
        </w:rPr>
        <w:t xml:space="preserve"> Д.В. Ливанова</w:t>
      </w:r>
      <w:r w:rsidRPr="001F77FC">
        <w:rPr>
          <w:rFonts w:ascii="Times New Roman" w:hAnsi="Times New Roman" w:cs="Times New Roman"/>
          <w:sz w:val="28"/>
          <w:szCs w:val="28"/>
        </w:rPr>
        <w:t xml:space="preserve"> на заседании Правительства Р</w:t>
      </w:r>
      <w:r>
        <w:rPr>
          <w:rFonts w:ascii="Times New Roman" w:hAnsi="Times New Roman" w:cs="Times New Roman"/>
          <w:sz w:val="28"/>
          <w:szCs w:val="28"/>
        </w:rPr>
        <w:t>оссийской Федерации, отчет о ра</w:t>
      </w:r>
      <w:r w:rsidRPr="001F77FC">
        <w:rPr>
          <w:rFonts w:ascii="Times New Roman" w:hAnsi="Times New Roman" w:cs="Times New Roman"/>
          <w:sz w:val="28"/>
          <w:szCs w:val="28"/>
        </w:rPr>
        <w:t>боте ДВ РУМЦ за 2013 год, итоги конкурса «Университетская</w:t>
      </w:r>
      <w:r>
        <w:rPr>
          <w:rFonts w:ascii="Times New Roman" w:hAnsi="Times New Roman" w:cs="Times New Roman"/>
          <w:sz w:val="28"/>
          <w:szCs w:val="28"/>
        </w:rPr>
        <w:t xml:space="preserve"> книга 2013», 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</w:t>
      </w:r>
      <w:r w:rsidRPr="001F77FC">
        <w:rPr>
          <w:rFonts w:ascii="Times New Roman" w:hAnsi="Times New Roman" w:cs="Times New Roman"/>
          <w:sz w:val="28"/>
          <w:szCs w:val="28"/>
        </w:rPr>
        <w:t>ние об экспертах и квалификационной комиссии ДВ РУМЦ, материалы р</w:t>
      </w:r>
      <w:r w:rsidRPr="001F77FC">
        <w:rPr>
          <w:rFonts w:ascii="Times New Roman" w:hAnsi="Times New Roman" w:cs="Times New Roman"/>
          <w:sz w:val="28"/>
          <w:szCs w:val="28"/>
        </w:rPr>
        <w:t>е</w:t>
      </w:r>
      <w:r w:rsidRPr="001F77FC">
        <w:rPr>
          <w:rFonts w:ascii="Times New Roman" w:hAnsi="Times New Roman" w:cs="Times New Roman"/>
          <w:sz w:val="28"/>
          <w:szCs w:val="28"/>
        </w:rPr>
        <w:t>гиональной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7FC">
        <w:rPr>
          <w:rFonts w:ascii="Times New Roman" w:hAnsi="Times New Roman" w:cs="Times New Roman"/>
          <w:sz w:val="28"/>
          <w:szCs w:val="28"/>
        </w:rPr>
        <w:t>конференции «Совершенствование качества высшего професси</w:t>
      </w:r>
      <w:r w:rsidRPr="001F77F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нального образова</w:t>
      </w:r>
      <w:r w:rsidRPr="001F77FC">
        <w:rPr>
          <w:rFonts w:ascii="Times New Roman" w:hAnsi="Times New Roman" w:cs="Times New Roman"/>
          <w:sz w:val="28"/>
          <w:szCs w:val="28"/>
        </w:rPr>
        <w:t>ния», посвященной 20-летию</w:t>
      </w:r>
      <w:proofErr w:type="gramEnd"/>
      <w:r w:rsidRPr="001F77FC">
        <w:rPr>
          <w:rFonts w:ascii="Times New Roman" w:hAnsi="Times New Roman" w:cs="Times New Roman"/>
          <w:sz w:val="28"/>
          <w:szCs w:val="28"/>
        </w:rPr>
        <w:t xml:space="preserve"> ДВ РУМЦ, статьи преподават</w:t>
      </w:r>
      <w:r w:rsidRPr="001F77FC">
        <w:rPr>
          <w:rFonts w:ascii="Times New Roman" w:hAnsi="Times New Roman" w:cs="Times New Roman"/>
          <w:sz w:val="28"/>
          <w:szCs w:val="28"/>
        </w:rPr>
        <w:t>е</w:t>
      </w:r>
      <w:r w:rsidRPr="001F77FC">
        <w:rPr>
          <w:rFonts w:ascii="Times New Roman" w:hAnsi="Times New Roman" w:cs="Times New Roman"/>
          <w:sz w:val="28"/>
          <w:szCs w:val="28"/>
        </w:rPr>
        <w:t>лей вузов по актуальным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7FC">
        <w:rPr>
          <w:rFonts w:ascii="Times New Roman" w:hAnsi="Times New Roman" w:cs="Times New Roman"/>
          <w:sz w:val="28"/>
          <w:szCs w:val="28"/>
        </w:rPr>
        <w:t>вопросам развития высшего образования, перечень учебных пособий, получивших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7FC">
        <w:rPr>
          <w:rFonts w:ascii="Times New Roman" w:hAnsi="Times New Roman" w:cs="Times New Roman"/>
          <w:sz w:val="28"/>
          <w:szCs w:val="28"/>
        </w:rPr>
        <w:t>гриф ДВ РУМЦ в 2013 году, план работы ДВ РУМЦ на 2014 год.</w:t>
      </w:r>
      <w:r w:rsidRPr="001F77FC">
        <w:t xml:space="preserve"> </w:t>
      </w:r>
      <w:r w:rsidRPr="001F77FC">
        <w:rPr>
          <w:rFonts w:ascii="Times New Roman" w:hAnsi="Times New Roman" w:cs="Times New Roman"/>
          <w:sz w:val="28"/>
          <w:szCs w:val="28"/>
        </w:rPr>
        <w:t>Среди авторов статей 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ДВФУ,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Дальрыбвтуза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КГАОУ «Промышленный колледж энергетики и связи» (г. Владивосток), </w:t>
      </w:r>
      <w:r w:rsidR="00F51447" w:rsidRPr="00F51447">
        <w:rPr>
          <w:rFonts w:ascii="Times New Roman" w:hAnsi="Times New Roman" w:cs="Times New Roman"/>
          <w:sz w:val="28"/>
          <w:szCs w:val="28"/>
        </w:rPr>
        <w:t xml:space="preserve">МГУ имени адм. Г.И. </w:t>
      </w:r>
      <w:proofErr w:type="spellStart"/>
      <w:r w:rsidR="00F51447" w:rsidRPr="00F51447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F51447" w:rsidRPr="00F51447">
        <w:rPr>
          <w:rFonts w:ascii="Times New Roman" w:hAnsi="Times New Roman" w:cs="Times New Roman"/>
          <w:sz w:val="28"/>
          <w:szCs w:val="28"/>
        </w:rPr>
        <w:t>,</w:t>
      </w:r>
      <w:r w:rsidR="00F51447">
        <w:rPr>
          <w:rFonts w:ascii="Times New Roman" w:hAnsi="Times New Roman" w:cs="Times New Roman"/>
          <w:sz w:val="28"/>
          <w:szCs w:val="28"/>
        </w:rPr>
        <w:t xml:space="preserve"> ТОГУ (г. Хабаровск), </w:t>
      </w:r>
      <w:proofErr w:type="spellStart"/>
      <w:r w:rsidR="00F51447" w:rsidRPr="00F51447">
        <w:rPr>
          <w:rFonts w:ascii="Times New Roman" w:hAnsi="Times New Roman" w:cs="Times New Roman"/>
          <w:sz w:val="28"/>
          <w:szCs w:val="28"/>
        </w:rPr>
        <w:t>ДальГАУ</w:t>
      </w:r>
      <w:proofErr w:type="spellEnd"/>
      <w:r w:rsidR="00F51447" w:rsidRPr="00F51447">
        <w:rPr>
          <w:rFonts w:ascii="Times New Roman" w:hAnsi="Times New Roman" w:cs="Times New Roman"/>
          <w:sz w:val="28"/>
          <w:szCs w:val="28"/>
        </w:rPr>
        <w:t xml:space="preserve"> (г. Благов</w:t>
      </w:r>
      <w:r w:rsidR="00F51447" w:rsidRPr="00F51447">
        <w:rPr>
          <w:rFonts w:ascii="Times New Roman" w:hAnsi="Times New Roman" w:cs="Times New Roman"/>
          <w:sz w:val="28"/>
          <w:szCs w:val="28"/>
        </w:rPr>
        <w:t>е</w:t>
      </w:r>
      <w:r w:rsidR="00F51447">
        <w:rPr>
          <w:rFonts w:ascii="Times New Roman" w:hAnsi="Times New Roman" w:cs="Times New Roman"/>
          <w:sz w:val="28"/>
          <w:szCs w:val="28"/>
        </w:rPr>
        <w:t>щенск).</w:t>
      </w:r>
    </w:p>
    <w:p w:rsidR="00F51447" w:rsidRPr="00A822C6" w:rsidRDefault="00F51447" w:rsidP="00322639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447">
        <w:rPr>
          <w:rFonts w:ascii="Times New Roman" w:hAnsi="Times New Roman" w:cs="Times New Roman"/>
          <w:sz w:val="28"/>
          <w:szCs w:val="28"/>
        </w:rPr>
        <w:t>Материалы «Вестника» адресованы руководителям и преподавателям в</w:t>
      </w:r>
      <w:r w:rsidRPr="00F51447">
        <w:rPr>
          <w:rFonts w:ascii="Times New Roman" w:hAnsi="Times New Roman" w:cs="Times New Roman"/>
          <w:sz w:val="28"/>
          <w:szCs w:val="28"/>
        </w:rPr>
        <w:t>у</w:t>
      </w:r>
      <w:r w:rsidRPr="00F51447">
        <w:rPr>
          <w:rFonts w:ascii="Times New Roman" w:hAnsi="Times New Roman" w:cs="Times New Roman"/>
          <w:sz w:val="28"/>
          <w:szCs w:val="28"/>
        </w:rPr>
        <w:t>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447">
        <w:rPr>
          <w:rFonts w:ascii="Times New Roman" w:hAnsi="Times New Roman" w:cs="Times New Roman"/>
          <w:sz w:val="28"/>
          <w:szCs w:val="28"/>
        </w:rPr>
        <w:t>Дальнего Востока, Якутии и Забайкалья, руководителям управления пр</w:t>
      </w:r>
      <w:r w:rsidRPr="00F5144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фессиональ</w:t>
      </w:r>
      <w:r w:rsidRPr="00F51447">
        <w:rPr>
          <w:rFonts w:ascii="Times New Roman" w:hAnsi="Times New Roman" w:cs="Times New Roman"/>
          <w:sz w:val="28"/>
          <w:szCs w:val="28"/>
        </w:rPr>
        <w:t>ным образованием, представителям объединений работодателей, обще</w:t>
      </w:r>
      <w:r>
        <w:rPr>
          <w:rFonts w:ascii="Times New Roman" w:hAnsi="Times New Roman" w:cs="Times New Roman"/>
          <w:sz w:val="28"/>
          <w:szCs w:val="28"/>
        </w:rPr>
        <w:t>ственных орга</w:t>
      </w:r>
      <w:r w:rsidRPr="00F51447">
        <w:rPr>
          <w:rFonts w:ascii="Times New Roman" w:hAnsi="Times New Roman" w:cs="Times New Roman"/>
          <w:sz w:val="28"/>
          <w:szCs w:val="28"/>
        </w:rPr>
        <w:t>низаций, предприятий и организаций социальной сферы, з</w:t>
      </w:r>
      <w:r w:rsidRPr="00F51447">
        <w:rPr>
          <w:rFonts w:ascii="Times New Roman" w:hAnsi="Times New Roman" w:cs="Times New Roman"/>
          <w:sz w:val="28"/>
          <w:szCs w:val="28"/>
        </w:rPr>
        <w:t>а</w:t>
      </w:r>
      <w:r w:rsidRPr="00F51447">
        <w:rPr>
          <w:rFonts w:ascii="Times New Roman" w:hAnsi="Times New Roman" w:cs="Times New Roman"/>
          <w:sz w:val="28"/>
          <w:szCs w:val="28"/>
        </w:rPr>
        <w:t>интересованных в высоком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447">
        <w:rPr>
          <w:rFonts w:ascii="Times New Roman" w:hAnsi="Times New Roman" w:cs="Times New Roman"/>
          <w:sz w:val="28"/>
          <w:szCs w:val="28"/>
        </w:rPr>
        <w:t>уровне подготовки кадров для решения задач пе</w:t>
      </w:r>
      <w:r w:rsidRPr="00F51447">
        <w:rPr>
          <w:rFonts w:ascii="Times New Roman" w:hAnsi="Times New Roman" w:cs="Times New Roman"/>
          <w:sz w:val="28"/>
          <w:szCs w:val="28"/>
        </w:rPr>
        <w:t>р</w:t>
      </w:r>
      <w:r w:rsidRPr="00F51447">
        <w:rPr>
          <w:rFonts w:ascii="Times New Roman" w:hAnsi="Times New Roman" w:cs="Times New Roman"/>
          <w:sz w:val="28"/>
          <w:szCs w:val="28"/>
        </w:rPr>
        <w:t xml:space="preserve">спективного социально-экономического развития макрорегиона. </w:t>
      </w:r>
      <w:r w:rsidRPr="00A822C6">
        <w:rPr>
          <w:rFonts w:ascii="Times New Roman" w:hAnsi="Times New Roman" w:cs="Times New Roman"/>
          <w:i/>
          <w:sz w:val="28"/>
          <w:szCs w:val="28"/>
        </w:rPr>
        <w:t xml:space="preserve">Вместе с тем, практически не использованы возможности </w:t>
      </w:r>
      <w:r>
        <w:rPr>
          <w:rFonts w:ascii="Times New Roman" w:hAnsi="Times New Roman" w:cs="Times New Roman"/>
          <w:i/>
          <w:sz w:val="28"/>
          <w:szCs w:val="28"/>
        </w:rPr>
        <w:t>Вестника</w:t>
      </w:r>
      <w:r w:rsidRPr="00A822C6">
        <w:rPr>
          <w:rFonts w:ascii="Times New Roman" w:hAnsi="Times New Roman" w:cs="Times New Roman"/>
          <w:i/>
          <w:sz w:val="28"/>
          <w:szCs w:val="28"/>
        </w:rPr>
        <w:t xml:space="preserve"> со стороны председ</w:t>
      </w:r>
      <w:r w:rsidRPr="00A822C6">
        <w:rPr>
          <w:rFonts w:ascii="Times New Roman" w:hAnsi="Times New Roman" w:cs="Times New Roman"/>
          <w:i/>
          <w:sz w:val="28"/>
          <w:szCs w:val="28"/>
        </w:rPr>
        <w:t>а</w:t>
      </w:r>
      <w:r w:rsidRPr="00A822C6">
        <w:rPr>
          <w:rFonts w:ascii="Times New Roman" w:hAnsi="Times New Roman" w:cs="Times New Roman"/>
          <w:i/>
          <w:sz w:val="28"/>
          <w:szCs w:val="28"/>
        </w:rPr>
        <w:t>телей координационных советов и членов президиума ДВ РУМЦ. Хочу подчер</w:t>
      </w:r>
      <w:r w:rsidRPr="00A822C6">
        <w:rPr>
          <w:rFonts w:ascii="Times New Roman" w:hAnsi="Times New Roman" w:cs="Times New Roman"/>
          <w:i/>
          <w:sz w:val="28"/>
          <w:szCs w:val="28"/>
        </w:rPr>
        <w:t>к</w:t>
      </w:r>
      <w:r w:rsidRPr="00A822C6">
        <w:rPr>
          <w:rFonts w:ascii="Times New Roman" w:hAnsi="Times New Roman" w:cs="Times New Roman"/>
          <w:i/>
          <w:sz w:val="28"/>
          <w:szCs w:val="28"/>
        </w:rPr>
        <w:t>нуть особый потенциал Вестника ДВ РУМЦ для председателей учебно-методических советов.</w:t>
      </w:r>
    </w:p>
    <w:p w:rsidR="0069461E" w:rsidRPr="0069461E" w:rsidRDefault="0069461E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lastRenderedPageBreak/>
        <w:t>За последние 9 лет издания Вестника в электронном виде представлены на сайте ДВ РУМЦ</w:t>
      </w:r>
      <w:r w:rsidR="00F51447">
        <w:rPr>
          <w:rFonts w:ascii="Times New Roman" w:hAnsi="Times New Roman" w:cs="Times New Roman"/>
          <w:sz w:val="28"/>
          <w:szCs w:val="28"/>
        </w:rPr>
        <w:t xml:space="preserve"> </w:t>
      </w:r>
      <w:r w:rsidR="00F51447" w:rsidRPr="00F51447">
        <w:rPr>
          <w:rFonts w:ascii="Times New Roman" w:hAnsi="Times New Roman" w:cs="Times New Roman"/>
          <w:sz w:val="28"/>
          <w:szCs w:val="28"/>
        </w:rPr>
        <w:t>http://dvrumc.dvfu.ru/</w:t>
      </w:r>
      <w:r w:rsidRPr="0069461E">
        <w:rPr>
          <w:rFonts w:ascii="Times New Roman" w:hAnsi="Times New Roman" w:cs="Times New Roman"/>
          <w:sz w:val="28"/>
          <w:szCs w:val="28"/>
        </w:rPr>
        <w:t>.</w:t>
      </w:r>
    </w:p>
    <w:p w:rsidR="0069461E" w:rsidRPr="0069461E" w:rsidRDefault="0069461E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61E">
        <w:rPr>
          <w:rFonts w:ascii="Times New Roman" w:hAnsi="Times New Roman" w:cs="Times New Roman"/>
          <w:sz w:val="28"/>
          <w:szCs w:val="28"/>
        </w:rPr>
        <w:t xml:space="preserve">С целью повышения открытости системы ДВ РУМЦ в социальных </w:t>
      </w:r>
      <w:r w:rsidR="00F51447">
        <w:rPr>
          <w:rFonts w:ascii="Times New Roman" w:hAnsi="Times New Roman" w:cs="Times New Roman"/>
          <w:sz w:val="28"/>
          <w:szCs w:val="28"/>
        </w:rPr>
        <w:t>се</w:t>
      </w:r>
      <w:r w:rsidRPr="0069461E">
        <w:rPr>
          <w:rFonts w:ascii="Times New Roman" w:hAnsi="Times New Roman" w:cs="Times New Roman"/>
          <w:sz w:val="28"/>
          <w:szCs w:val="28"/>
        </w:rPr>
        <w:t>тях создана страница «</w:t>
      </w:r>
      <w:r w:rsidRPr="00F51447">
        <w:rPr>
          <w:rFonts w:ascii="Times New Roman" w:hAnsi="Times New Roman" w:cs="Times New Roman"/>
          <w:b/>
          <w:i/>
          <w:sz w:val="28"/>
          <w:szCs w:val="28"/>
        </w:rPr>
        <w:t xml:space="preserve">ДВ РУМЦ </w:t>
      </w:r>
      <w:proofErr w:type="spellStart"/>
      <w:r w:rsidRPr="00F51447">
        <w:rPr>
          <w:rFonts w:ascii="Times New Roman" w:hAnsi="Times New Roman" w:cs="Times New Roman"/>
          <w:b/>
          <w:i/>
          <w:sz w:val="28"/>
          <w:szCs w:val="28"/>
        </w:rPr>
        <w:t>ВКонтакте</w:t>
      </w:r>
      <w:proofErr w:type="spellEnd"/>
      <w:r w:rsidRPr="0069461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051C6" w:rsidRDefault="00DF60B9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2014 года с</w:t>
      </w:r>
      <w:r w:rsidR="00A54E1A">
        <w:rPr>
          <w:rFonts w:ascii="Times New Roman" w:hAnsi="Times New Roman" w:cs="Times New Roman"/>
          <w:sz w:val="28"/>
          <w:szCs w:val="28"/>
        </w:rPr>
        <w:t xml:space="preserve">овместно с </w:t>
      </w:r>
      <w:r w:rsidR="006E5755">
        <w:rPr>
          <w:rFonts w:ascii="Times New Roman" w:hAnsi="Times New Roman" w:cs="Times New Roman"/>
          <w:sz w:val="28"/>
          <w:szCs w:val="28"/>
        </w:rPr>
        <w:t>Издательством</w:t>
      </w:r>
      <w:r w:rsidR="00A54E1A">
        <w:rPr>
          <w:rFonts w:ascii="Times New Roman" w:hAnsi="Times New Roman" w:cs="Times New Roman"/>
          <w:sz w:val="28"/>
          <w:szCs w:val="28"/>
        </w:rPr>
        <w:t xml:space="preserve"> «Руда и металлы»</w:t>
      </w:r>
      <w:r w:rsidR="006E5755">
        <w:rPr>
          <w:rFonts w:ascii="Times New Roman" w:hAnsi="Times New Roman" w:cs="Times New Roman"/>
          <w:sz w:val="28"/>
          <w:szCs w:val="28"/>
        </w:rPr>
        <w:t xml:space="preserve"> (г. Москва)</w:t>
      </w:r>
      <w:r w:rsidR="00A54E1A">
        <w:rPr>
          <w:rFonts w:ascii="Times New Roman" w:hAnsi="Times New Roman" w:cs="Times New Roman"/>
          <w:sz w:val="28"/>
          <w:szCs w:val="28"/>
        </w:rPr>
        <w:t xml:space="preserve"> реализуется </w:t>
      </w:r>
      <w:r w:rsidR="00A54E1A" w:rsidRPr="00DF60B9">
        <w:rPr>
          <w:rFonts w:ascii="Times New Roman" w:hAnsi="Times New Roman" w:cs="Times New Roman"/>
          <w:b/>
          <w:sz w:val="28"/>
          <w:szCs w:val="28"/>
        </w:rPr>
        <w:t>проект выпуска Горного журнала</w:t>
      </w:r>
      <w:r w:rsidR="006E5755" w:rsidRPr="00DF60B9">
        <w:rPr>
          <w:rFonts w:ascii="Times New Roman" w:hAnsi="Times New Roman" w:cs="Times New Roman"/>
          <w:b/>
          <w:sz w:val="28"/>
          <w:szCs w:val="28"/>
        </w:rPr>
        <w:t>, посвященного обр</w:t>
      </w:r>
      <w:r w:rsidR="006E5755" w:rsidRPr="00DF60B9">
        <w:rPr>
          <w:rFonts w:ascii="Times New Roman" w:hAnsi="Times New Roman" w:cs="Times New Roman"/>
          <w:b/>
          <w:sz w:val="28"/>
          <w:szCs w:val="28"/>
        </w:rPr>
        <w:t>а</w:t>
      </w:r>
      <w:r w:rsidR="006E5755" w:rsidRPr="00DF60B9">
        <w:rPr>
          <w:rFonts w:ascii="Times New Roman" w:hAnsi="Times New Roman" w:cs="Times New Roman"/>
          <w:b/>
          <w:sz w:val="28"/>
          <w:szCs w:val="28"/>
        </w:rPr>
        <w:t>зованию</w:t>
      </w:r>
      <w:r w:rsidR="006E5755">
        <w:rPr>
          <w:rFonts w:ascii="Times New Roman" w:hAnsi="Times New Roman" w:cs="Times New Roman"/>
          <w:sz w:val="28"/>
          <w:szCs w:val="28"/>
        </w:rPr>
        <w:t xml:space="preserve"> </w:t>
      </w:r>
      <w:r w:rsidR="006E5755" w:rsidRPr="00DF60B9">
        <w:rPr>
          <w:rFonts w:ascii="Times New Roman" w:hAnsi="Times New Roman" w:cs="Times New Roman"/>
          <w:b/>
          <w:sz w:val="28"/>
          <w:szCs w:val="28"/>
        </w:rPr>
        <w:t>в области горного дела, промышленной геологии, обогащению полезных ископаемых, охраны окружающей среды на Дальнем Востоке России</w:t>
      </w:r>
      <w:r w:rsidR="006E575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Основная работа выполнена учебно-методическим советом ДВ РУМЦ по образованию в области геологии и горного дела (председатель УМС профе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сор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Лушпей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6E5755">
        <w:rPr>
          <w:rFonts w:ascii="Times New Roman" w:hAnsi="Times New Roman" w:cs="Times New Roman"/>
          <w:sz w:val="28"/>
          <w:szCs w:val="28"/>
        </w:rPr>
        <w:t xml:space="preserve">Подготовлено более </w:t>
      </w:r>
      <w:r w:rsidR="003051C6">
        <w:rPr>
          <w:rFonts w:ascii="Times New Roman" w:hAnsi="Times New Roman" w:cs="Times New Roman"/>
          <w:sz w:val="28"/>
          <w:szCs w:val="28"/>
        </w:rPr>
        <w:t xml:space="preserve">20 статей, которые в настоящее время проходят рецензирование и редактирование в Издательстве. </w:t>
      </w:r>
      <w:proofErr w:type="gramStart"/>
      <w:r w:rsidR="003051C6">
        <w:rPr>
          <w:rFonts w:ascii="Times New Roman" w:hAnsi="Times New Roman" w:cs="Times New Roman"/>
          <w:sz w:val="28"/>
          <w:szCs w:val="28"/>
        </w:rPr>
        <w:t>Авторами статей выступили ведущие профессора и доценты Северо-Восточного Федерального университета</w:t>
      </w:r>
      <w:r w:rsidR="007F5627" w:rsidRPr="007F5627">
        <w:t xml:space="preserve"> </w:t>
      </w:r>
      <w:r w:rsidR="007F5627" w:rsidRPr="007F5627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627" w:rsidRPr="007F5627">
        <w:rPr>
          <w:rFonts w:ascii="Times New Roman" w:hAnsi="Times New Roman" w:cs="Times New Roman"/>
          <w:sz w:val="28"/>
          <w:szCs w:val="28"/>
        </w:rPr>
        <w:t xml:space="preserve">М.К. </w:t>
      </w:r>
      <w:proofErr w:type="spellStart"/>
      <w:r w:rsidR="007F5627" w:rsidRPr="007F5627">
        <w:rPr>
          <w:rFonts w:ascii="Times New Roman" w:hAnsi="Times New Roman" w:cs="Times New Roman"/>
          <w:sz w:val="28"/>
          <w:szCs w:val="28"/>
        </w:rPr>
        <w:t>Аммосова</w:t>
      </w:r>
      <w:proofErr w:type="spellEnd"/>
      <w:r w:rsidR="007F5627">
        <w:rPr>
          <w:rFonts w:ascii="Times New Roman" w:hAnsi="Times New Roman" w:cs="Times New Roman"/>
          <w:sz w:val="28"/>
          <w:szCs w:val="28"/>
        </w:rPr>
        <w:t xml:space="preserve"> (г. Якутск)</w:t>
      </w:r>
      <w:r w:rsidR="003051C6">
        <w:rPr>
          <w:rFonts w:ascii="Times New Roman" w:hAnsi="Times New Roman" w:cs="Times New Roman"/>
          <w:sz w:val="28"/>
          <w:szCs w:val="28"/>
        </w:rPr>
        <w:t>, Дальневосточного федерального университета</w:t>
      </w:r>
      <w:r w:rsidR="007F5627">
        <w:rPr>
          <w:rFonts w:ascii="Times New Roman" w:hAnsi="Times New Roman" w:cs="Times New Roman"/>
          <w:sz w:val="28"/>
          <w:szCs w:val="28"/>
        </w:rPr>
        <w:t xml:space="preserve"> (г. Владивосток)</w:t>
      </w:r>
      <w:r w:rsidR="003051C6">
        <w:rPr>
          <w:rFonts w:ascii="Times New Roman" w:hAnsi="Times New Roman" w:cs="Times New Roman"/>
          <w:sz w:val="28"/>
          <w:szCs w:val="28"/>
        </w:rPr>
        <w:t>, Тихоокеанского государственного университета</w:t>
      </w:r>
      <w:r w:rsidR="007F5627">
        <w:rPr>
          <w:rFonts w:ascii="Times New Roman" w:hAnsi="Times New Roman" w:cs="Times New Roman"/>
          <w:sz w:val="28"/>
          <w:szCs w:val="28"/>
        </w:rPr>
        <w:t xml:space="preserve"> (г. Хабаровск)</w:t>
      </w:r>
      <w:r w:rsidR="003051C6">
        <w:rPr>
          <w:rFonts w:ascii="Times New Roman" w:hAnsi="Times New Roman" w:cs="Times New Roman"/>
          <w:sz w:val="28"/>
          <w:szCs w:val="28"/>
        </w:rPr>
        <w:t>, Северо-Восточного государственного университета</w:t>
      </w:r>
      <w:r w:rsidR="007F5627">
        <w:rPr>
          <w:rFonts w:ascii="Times New Roman" w:hAnsi="Times New Roman" w:cs="Times New Roman"/>
          <w:sz w:val="28"/>
          <w:szCs w:val="28"/>
        </w:rPr>
        <w:t xml:space="preserve"> (г. Маг</w:t>
      </w:r>
      <w:r w:rsidR="007F5627">
        <w:rPr>
          <w:rFonts w:ascii="Times New Roman" w:hAnsi="Times New Roman" w:cs="Times New Roman"/>
          <w:sz w:val="28"/>
          <w:szCs w:val="28"/>
        </w:rPr>
        <w:t>а</w:t>
      </w:r>
      <w:r w:rsidR="007F5627">
        <w:rPr>
          <w:rFonts w:ascii="Times New Roman" w:hAnsi="Times New Roman" w:cs="Times New Roman"/>
          <w:sz w:val="28"/>
          <w:szCs w:val="28"/>
        </w:rPr>
        <w:t>дан)</w:t>
      </w:r>
      <w:r w:rsidR="003051C6">
        <w:rPr>
          <w:rFonts w:ascii="Times New Roman" w:hAnsi="Times New Roman" w:cs="Times New Roman"/>
          <w:sz w:val="28"/>
          <w:szCs w:val="28"/>
        </w:rPr>
        <w:t xml:space="preserve">, </w:t>
      </w:r>
      <w:r w:rsidR="007F5627" w:rsidRPr="007F5627">
        <w:rPr>
          <w:rFonts w:ascii="Times New Roman" w:hAnsi="Times New Roman" w:cs="Times New Roman"/>
          <w:sz w:val="28"/>
          <w:szCs w:val="28"/>
        </w:rPr>
        <w:t>Морско</w:t>
      </w:r>
      <w:r w:rsidR="007F5627">
        <w:rPr>
          <w:rFonts w:ascii="Times New Roman" w:hAnsi="Times New Roman" w:cs="Times New Roman"/>
          <w:sz w:val="28"/>
          <w:szCs w:val="28"/>
        </w:rPr>
        <w:t>го</w:t>
      </w:r>
      <w:r w:rsidR="007F5627" w:rsidRPr="007F562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7F5627">
        <w:rPr>
          <w:rFonts w:ascii="Times New Roman" w:hAnsi="Times New Roman" w:cs="Times New Roman"/>
          <w:sz w:val="28"/>
          <w:szCs w:val="28"/>
        </w:rPr>
        <w:t>ого</w:t>
      </w:r>
      <w:r w:rsidR="007F5627" w:rsidRPr="007F5627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7F5627">
        <w:rPr>
          <w:rFonts w:ascii="Times New Roman" w:hAnsi="Times New Roman" w:cs="Times New Roman"/>
          <w:sz w:val="28"/>
          <w:szCs w:val="28"/>
        </w:rPr>
        <w:t>а</w:t>
      </w:r>
      <w:r w:rsidR="007F5627" w:rsidRPr="007F5627">
        <w:rPr>
          <w:rFonts w:ascii="Times New Roman" w:hAnsi="Times New Roman" w:cs="Times New Roman"/>
          <w:sz w:val="28"/>
          <w:szCs w:val="28"/>
        </w:rPr>
        <w:t xml:space="preserve"> им. адм. Г.И. </w:t>
      </w:r>
      <w:proofErr w:type="spellStart"/>
      <w:r w:rsidR="007F5627" w:rsidRPr="007F5627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7F5627">
        <w:rPr>
          <w:rFonts w:ascii="Times New Roman" w:hAnsi="Times New Roman" w:cs="Times New Roman"/>
          <w:sz w:val="28"/>
          <w:szCs w:val="28"/>
        </w:rPr>
        <w:t xml:space="preserve"> (г. Владивосток)</w:t>
      </w:r>
      <w:r w:rsidR="007F5627" w:rsidRPr="007F5627">
        <w:rPr>
          <w:rFonts w:ascii="Times New Roman" w:hAnsi="Times New Roman" w:cs="Times New Roman"/>
          <w:sz w:val="28"/>
          <w:szCs w:val="28"/>
        </w:rPr>
        <w:t>,</w:t>
      </w:r>
      <w:r w:rsidR="007F5627">
        <w:rPr>
          <w:rFonts w:ascii="Times New Roman" w:hAnsi="Times New Roman" w:cs="Times New Roman"/>
          <w:sz w:val="28"/>
          <w:szCs w:val="28"/>
        </w:rPr>
        <w:t xml:space="preserve"> ученые из </w:t>
      </w:r>
      <w:r w:rsidR="007F5627" w:rsidRPr="007F5627">
        <w:rPr>
          <w:rFonts w:ascii="Times New Roman" w:hAnsi="Times New Roman" w:cs="Times New Roman"/>
          <w:sz w:val="28"/>
          <w:szCs w:val="28"/>
        </w:rPr>
        <w:t>Институт</w:t>
      </w:r>
      <w:r w:rsidR="007F5627">
        <w:rPr>
          <w:rFonts w:ascii="Times New Roman" w:hAnsi="Times New Roman" w:cs="Times New Roman"/>
          <w:sz w:val="28"/>
          <w:szCs w:val="28"/>
        </w:rPr>
        <w:t>а</w:t>
      </w:r>
      <w:r w:rsidR="007F5627" w:rsidRPr="007F5627">
        <w:rPr>
          <w:rFonts w:ascii="Times New Roman" w:hAnsi="Times New Roman" w:cs="Times New Roman"/>
          <w:sz w:val="28"/>
          <w:szCs w:val="28"/>
        </w:rPr>
        <w:t xml:space="preserve"> горного дела Севера им. Н.В. Черского С</w:t>
      </w:r>
      <w:r w:rsidR="007F5627" w:rsidRPr="007F5627">
        <w:rPr>
          <w:rFonts w:ascii="Times New Roman" w:hAnsi="Times New Roman" w:cs="Times New Roman"/>
          <w:sz w:val="28"/>
          <w:szCs w:val="28"/>
        </w:rPr>
        <w:t>и</w:t>
      </w:r>
      <w:r w:rsidR="007F5627" w:rsidRPr="007F5627">
        <w:rPr>
          <w:rFonts w:ascii="Times New Roman" w:hAnsi="Times New Roman" w:cs="Times New Roman"/>
          <w:sz w:val="28"/>
          <w:szCs w:val="28"/>
        </w:rPr>
        <w:t>бирского отделения РАН</w:t>
      </w:r>
      <w:r w:rsidR="007F5627">
        <w:rPr>
          <w:rFonts w:ascii="Times New Roman" w:hAnsi="Times New Roman" w:cs="Times New Roman"/>
          <w:sz w:val="28"/>
          <w:szCs w:val="28"/>
        </w:rPr>
        <w:t xml:space="preserve"> (г. Якутск), Института математики Дальневосточного отделения</w:t>
      </w:r>
      <w:proofErr w:type="gramEnd"/>
      <w:r w:rsidR="007F5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5627">
        <w:rPr>
          <w:rFonts w:ascii="Times New Roman" w:hAnsi="Times New Roman" w:cs="Times New Roman"/>
          <w:sz w:val="28"/>
          <w:szCs w:val="28"/>
        </w:rPr>
        <w:t xml:space="preserve">РАН (г. </w:t>
      </w:r>
      <w:r w:rsidR="007F5627" w:rsidRPr="007F5627">
        <w:rPr>
          <w:rFonts w:ascii="Times New Roman" w:hAnsi="Times New Roman" w:cs="Times New Roman"/>
          <w:sz w:val="28"/>
          <w:szCs w:val="28"/>
        </w:rPr>
        <w:t>Владивосток</w:t>
      </w:r>
      <w:r w:rsidR="007F5627">
        <w:rPr>
          <w:rFonts w:ascii="Times New Roman" w:hAnsi="Times New Roman" w:cs="Times New Roman"/>
          <w:sz w:val="28"/>
          <w:szCs w:val="28"/>
        </w:rPr>
        <w:t xml:space="preserve">), </w:t>
      </w:r>
      <w:r w:rsidRPr="00DF60B9">
        <w:rPr>
          <w:rFonts w:ascii="Times New Roman" w:hAnsi="Times New Roman" w:cs="Times New Roman"/>
          <w:sz w:val="28"/>
          <w:szCs w:val="28"/>
        </w:rPr>
        <w:t xml:space="preserve">Институт тектоники и геофизики </w:t>
      </w:r>
      <w:r>
        <w:rPr>
          <w:rFonts w:ascii="Times New Roman" w:hAnsi="Times New Roman" w:cs="Times New Roman"/>
          <w:sz w:val="28"/>
          <w:szCs w:val="28"/>
        </w:rPr>
        <w:t xml:space="preserve">(г. </w:t>
      </w:r>
      <w:r w:rsidRPr="00DF60B9">
        <w:rPr>
          <w:rFonts w:ascii="Times New Roman" w:hAnsi="Times New Roman" w:cs="Times New Roman"/>
          <w:sz w:val="28"/>
          <w:szCs w:val="28"/>
        </w:rPr>
        <w:t>Хаб</w:t>
      </w:r>
      <w:r w:rsidRPr="00DF60B9">
        <w:rPr>
          <w:rFonts w:ascii="Times New Roman" w:hAnsi="Times New Roman" w:cs="Times New Roman"/>
          <w:sz w:val="28"/>
          <w:szCs w:val="28"/>
        </w:rPr>
        <w:t>а</w:t>
      </w:r>
      <w:r w:rsidRPr="00DF60B9">
        <w:rPr>
          <w:rFonts w:ascii="Times New Roman" w:hAnsi="Times New Roman" w:cs="Times New Roman"/>
          <w:sz w:val="28"/>
          <w:szCs w:val="28"/>
        </w:rPr>
        <w:t>ровск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F60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627" w:rsidRPr="007F5627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F5627" w:rsidRPr="007F5627">
        <w:rPr>
          <w:rFonts w:ascii="Times New Roman" w:hAnsi="Times New Roman" w:cs="Times New Roman"/>
          <w:sz w:val="28"/>
          <w:szCs w:val="28"/>
        </w:rPr>
        <w:t xml:space="preserve"> экологии человека </w:t>
      </w:r>
      <w:r w:rsidRPr="00DF60B9">
        <w:rPr>
          <w:rFonts w:ascii="Times New Roman" w:hAnsi="Times New Roman" w:cs="Times New Roman"/>
          <w:sz w:val="28"/>
          <w:szCs w:val="28"/>
        </w:rPr>
        <w:t>Сибирского отделения</w:t>
      </w:r>
      <w:r w:rsidR="007F5627" w:rsidRPr="007F5627">
        <w:rPr>
          <w:rFonts w:ascii="Times New Roman" w:hAnsi="Times New Roman" w:cs="Times New Roman"/>
          <w:sz w:val="28"/>
          <w:szCs w:val="28"/>
        </w:rPr>
        <w:t xml:space="preserve"> РАН</w:t>
      </w:r>
      <w:r w:rsidR="007F5627">
        <w:rPr>
          <w:rFonts w:ascii="Times New Roman" w:hAnsi="Times New Roman" w:cs="Times New Roman"/>
          <w:sz w:val="28"/>
          <w:szCs w:val="28"/>
        </w:rPr>
        <w:t xml:space="preserve"> (г. Кемерово), </w:t>
      </w:r>
      <w:r w:rsidR="007F5627" w:rsidRPr="00DF60B9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Pr="00DF60B9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60B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F60B9">
        <w:rPr>
          <w:rFonts w:ascii="Times New Roman" w:hAnsi="Times New Roman" w:cs="Times New Roman"/>
          <w:sz w:val="28"/>
          <w:szCs w:val="28"/>
        </w:rPr>
        <w:t>Якутнипроалмаз</w:t>
      </w:r>
      <w:proofErr w:type="spellEnd"/>
      <w:r w:rsidRPr="00DF60B9">
        <w:rPr>
          <w:rFonts w:ascii="Times New Roman" w:hAnsi="Times New Roman" w:cs="Times New Roman"/>
          <w:sz w:val="28"/>
          <w:szCs w:val="28"/>
        </w:rPr>
        <w:t xml:space="preserve">»,  </w:t>
      </w:r>
      <w:r w:rsidR="00A822C6">
        <w:rPr>
          <w:rFonts w:ascii="Times New Roman" w:hAnsi="Times New Roman" w:cs="Times New Roman"/>
          <w:sz w:val="28"/>
          <w:szCs w:val="28"/>
        </w:rPr>
        <w:t xml:space="preserve">ООО </w:t>
      </w:r>
      <w:r w:rsidR="00A822C6" w:rsidRPr="00A822C6">
        <w:rPr>
          <w:rFonts w:ascii="Times New Roman" w:hAnsi="Times New Roman" w:cs="Times New Roman"/>
          <w:sz w:val="28"/>
          <w:szCs w:val="28"/>
        </w:rPr>
        <w:t>«Научно-исследовательский институт эффективности и безопасности горного производства»</w:t>
      </w:r>
      <w:r w:rsidR="00A822C6">
        <w:rPr>
          <w:rFonts w:ascii="Times New Roman" w:hAnsi="Times New Roman" w:cs="Times New Roman"/>
          <w:sz w:val="28"/>
          <w:szCs w:val="28"/>
        </w:rPr>
        <w:t xml:space="preserve"> (г. Челябинск)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60B9">
        <w:rPr>
          <w:rFonts w:ascii="Times New Roman" w:hAnsi="Times New Roman" w:cs="Times New Roman"/>
          <w:sz w:val="28"/>
          <w:szCs w:val="28"/>
        </w:rPr>
        <w:t>АК «АЛРОСА»</w:t>
      </w:r>
      <w:r w:rsidR="00A822C6">
        <w:rPr>
          <w:rFonts w:ascii="Times New Roman" w:hAnsi="Times New Roman" w:cs="Times New Roman"/>
          <w:sz w:val="28"/>
          <w:szCs w:val="28"/>
        </w:rPr>
        <w:t xml:space="preserve"> (</w:t>
      </w:r>
      <w:r w:rsidR="00A822C6" w:rsidRPr="00A822C6">
        <w:rPr>
          <w:rFonts w:ascii="Times New Roman" w:hAnsi="Times New Roman" w:cs="Times New Roman"/>
          <w:sz w:val="28"/>
          <w:szCs w:val="28"/>
        </w:rPr>
        <w:t>г. Мирный</w:t>
      </w:r>
      <w:r w:rsidR="00A822C6">
        <w:rPr>
          <w:rFonts w:ascii="Times New Roman" w:hAnsi="Times New Roman" w:cs="Times New Roman"/>
          <w:sz w:val="28"/>
          <w:szCs w:val="28"/>
        </w:rPr>
        <w:t>)</w:t>
      </w:r>
      <w:r w:rsidRPr="00DF60B9">
        <w:rPr>
          <w:rFonts w:ascii="Times New Roman" w:hAnsi="Times New Roman" w:cs="Times New Roman"/>
          <w:sz w:val="28"/>
          <w:szCs w:val="28"/>
        </w:rPr>
        <w:t xml:space="preserve">, </w:t>
      </w:r>
      <w:r w:rsidR="007F5627">
        <w:rPr>
          <w:rFonts w:ascii="Times New Roman" w:hAnsi="Times New Roman" w:cs="Times New Roman"/>
          <w:sz w:val="28"/>
          <w:szCs w:val="28"/>
        </w:rPr>
        <w:t xml:space="preserve">рудоуправления </w:t>
      </w:r>
      <w:r w:rsidR="007F5627" w:rsidRPr="007F562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F5627" w:rsidRPr="007F5627">
        <w:rPr>
          <w:rFonts w:ascii="Times New Roman" w:hAnsi="Times New Roman" w:cs="Times New Roman"/>
          <w:sz w:val="28"/>
          <w:szCs w:val="28"/>
        </w:rPr>
        <w:t>Новошахтинское</w:t>
      </w:r>
      <w:proofErr w:type="spellEnd"/>
      <w:r w:rsidR="007F5627" w:rsidRPr="007F5627">
        <w:rPr>
          <w:rFonts w:ascii="Times New Roman" w:hAnsi="Times New Roman" w:cs="Times New Roman"/>
          <w:sz w:val="28"/>
          <w:szCs w:val="28"/>
        </w:rPr>
        <w:t>» ОАО «</w:t>
      </w:r>
      <w:proofErr w:type="spellStart"/>
      <w:r w:rsidR="007F5627" w:rsidRPr="007F5627">
        <w:rPr>
          <w:rFonts w:ascii="Times New Roman" w:hAnsi="Times New Roman" w:cs="Times New Roman"/>
          <w:sz w:val="28"/>
          <w:szCs w:val="28"/>
        </w:rPr>
        <w:t>Пр</w:t>
      </w:r>
      <w:r w:rsidR="007F5627" w:rsidRPr="007F5627">
        <w:rPr>
          <w:rFonts w:ascii="Times New Roman" w:hAnsi="Times New Roman" w:cs="Times New Roman"/>
          <w:sz w:val="28"/>
          <w:szCs w:val="28"/>
        </w:rPr>
        <w:t>и</w:t>
      </w:r>
      <w:r w:rsidR="007F5627" w:rsidRPr="007F5627">
        <w:rPr>
          <w:rFonts w:ascii="Times New Roman" w:hAnsi="Times New Roman" w:cs="Times New Roman"/>
          <w:sz w:val="28"/>
          <w:szCs w:val="28"/>
        </w:rPr>
        <w:t>морскуголь</w:t>
      </w:r>
      <w:proofErr w:type="spellEnd"/>
      <w:r w:rsidR="007F5627" w:rsidRPr="007F5627">
        <w:rPr>
          <w:rFonts w:ascii="Times New Roman" w:hAnsi="Times New Roman" w:cs="Times New Roman"/>
          <w:sz w:val="28"/>
          <w:szCs w:val="28"/>
        </w:rPr>
        <w:t>»</w:t>
      </w:r>
      <w:r w:rsidR="007F5627">
        <w:rPr>
          <w:rFonts w:ascii="Times New Roman" w:hAnsi="Times New Roman" w:cs="Times New Roman"/>
          <w:sz w:val="28"/>
          <w:szCs w:val="28"/>
        </w:rPr>
        <w:t xml:space="preserve">, </w:t>
      </w:r>
      <w:r w:rsidR="007F5627" w:rsidRPr="007F5627">
        <w:t xml:space="preserve"> </w:t>
      </w:r>
      <w:r w:rsidR="007F5627" w:rsidRPr="007F5627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="007F5627" w:rsidRPr="007F5627">
        <w:rPr>
          <w:rFonts w:ascii="Times New Roman" w:hAnsi="Times New Roman" w:cs="Times New Roman"/>
          <w:sz w:val="28"/>
          <w:szCs w:val="28"/>
        </w:rPr>
        <w:t>Ургалуголь</w:t>
      </w:r>
      <w:proofErr w:type="spellEnd"/>
      <w:r w:rsidR="007F5627" w:rsidRPr="007F5627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F60B9">
        <w:rPr>
          <w:rFonts w:ascii="Times New Roman" w:hAnsi="Times New Roman" w:cs="Times New Roman"/>
          <w:sz w:val="28"/>
          <w:szCs w:val="28"/>
        </w:rPr>
        <w:t>омпани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F60B9">
        <w:rPr>
          <w:rFonts w:ascii="Times New Roman" w:hAnsi="Times New Roman" w:cs="Times New Roman"/>
          <w:sz w:val="28"/>
          <w:szCs w:val="28"/>
        </w:rPr>
        <w:t xml:space="preserve"> «Сахалин </w:t>
      </w:r>
      <w:proofErr w:type="spellStart"/>
      <w:r w:rsidRPr="00DF60B9">
        <w:rPr>
          <w:rFonts w:ascii="Times New Roman" w:hAnsi="Times New Roman" w:cs="Times New Roman"/>
          <w:sz w:val="28"/>
          <w:szCs w:val="28"/>
        </w:rPr>
        <w:t>Энерджи</w:t>
      </w:r>
      <w:proofErr w:type="spellEnd"/>
      <w:r w:rsidRPr="00DF60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(г. </w:t>
      </w:r>
      <w:r w:rsidRPr="00DF60B9">
        <w:rPr>
          <w:rFonts w:ascii="Times New Roman" w:hAnsi="Times New Roman" w:cs="Times New Roman"/>
          <w:sz w:val="28"/>
          <w:szCs w:val="28"/>
        </w:rPr>
        <w:t>Южно-Сахалинск</w:t>
      </w:r>
      <w:r>
        <w:rPr>
          <w:rFonts w:ascii="Times New Roman" w:hAnsi="Times New Roman" w:cs="Times New Roman"/>
          <w:sz w:val="28"/>
          <w:szCs w:val="28"/>
        </w:rPr>
        <w:t>), департамента промышленности Администрации Приморского края.</w:t>
      </w:r>
      <w:proofErr w:type="gramEnd"/>
      <w:r w:rsidR="001D77F9">
        <w:rPr>
          <w:rFonts w:ascii="Times New Roman" w:hAnsi="Times New Roman" w:cs="Times New Roman"/>
          <w:sz w:val="28"/>
          <w:szCs w:val="28"/>
        </w:rPr>
        <w:t xml:space="preserve"> Статус проекта на момент проведения кон</w:t>
      </w:r>
      <w:r w:rsidR="00CF7902">
        <w:rPr>
          <w:rFonts w:ascii="Times New Roman" w:hAnsi="Times New Roman" w:cs="Times New Roman"/>
          <w:sz w:val="28"/>
          <w:szCs w:val="28"/>
        </w:rPr>
        <w:t>ференции</w:t>
      </w:r>
      <w:r w:rsidR="001D77F9">
        <w:rPr>
          <w:rFonts w:ascii="Times New Roman" w:hAnsi="Times New Roman" w:cs="Times New Roman"/>
          <w:sz w:val="28"/>
          <w:szCs w:val="28"/>
        </w:rPr>
        <w:t>: статьи проходят р</w:t>
      </w:r>
      <w:r w:rsidR="001D77F9">
        <w:rPr>
          <w:rFonts w:ascii="Times New Roman" w:hAnsi="Times New Roman" w:cs="Times New Roman"/>
          <w:sz w:val="28"/>
          <w:szCs w:val="28"/>
        </w:rPr>
        <w:t>е</w:t>
      </w:r>
      <w:r w:rsidR="001D77F9">
        <w:rPr>
          <w:rFonts w:ascii="Times New Roman" w:hAnsi="Times New Roman" w:cs="Times New Roman"/>
          <w:sz w:val="28"/>
          <w:szCs w:val="28"/>
        </w:rPr>
        <w:t>цензирование.</w:t>
      </w:r>
    </w:p>
    <w:p w:rsidR="007F5627" w:rsidRDefault="00DF60B9" w:rsidP="0032263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0A79B0" w:rsidRPr="00847C3D" w:rsidRDefault="00F51447" w:rsidP="00322639">
      <w:pPr>
        <w:ind w:firstLine="36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 w:rsidR="000A79B0" w:rsidRPr="00847C3D">
        <w:rPr>
          <w:rFonts w:ascii="Times New Roman" w:eastAsia="Calibri" w:hAnsi="Times New Roman" w:cs="Times New Roman"/>
          <w:b/>
          <w:sz w:val="28"/>
          <w:szCs w:val="28"/>
        </w:rPr>
        <w:t>. Научно-методическая деятельность ДВ РУМЦ.</w:t>
      </w:r>
    </w:p>
    <w:p w:rsidR="000A79B0" w:rsidRPr="000A79B0" w:rsidRDefault="000A79B0" w:rsidP="00322639">
      <w:pPr>
        <w:numPr>
          <w:ilvl w:val="0"/>
          <w:numId w:val="29"/>
        </w:numPr>
        <w:ind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9B0">
        <w:rPr>
          <w:rFonts w:ascii="Times New Roman" w:eastAsia="Calibri" w:hAnsi="Times New Roman" w:cs="Times New Roman"/>
          <w:sz w:val="28"/>
          <w:szCs w:val="28"/>
        </w:rPr>
        <w:t xml:space="preserve">По Плану исследований Российской академии образования на 2013 г. </w:t>
      </w:r>
      <w:r w:rsidRPr="00E20BD2">
        <w:rPr>
          <w:rFonts w:ascii="Times New Roman" w:eastAsia="Calibri" w:hAnsi="Times New Roman" w:cs="Times New Roman"/>
          <w:b/>
          <w:sz w:val="28"/>
          <w:szCs w:val="28"/>
        </w:rPr>
        <w:t>выполнены  научно-исследовательские работы</w:t>
      </w:r>
      <w:r w:rsidRPr="000A79B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A79B0" w:rsidRPr="000A79B0" w:rsidRDefault="000A79B0" w:rsidP="00322639">
      <w:pPr>
        <w:numPr>
          <w:ilvl w:val="0"/>
          <w:numId w:val="30"/>
        </w:numPr>
        <w:ind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9B0">
        <w:rPr>
          <w:rFonts w:ascii="Times New Roman" w:eastAsia="Calibri" w:hAnsi="Times New Roman" w:cs="Times New Roman"/>
          <w:sz w:val="28"/>
          <w:szCs w:val="28"/>
        </w:rPr>
        <w:t>«Формирование инновационного мышления в системе непрерывного о</w:t>
      </w:r>
      <w:r w:rsidRPr="000A79B0">
        <w:rPr>
          <w:rFonts w:ascii="Times New Roman" w:eastAsia="Calibri" w:hAnsi="Times New Roman" w:cs="Times New Roman"/>
          <w:sz w:val="28"/>
          <w:szCs w:val="28"/>
        </w:rPr>
        <w:t>б</w:t>
      </w:r>
      <w:r w:rsidRPr="000A79B0">
        <w:rPr>
          <w:rFonts w:ascii="Times New Roman" w:eastAsia="Calibri" w:hAnsi="Times New Roman" w:cs="Times New Roman"/>
          <w:sz w:val="28"/>
          <w:szCs w:val="28"/>
        </w:rPr>
        <w:t>разования»  (науч. рук</w:t>
      </w:r>
      <w:proofErr w:type="gramStart"/>
      <w:r w:rsidRPr="000A79B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A79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A79B0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A79B0">
        <w:rPr>
          <w:rFonts w:ascii="Times New Roman" w:eastAsia="Calibri" w:hAnsi="Times New Roman" w:cs="Times New Roman"/>
          <w:sz w:val="28"/>
          <w:szCs w:val="28"/>
        </w:rPr>
        <w:t>рофессор А.А. Фаткулин);</w:t>
      </w:r>
    </w:p>
    <w:p w:rsidR="000A79B0" w:rsidRPr="000A79B0" w:rsidRDefault="000A79B0" w:rsidP="00322639">
      <w:pPr>
        <w:numPr>
          <w:ilvl w:val="0"/>
          <w:numId w:val="30"/>
        </w:numPr>
        <w:ind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9B0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0A79B0">
        <w:rPr>
          <w:rFonts w:ascii="Times New Roman" w:eastAsia="Calibri" w:hAnsi="Times New Roman" w:cs="Times New Roman"/>
          <w:sz w:val="28"/>
          <w:szCs w:val="28"/>
        </w:rPr>
        <w:t>Институализация</w:t>
      </w:r>
      <w:proofErr w:type="spellEnd"/>
      <w:r w:rsidRPr="000A79B0">
        <w:rPr>
          <w:rFonts w:ascii="Times New Roman" w:eastAsia="Calibri" w:hAnsi="Times New Roman" w:cs="Times New Roman"/>
          <w:sz w:val="28"/>
          <w:szCs w:val="28"/>
        </w:rPr>
        <w:t xml:space="preserve"> творчества в пространстве современного университ</w:t>
      </w:r>
      <w:r w:rsidRPr="000A79B0">
        <w:rPr>
          <w:rFonts w:ascii="Times New Roman" w:eastAsia="Calibri" w:hAnsi="Times New Roman" w:cs="Times New Roman"/>
          <w:sz w:val="28"/>
          <w:szCs w:val="28"/>
        </w:rPr>
        <w:t>е</w:t>
      </w:r>
      <w:r w:rsidRPr="000A79B0">
        <w:rPr>
          <w:rFonts w:ascii="Times New Roman" w:eastAsia="Calibri" w:hAnsi="Times New Roman" w:cs="Times New Roman"/>
          <w:sz w:val="28"/>
          <w:szCs w:val="28"/>
        </w:rPr>
        <w:t>та» (науч. рук</w:t>
      </w:r>
      <w:proofErr w:type="gramStart"/>
      <w:r w:rsidRPr="000A79B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A79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A79B0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A79B0">
        <w:rPr>
          <w:rFonts w:ascii="Times New Roman" w:eastAsia="Calibri" w:hAnsi="Times New Roman" w:cs="Times New Roman"/>
          <w:sz w:val="28"/>
          <w:szCs w:val="28"/>
        </w:rPr>
        <w:t>рофессор С.Е. Ячин);</w:t>
      </w:r>
    </w:p>
    <w:p w:rsidR="000A79B0" w:rsidRPr="000A79B0" w:rsidRDefault="000A79B0" w:rsidP="00322639">
      <w:pPr>
        <w:numPr>
          <w:ilvl w:val="0"/>
          <w:numId w:val="29"/>
        </w:numPr>
        <w:ind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9B0">
        <w:rPr>
          <w:rFonts w:ascii="Times New Roman" w:eastAsia="Calibri" w:hAnsi="Times New Roman" w:cs="Times New Roman"/>
          <w:sz w:val="28"/>
          <w:szCs w:val="28"/>
        </w:rPr>
        <w:t>опубликована глава в коллективной монографии Института проблем н</w:t>
      </w:r>
      <w:r w:rsidRPr="000A79B0">
        <w:rPr>
          <w:rFonts w:ascii="Times New Roman" w:eastAsia="Calibri" w:hAnsi="Times New Roman" w:cs="Times New Roman"/>
          <w:sz w:val="28"/>
          <w:szCs w:val="28"/>
        </w:rPr>
        <w:t>е</w:t>
      </w:r>
      <w:r w:rsidRPr="000A79B0">
        <w:rPr>
          <w:rFonts w:ascii="Times New Roman" w:eastAsia="Calibri" w:hAnsi="Times New Roman" w:cs="Times New Roman"/>
          <w:sz w:val="28"/>
          <w:szCs w:val="28"/>
        </w:rPr>
        <w:t>прерывного образования РАО «</w:t>
      </w:r>
      <w:r w:rsidRPr="000F474D">
        <w:rPr>
          <w:rFonts w:ascii="Times New Roman" w:eastAsia="Calibri" w:hAnsi="Times New Roman" w:cs="Times New Roman"/>
          <w:b/>
          <w:i/>
          <w:sz w:val="28"/>
          <w:szCs w:val="28"/>
        </w:rPr>
        <w:t>Современные проблемы теории и пра</w:t>
      </w:r>
      <w:r w:rsidRPr="000F474D">
        <w:rPr>
          <w:rFonts w:ascii="Times New Roman" w:eastAsia="Calibri" w:hAnsi="Times New Roman" w:cs="Times New Roman"/>
          <w:b/>
          <w:i/>
          <w:sz w:val="28"/>
          <w:szCs w:val="28"/>
        </w:rPr>
        <w:t>к</w:t>
      </w:r>
      <w:r w:rsidRPr="000F474D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тики непрерывного образования: инновационный подход</w:t>
      </w:r>
      <w:r w:rsidRPr="000A79B0">
        <w:rPr>
          <w:rFonts w:ascii="Times New Roman" w:eastAsia="Calibri" w:hAnsi="Times New Roman" w:cs="Times New Roman"/>
          <w:sz w:val="28"/>
          <w:szCs w:val="28"/>
        </w:rPr>
        <w:t>»  (выпуск 10.07.2013 г.), г. Красноярск;</w:t>
      </w:r>
    </w:p>
    <w:p w:rsidR="000A79B0" w:rsidRPr="000A79B0" w:rsidRDefault="000A79B0" w:rsidP="00322639">
      <w:pPr>
        <w:numPr>
          <w:ilvl w:val="0"/>
          <w:numId w:val="29"/>
        </w:numPr>
        <w:ind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A79B0">
        <w:rPr>
          <w:rFonts w:ascii="Times New Roman" w:eastAsia="Calibri" w:hAnsi="Times New Roman" w:cs="Times New Roman"/>
          <w:sz w:val="28"/>
          <w:szCs w:val="28"/>
        </w:rPr>
        <w:t>по вопросам кадрового обеспечения региональной экономики и социал</w:t>
      </w:r>
      <w:r w:rsidRPr="000A79B0">
        <w:rPr>
          <w:rFonts w:ascii="Times New Roman" w:eastAsia="Calibri" w:hAnsi="Times New Roman" w:cs="Times New Roman"/>
          <w:sz w:val="28"/>
          <w:szCs w:val="28"/>
        </w:rPr>
        <w:t>ь</w:t>
      </w:r>
      <w:r w:rsidRPr="000A79B0">
        <w:rPr>
          <w:rFonts w:ascii="Times New Roman" w:eastAsia="Calibri" w:hAnsi="Times New Roman" w:cs="Times New Roman"/>
          <w:sz w:val="28"/>
          <w:szCs w:val="28"/>
        </w:rPr>
        <w:t xml:space="preserve">ной сферы региона, повышения качества подготовки специалистов </w:t>
      </w:r>
      <w:r w:rsidRPr="00E20BD2">
        <w:rPr>
          <w:rFonts w:ascii="Times New Roman" w:eastAsia="Calibri" w:hAnsi="Times New Roman" w:cs="Times New Roman"/>
          <w:b/>
          <w:sz w:val="28"/>
          <w:szCs w:val="28"/>
        </w:rPr>
        <w:t>опу</w:t>
      </w:r>
      <w:r w:rsidRPr="00E20BD2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="00825A61">
        <w:rPr>
          <w:rFonts w:ascii="Times New Roman" w:eastAsia="Calibri" w:hAnsi="Times New Roman" w:cs="Times New Roman"/>
          <w:b/>
          <w:sz w:val="28"/>
          <w:szCs w:val="28"/>
        </w:rPr>
        <w:t>ликованы</w:t>
      </w:r>
      <w:r w:rsidRPr="000A79B0">
        <w:rPr>
          <w:rFonts w:ascii="Times New Roman" w:eastAsia="Calibri" w:hAnsi="Times New Roman" w:cs="Times New Roman"/>
          <w:sz w:val="28"/>
          <w:szCs w:val="28"/>
        </w:rPr>
        <w:t xml:space="preserve">  стат</w:t>
      </w:r>
      <w:r w:rsidR="00825A61">
        <w:rPr>
          <w:rFonts w:ascii="Times New Roman" w:eastAsia="Calibri" w:hAnsi="Times New Roman" w:cs="Times New Roman"/>
          <w:sz w:val="28"/>
          <w:szCs w:val="28"/>
        </w:rPr>
        <w:t>ьи</w:t>
      </w:r>
      <w:r w:rsidRPr="000A79B0">
        <w:rPr>
          <w:rFonts w:ascii="Times New Roman" w:eastAsia="Calibri" w:hAnsi="Times New Roman" w:cs="Times New Roman"/>
          <w:sz w:val="28"/>
          <w:szCs w:val="28"/>
        </w:rPr>
        <w:t>, в том числе:</w:t>
      </w:r>
    </w:p>
    <w:p w:rsidR="000A79B0" w:rsidRPr="000A79B0" w:rsidRDefault="000A79B0" w:rsidP="00322639">
      <w:pPr>
        <w:numPr>
          <w:ilvl w:val="0"/>
          <w:numId w:val="3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9B0">
        <w:rPr>
          <w:rFonts w:ascii="Times New Roman" w:eastAsia="Calibri" w:hAnsi="Times New Roman" w:cs="Times New Roman"/>
          <w:sz w:val="28"/>
          <w:szCs w:val="28"/>
        </w:rPr>
        <w:t>Иванец С.В., Фаткулин А.А. Стратегия, задачи и основные механизмы развития региональной системы профессионального образования в Дал</w:t>
      </w:r>
      <w:r w:rsidRPr="000A79B0">
        <w:rPr>
          <w:rFonts w:ascii="Times New Roman" w:eastAsia="Calibri" w:hAnsi="Times New Roman" w:cs="Times New Roman"/>
          <w:sz w:val="28"/>
          <w:szCs w:val="28"/>
        </w:rPr>
        <w:t>ь</w:t>
      </w:r>
      <w:r w:rsidRPr="000A79B0">
        <w:rPr>
          <w:rFonts w:ascii="Times New Roman" w:eastAsia="Calibri" w:hAnsi="Times New Roman" w:cs="Times New Roman"/>
          <w:sz w:val="28"/>
          <w:szCs w:val="28"/>
        </w:rPr>
        <w:t xml:space="preserve">невосточном федеральном округе и Забайкалье. // Вестник ДВ РУМЦ. –  Владивосток: ДВФУ. – 2013 – № 20 – С. 7-11. </w:t>
      </w:r>
    </w:p>
    <w:p w:rsidR="000A79B0" w:rsidRPr="000A79B0" w:rsidRDefault="000A79B0" w:rsidP="00322639">
      <w:pPr>
        <w:numPr>
          <w:ilvl w:val="0"/>
          <w:numId w:val="3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9B0">
        <w:rPr>
          <w:rFonts w:ascii="Times New Roman" w:eastAsia="Calibri" w:hAnsi="Times New Roman" w:cs="Times New Roman"/>
          <w:sz w:val="28"/>
          <w:szCs w:val="28"/>
        </w:rPr>
        <w:t>Иванец С.В., Фаткулин А.А. Деятельность Дальневосточного регионал</w:t>
      </w:r>
      <w:r w:rsidRPr="000A79B0">
        <w:rPr>
          <w:rFonts w:ascii="Times New Roman" w:eastAsia="Calibri" w:hAnsi="Times New Roman" w:cs="Times New Roman"/>
          <w:sz w:val="28"/>
          <w:szCs w:val="28"/>
        </w:rPr>
        <w:t>ь</w:t>
      </w:r>
      <w:r w:rsidRPr="000A79B0">
        <w:rPr>
          <w:rFonts w:ascii="Times New Roman" w:eastAsia="Calibri" w:hAnsi="Times New Roman" w:cs="Times New Roman"/>
          <w:sz w:val="28"/>
          <w:szCs w:val="28"/>
        </w:rPr>
        <w:t>ного учебно-методического центра высшего профессионального образ</w:t>
      </w:r>
      <w:r w:rsidRPr="000A79B0">
        <w:rPr>
          <w:rFonts w:ascii="Times New Roman" w:eastAsia="Calibri" w:hAnsi="Times New Roman" w:cs="Times New Roman"/>
          <w:sz w:val="28"/>
          <w:szCs w:val="28"/>
        </w:rPr>
        <w:t>о</w:t>
      </w:r>
      <w:r w:rsidRPr="000A79B0">
        <w:rPr>
          <w:rFonts w:ascii="Times New Roman" w:eastAsia="Calibri" w:hAnsi="Times New Roman" w:cs="Times New Roman"/>
          <w:sz w:val="28"/>
          <w:szCs w:val="28"/>
        </w:rPr>
        <w:t xml:space="preserve">вания // Сборник научных трудов «Юбилейный сборник УМО». – М.: МГГУ, 2013. – С. 21-26. </w:t>
      </w:r>
    </w:p>
    <w:p w:rsidR="000A79B0" w:rsidRPr="000A79B0" w:rsidRDefault="000A79B0" w:rsidP="00322639">
      <w:pPr>
        <w:numPr>
          <w:ilvl w:val="0"/>
          <w:numId w:val="3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9B0">
        <w:rPr>
          <w:rFonts w:ascii="Times New Roman" w:eastAsia="Calibri" w:hAnsi="Times New Roman" w:cs="Times New Roman"/>
          <w:sz w:val="28"/>
          <w:szCs w:val="28"/>
        </w:rPr>
        <w:t>Фаткулин А.А. О формировании инновационного мышления в системе непрерывного образования учебно-научно-инновационного университе</w:t>
      </w:r>
      <w:r w:rsidRPr="000A79B0">
        <w:rPr>
          <w:rFonts w:ascii="Times New Roman" w:eastAsia="Calibri" w:hAnsi="Times New Roman" w:cs="Times New Roman"/>
          <w:sz w:val="28"/>
          <w:szCs w:val="28"/>
        </w:rPr>
        <w:t>т</w:t>
      </w:r>
      <w:r w:rsidRPr="000A79B0">
        <w:rPr>
          <w:rFonts w:ascii="Times New Roman" w:eastAsia="Calibri" w:hAnsi="Times New Roman" w:cs="Times New Roman"/>
          <w:sz w:val="28"/>
          <w:szCs w:val="28"/>
        </w:rPr>
        <w:t xml:space="preserve">ского комплекса. // Вестник ДВ РУМЦ. –  Владивосток: ДВФУ. – 2013 – № 20 – С. 188-193. </w:t>
      </w:r>
    </w:p>
    <w:p w:rsidR="000A79B0" w:rsidRPr="000A79B0" w:rsidRDefault="000A79B0" w:rsidP="00322639">
      <w:pPr>
        <w:numPr>
          <w:ilvl w:val="0"/>
          <w:numId w:val="31"/>
        </w:numPr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9B0">
        <w:rPr>
          <w:rFonts w:ascii="Times New Roman" w:eastAsia="Calibri" w:hAnsi="Times New Roman" w:cs="Times New Roman"/>
          <w:sz w:val="28"/>
          <w:szCs w:val="28"/>
        </w:rPr>
        <w:t>Фаткулин А.А.</w:t>
      </w:r>
      <w:r w:rsidRPr="000A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0A79B0">
        <w:rPr>
          <w:rFonts w:ascii="Times New Roman" w:eastAsia="Calibri" w:hAnsi="Times New Roman" w:cs="Times New Roman"/>
          <w:sz w:val="28"/>
          <w:szCs w:val="28"/>
        </w:rPr>
        <w:t>опросы подготовки кадров для высокотехнологичного производства в условиях сетевого взаимодействия вузов и бизнеса // Пр</w:t>
      </w:r>
      <w:r w:rsidRPr="000A79B0">
        <w:rPr>
          <w:rFonts w:ascii="Times New Roman" w:eastAsia="Calibri" w:hAnsi="Times New Roman" w:cs="Times New Roman"/>
          <w:sz w:val="28"/>
          <w:szCs w:val="28"/>
        </w:rPr>
        <w:t>о</w:t>
      </w:r>
      <w:r w:rsidRPr="000A79B0">
        <w:rPr>
          <w:rFonts w:ascii="Times New Roman" w:eastAsia="Calibri" w:hAnsi="Times New Roman" w:cs="Times New Roman"/>
          <w:sz w:val="28"/>
          <w:szCs w:val="28"/>
        </w:rPr>
        <w:t>блемы размещения высокотехнологичного производства в малых городах Дальнего Востока России: материалы регион. науч</w:t>
      </w:r>
      <w:proofErr w:type="gramStart"/>
      <w:r w:rsidRPr="000A79B0">
        <w:rPr>
          <w:rFonts w:ascii="Times New Roman" w:eastAsia="Calibri" w:hAnsi="Times New Roman" w:cs="Times New Roman"/>
          <w:sz w:val="28"/>
          <w:szCs w:val="28"/>
        </w:rPr>
        <w:t>.-</w:t>
      </w:r>
      <w:proofErr w:type="spellStart"/>
      <w:proofErr w:type="gramEnd"/>
      <w:r w:rsidRPr="000A79B0">
        <w:rPr>
          <w:rFonts w:ascii="Times New Roman" w:eastAsia="Calibri" w:hAnsi="Times New Roman" w:cs="Times New Roman"/>
          <w:sz w:val="28"/>
          <w:szCs w:val="28"/>
        </w:rPr>
        <w:t>практ</w:t>
      </w:r>
      <w:proofErr w:type="spellEnd"/>
      <w:r w:rsidRPr="000A79B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A79B0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Pr="000A79B0">
        <w:rPr>
          <w:rFonts w:ascii="Times New Roman" w:eastAsia="Calibri" w:hAnsi="Times New Roman" w:cs="Times New Roman"/>
          <w:sz w:val="28"/>
          <w:szCs w:val="28"/>
        </w:rPr>
        <w:t>., г. Бол</w:t>
      </w:r>
      <w:r w:rsidRPr="000A79B0">
        <w:rPr>
          <w:rFonts w:ascii="Times New Roman" w:eastAsia="Calibri" w:hAnsi="Times New Roman" w:cs="Times New Roman"/>
          <w:sz w:val="28"/>
          <w:szCs w:val="28"/>
        </w:rPr>
        <w:t>ь</w:t>
      </w:r>
      <w:r w:rsidRPr="000A79B0">
        <w:rPr>
          <w:rFonts w:ascii="Times New Roman" w:eastAsia="Calibri" w:hAnsi="Times New Roman" w:cs="Times New Roman"/>
          <w:sz w:val="28"/>
          <w:szCs w:val="28"/>
        </w:rPr>
        <w:t xml:space="preserve">шой Камень, 17-18 июля 2013 г. – Владивосток: Изд-во ДВФУ, 2013. – С. 97-102. </w:t>
      </w:r>
    </w:p>
    <w:p w:rsidR="000A79B0" w:rsidRPr="000A79B0" w:rsidRDefault="000A79B0" w:rsidP="00322639">
      <w:pPr>
        <w:numPr>
          <w:ilvl w:val="0"/>
          <w:numId w:val="31"/>
        </w:numPr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A79B0">
        <w:rPr>
          <w:rFonts w:ascii="Times New Roman" w:eastAsia="Calibri" w:hAnsi="Times New Roman" w:cs="Times New Roman"/>
          <w:sz w:val="28"/>
          <w:szCs w:val="28"/>
        </w:rPr>
        <w:t>Фаткулин А.А. Кадровые проблемы моногородов и пути их решения // Социально-экономическое развитие моногородов: традиции и инновации: материалы Всероссийской научно-практической очно-заочной конфере</w:t>
      </w:r>
      <w:r w:rsidRPr="000A79B0">
        <w:rPr>
          <w:rFonts w:ascii="Times New Roman" w:eastAsia="Calibri" w:hAnsi="Times New Roman" w:cs="Times New Roman"/>
          <w:sz w:val="28"/>
          <w:szCs w:val="28"/>
        </w:rPr>
        <w:t>н</w:t>
      </w:r>
      <w:r w:rsidRPr="000A79B0">
        <w:rPr>
          <w:rFonts w:ascii="Times New Roman" w:eastAsia="Calibri" w:hAnsi="Times New Roman" w:cs="Times New Roman"/>
          <w:sz w:val="28"/>
          <w:szCs w:val="28"/>
        </w:rPr>
        <w:t xml:space="preserve">ции, г. Дальнегорск, 23-24 мая 2013 г. - Владивосток: Изд-во ДВФУ, 2013. – С. 247-252. </w:t>
      </w:r>
    </w:p>
    <w:p w:rsidR="000A79B0" w:rsidRPr="000A79B0" w:rsidRDefault="000A79B0" w:rsidP="00322639">
      <w:pPr>
        <w:numPr>
          <w:ilvl w:val="0"/>
          <w:numId w:val="31"/>
        </w:numPr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9B0">
        <w:rPr>
          <w:rFonts w:ascii="Times New Roman" w:eastAsia="Calibri" w:hAnsi="Times New Roman" w:cs="Times New Roman"/>
          <w:sz w:val="28"/>
          <w:szCs w:val="28"/>
        </w:rPr>
        <w:t>Фаткулин А.А. Кадры и сегодня решают все. А вот как решить проблему кадров? // Парламентская газета на Дальнем Востоке: специальный в</w:t>
      </w:r>
      <w:r w:rsidRPr="000A79B0">
        <w:rPr>
          <w:rFonts w:ascii="Times New Roman" w:eastAsia="Calibri" w:hAnsi="Times New Roman" w:cs="Times New Roman"/>
          <w:sz w:val="28"/>
          <w:szCs w:val="28"/>
        </w:rPr>
        <w:t>ы</w:t>
      </w:r>
      <w:r w:rsidRPr="000A79B0">
        <w:rPr>
          <w:rFonts w:ascii="Times New Roman" w:eastAsia="Calibri" w:hAnsi="Times New Roman" w:cs="Times New Roman"/>
          <w:sz w:val="28"/>
          <w:szCs w:val="28"/>
        </w:rPr>
        <w:t>пуск. - № 7-8 (341-342), июнь-июль, 2013. – с.32-35.</w:t>
      </w:r>
    </w:p>
    <w:p w:rsidR="000A79B0" w:rsidRDefault="000A79B0" w:rsidP="00322639">
      <w:pPr>
        <w:numPr>
          <w:ilvl w:val="0"/>
          <w:numId w:val="31"/>
        </w:numPr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9B0">
        <w:rPr>
          <w:rFonts w:ascii="Times New Roman" w:eastAsia="Calibri" w:hAnsi="Times New Roman" w:cs="Times New Roman"/>
          <w:sz w:val="28"/>
          <w:szCs w:val="28"/>
        </w:rPr>
        <w:t>Фаткулин А.А. Дальний Восток: вектор инноваций в образовании // Земля из космоса. - Выпуск 16, 2013. – С. 128-132.</w:t>
      </w:r>
    </w:p>
    <w:p w:rsidR="00832EC8" w:rsidRPr="00832EC8" w:rsidRDefault="00832EC8" w:rsidP="00322639">
      <w:pPr>
        <w:pStyle w:val="a3"/>
        <w:numPr>
          <w:ilvl w:val="0"/>
          <w:numId w:val="31"/>
        </w:numPr>
        <w:rPr>
          <w:rFonts w:ascii="Times New Roman" w:eastAsia="Calibri" w:hAnsi="Times New Roman" w:cs="Times New Roman"/>
          <w:sz w:val="28"/>
          <w:szCs w:val="28"/>
        </w:rPr>
      </w:pPr>
      <w:r w:rsidRPr="00832EC8">
        <w:rPr>
          <w:rFonts w:ascii="Times New Roman" w:eastAsia="Calibri" w:hAnsi="Times New Roman" w:cs="Times New Roman"/>
          <w:sz w:val="28"/>
          <w:szCs w:val="28"/>
        </w:rPr>
        <w:t>Иванец С.В., Фаткулин А.А. О кадровом обеспечении инвестиционных проектов  // Вестник ДВ РУМЦ. –  Владивосток: ДВФУ. – 201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32EC8">
        <w:rPr>
          <w:rFonts w:ascii="Times New Roman" w:eastAsia="Calibri" w:hAnsi="Times New Roman" w:cs="Times New Roman"/>
          <w:sz w:val="28"/>
          <w:szCs w:val="28"/>
        </w:rPr>
        <w:t xml:space="preserve"> – № 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32EC8">
        <w:rPr>
          <w:rFonts w:ascii="Times New Roman" w:eastAsia="Calibri" w:hAnsi="Times New Roman" w:cs="Times New Roman"/>
          <w:sz w:val="28"/>
          <w:szCs w:val="28"/>
        </w:rPr>
        <w:t xml:space="preserve"> – С.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832EC8">
        <w:rPr>
          <w:rFonts w:ascii="Times New Roman" w:eastAsia="Calibri" w:hAnsi="Times New Roman" w:cs="Times New Roman"/>
          <w:sz w:val="28"/>
          <w:szCs w:val="28"/>
        </w:rPr>
        <w:t>-1</w:t>
      </w:r>
      <w:r w:rsidR="00D56891">
        <w:rPr>
          <w:rFonts w:ascii="Times New Roman" w:eastAsia="Calibri" w:hAnsi="Times New Roman" w:cs="Times New Roman"/>
          <w:sz w:val="28"/>
          <w:szCs w:val="28"/>
        </w:rPr>
        <w:t>6</w:t>
      </w:r>
      <w:r w:rsidRPr="00832EC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56891" w:rsidRPr="00D56891" w:rsidRDefault="00D56891" w:rsidP="00322639">
      <w:pPr>
        <w:pStyle w:val="a3"/>
        <w:numPr>
          <w:ilvl w:val="0"/>
          <w:numId w:val="31"/>
        </w:numPr>
        <w:rPr>
          <w:rFonts w:ascii="Times New Roman" w:eastAsia="Calibri" w:hAnsi="Times New Roman" w:cs="Times New Roman"/>
          <w:sz w:val="28"/>
          <w:szCs w:val="28"/>
        </w:rPr>
      </w:pPr>
      <w:r w:rsidRPr="00832EC8">
        <w:rPr>
          <w:rFonts w:ascii="Times New Roman" w:eastAsia="Calibri" w:hAnsi="Times New Roman" w:cs="Times New Roman"/>
          <w:sz w:val="28"/>
          <w:szCs w:val="28"/>
        </w:rPr>
        <w:t xml:space="preserve">Фаткулин А.А. </w:t>
      </w:r>
      <w:r w:rsidRPr="00D56891">
        <w:rPr>
          <w:rFonts w:ascii="Times New Roman" w:eastAsia="Calibri" w:hAnsi="Times New Roman" w:cs="Times New Roman"/>
          <w:sz w:val="28"/>
          <w:szCs w:val="28"/>
        </w:rPr>
        <w:t xml:space="preserve">Университетский комплекс как система формирования </w:t>
      </w:r>
    </w:p>
    <w:p w:rsidR="001D77F9" w:rsidRDefault="00D56891" w:rsidP="00322639">
      <w:pPr>
        <w:pStyle w:val="a3"/>
        <w:numPr>
          <w:ilvl w:val="0"/>
          <w:numId w:val="31"/>
        </w:numPr>
        <w:rPr>
          <w:rFonts w:ascii="Times New Roman" w:eastAsia="Calibri" w:hAnsi="Times New Roman" w:cs="Times New Roman"/>
          <w:sz w:val="28"/>
          <w:szCs w:val="28"/>
        </w:rPr>
      </w:pPr>
      <w:r w:rsidRPr="00D56891">
        <w:rPr>
          <w:rFonts w:ascii="Times New Roman" w:eastAsia="Calibri" w:hAnsi="Times New Roman" w:cs="Times New Roman"/>
          <w:sz w:val="28"/>
          <w:szCs w:val="28"/>
        </w:rPr>
        <w:lastRenderedPageBreak/>
        <w:t>творческих компетенций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2EC8">
        <w:rPr>
          <w:rFonts w:ascii="Times New Roman" w:eastAsia="Calibri" w:hAnsi="Times New Roman" w:cs="Times New Roman"/>
          <w:sz w:val="28"/>
          <w:szCs w:val="28"/>
        </w:rPr>
        <w:t>// Вестник ДВ РУМЦ. –  Владивосток: ДВФУ. – 201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32EC8">
        <w:rPr>
          <w:rFonts w:ascii="Times New Roman" w:eastAsia="Calibri" w:hAnsi="Times New Roman" w:cs="Times New Roman"/>
          <w:sz w:val="28"/>
          <w:szCs w:val="28"/>
        </w:rPr>
        <w:t xml:space="preserve"> – № 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32EC8">
        <w:rPr>
          <w:rFonts w:ascii="Times New Roman" w:eastAsia="Calibri" w:hAnsi="Times New Roman" w:cs="Times New Roman"/>
          <w:sz w:val="28"/>
          <w:szCs w:val="28"/>
        </w:rPr>
        <w:t xml:space="preserve"> – С. </w:t>
      </w:r>
      <w:r>
        <w:rPr>
          <w:rFonts w:ascii="Times New Roman" w:eastAsia="Calibri" w:hAnsi="Times New Roman" w:cs="Times New Roman"/>
          <w:sz w:val="28"/>
          <w:szCs w:val="28"/>
        </w:rPr>
        <w:t>169</w:t>
      </w:r>
      <w:r w:rsidRPr="00832EC8">
        <w:rPr>
          <w:rFonts w:ascii="Times New Roman" w:eastAsia="Calibri" w:hAnsi="Times New Roman" w:cs="Times New Roman"/>
          <w:sz w:val="28"/>
          <w:szCs w:val="28"/>
        </w:rPr>
        <w:t>-1</w:t>
      </w:r>
      <w:r>
        <w:rPr>
          <w:rFonts w:ascii="Times New Roman" w:eastAsia="Calibri" w:hAnsi="Times New Roman" w:cs="Times New Roman"/>
          <w:sz w:val="28"/>
          <w:szCs w:val="28"/>
        </w:rPr>
        <w:t>72</w:t>
      </w:r>
      <w:r w:rsidRPr="00832E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79B0" w:rsidRPr="00832EC8" w:rsidRDefault="000A79B0" w:rsidP="00322639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EC8">
        <w:rPr>
          <w:rFonts w:ascii="Times New Roman" w:hAnsi="Times New Roman" w:cs="Times New Roman"/>
          <w:sz w:val="28"/>
          <w:szCs w:val="28"/>
        </w:rPr>
        <w:t xml:space="preserve">По Плану исследований Российской академии образования на 2014 г. </w:t>
      </w:r>
      <w:r w:rsidRPr="00832EC8">
        <w:rPr>
          <w:rFonts w:ascii="Times New Roman" w:hAnsi="Times New Roman" w:cs="Times New Roman"/>
          <w:b/>
          <w:sz w:val="28"/>
          <w:szCs w:val="28"/>
        </w:rPr>
        <w:t>выполнена  научно-исследовательская работа</w:t>
      </w:r>
      <w:r w:rsidRPr="00832EC8">
        <w:rPr>
          <w:rFonts w:ascii="Times New Roman" w:hAnsi="Times New Roman" w:cs="Times New Roman"/>
          <w:sz w:val="28"/>
          <w:szCs w:val="28"/>
        </w:rPr>
        <w:t xml:space="preserve"> «Университетский ко</w:t>
      </w:r>
      <w:r w:rsidRPr="00832EC8">
        <w:rPr>
          <w:rFonts w:ascii="Times New Roman" w:hAnsi="Times New Roman" w:cs="Times New Roman"/>
          <w:sz w:val="28"/>
          <w:szCs w:val="28"/>
        </w:rPr>
        <w:t>м</w:t>
      </w:r>
      <w:r w:rsidRPr="00832EC8">
        <w:rPr>
          <w:rFonts w:ascii="Times New Roman" w:hAnsi="Times New Roman" w:cs="Times New Roman"/>
          <w:sz w:val="28"/>
          <w:szCs w:val="28"/>
        </w:rPr>
        <w:t>плекс как система формирования творческих компетенций субъектов о</w:t>
      </w:r>
      <w:r w:rsidRPr="00832EC8">
        <w:rPr>
          <w:rFonts w:ascii="Times New Roman" w:hAnsi="Times New Roman" w:cs="Times New Roman"/>
          <w:sz w:val="28"/>
          <w:szCs w:val="28"/>
        </w:rPr>
        <w:t>б</w:t>
      </w:r>
      <w:r w:rsidRPr="00832EC8">
        <w:rPr>
          <w:rFonts w:ascii="Times New Roman" w:hAnsi="Times New Roman" w:cs="Times New Roman"/>
          <w:sz w:val="28"/>
          <w:szCs w:val="28"/>
        </w:rPr>
        <w:t>разования в интересах эконом</w:t>
      </w:r>
      <w:r w:rsidR="00D56891">
        <w:rPr>
          <w:rFonts w:ascii="Times New Roman" w:hAnsi="Times New Roman" w:cs="Times New Roman"/>
          <w:sz w:val="28"/>
          <w:szCs w:val="28"/>
        </w:rPr>
        <w:t>и</w:t>
      </w:r>
      <w:r w:rsidRPr="00832EC8">
        <w:rPr>
          <w:rFonts w:ascii="Times New Roman" w:hAnsi="Times New Roman" w:cs="Times New Roman"/>
          <w:sz w:val="28"/>
          <w:szCs w:val="28"/>
        </w:rPr>
        <w:t>ки развития»</w:t>
      </w:r>
      <w:r w:rsidRPr="000A79B0">
        <w:t xml:space="preserve"> </w:t>
      </w:r>
      <w:r w:rsidRPr="00832EC8">
        <w:rPr>
          <w:rFonts w:ascii="Times New Roman" w:hAnsi="Times New Roman" w:cs="Times New Roman"/>
          <w:sz w:val="28"/>
          <w:szCs w:val="28"/>
        </w:rPr>
        <w:t>(науч. рук</w:t>
      </w:r>
      <w:proofErr w:type="gramStart"/>
      <w:r w:rsidRPr="00832E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2E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2E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32EC8">
        <w:rPr>
          <w:rFonts w:ascii="Times New Roman" w:hAnsi="Times New Roman" w:cs="Times New Roman"/>
          <w:sz w:val="28"/>
          <w:szCs w:val="28"/>
        </w:rPr>
        <w:t>рофессор А.А. Фаткулин).</w:t>
      </w:r>
    </w:p>
    <w:p w:rsidR="00B55739" w:rsidRPr="000F474D" w:rsidRDefault="000A79B0" w:rsidP="00322639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74D">
        <w:rPr>
          <w:rFonts w:ascii="Times New Roman" w:hAnsi="Times New Roman" w:cs="Times New Roman"/>
          <w:sz w:val="28"/>
          <w:szCs w:val="28"/>
        </w:rPr>
        <w:t xml:space="preserve">Подготовлена и опубликована коллективная монография </w:t>
      </w:r>
      <w:r w:rsidRPr="000F474D">
        <w:rPr>
          <w:rFonts w:ascii="Times New Roman" w:hAnsi="Times New Roman" w:cs="Times New Roman"/>
          <w:b/>
          <w:sz w:val="28"/>
          <w:szCs w:val="28"/>
        </w:rPr>
        <w:t>«</w:t>
      </w:r>
      <w:r w:rsidRPr="000F474D">
        <w:rPr>
          <w:rFonts w:ascii="Times New Roman" w:hAnsi="Times New Roman" w:cs="Times New Roman"/>
          <w:b/>
          <w:i/>
          <w:sz w:val="28"/>
          <w:szCs w:val="28"/>
        </w:rPr>
        <w:t>Теоретич</w:t>
      </w:r>
      <w:r w:rsidRPr="000F474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0F474D">
        <w:rPr>
          <w:rFonts w:ascii="Times New Roman" w:hAnsi="Times New Roman" w:cs="Times New Roman"/>
          <w:b/>
          <w:i/>
          <w:sz w:val="28"/>
          <w:szCs w:val="28"/>
        </w:rPr>
        <w:t>ские основания формирования творческих компетенций субъектов образования в условиях университетского комплекса</w:t>
      </w:r>
      <w:r w:rsidRPr="000F474D">
        <w:rPr>
          <w:rFonts w:ascii="Times New Roman" w:hAnsi="Times New Roman" w:cs="Times New Roman"/>
          <w:b/>
          <w:sz w:val="28"/>
          <w:szCs w:val="28"/>
        </w:rPr>
        <w:t>»</w:t>
      </w:r>
      <w:r w:rsidR="002B6C92" w:rsidRPr="000F474D">
        <w:rPr>
          <w:rFonts w:ascii="Times New Roman" w:hAnsi="Times New Roman" w:cs="Times New Roman"/>
          <w:sz w:val="28"/>
          <w:szCs w:val="28"/>
        </w:rPr>
        <w:t xml:space="preserve"> (издана </w:t>
      </w:r>
      <w:r w:rsidR="00847C3D" w:rsidRPr="000F474D">
        <w:rPr>
          <w:rFonts w:ascii="Times New Roman" w:hAnsi="Times New Roman" w:cs="Times New Roman"/>
          <w:sz w:val="28"/>
          <w:szCs w:val="28"/>
        </w:rPr>
        <w:t>13.10.20</w:t>
      </w:r>
      <w:r w:rsidR="002B6C92" w:rsidRPr="000F474D">
        <w:rPr>
          <w:rFonts w:ascii="Times New Roman" w:hAnsi="Times New Roman" w:cs="Times New Roman"/>
          <w:sz w:val="28"/>
          <w:szCs w:val="28"/>
        </w:rPr>
        <w:t>14 г. в Издательстве Дальневосточного университета, г. Владив</w:t>
      </w:r>
      <w:r w:rsidR="002B6C92" w:rsidRPr="000F474D">
        <w:rPr>
          <w:rFonts w:ascii="Times New Roman" w:hAnsi="Times New Roman" w:cs="Times New Roman"/>
          <w:sz w:val="28"/>
          <w:szCs w:val="28"/>
        </w:rPr>
        <w:t>о</w:t>
      </w:r>
      <w:r w:rsidR="002B6C92" w:rsidRPr="000F474D">
        <w:rPr>
          <w:rFonts w:ascii="Times New Roman" w:hAnsi="Times New Roman" w:cs="Times New Roman"/>
          <w:sz w:val="28"/>
          <w:szCs w:val="28"/>
        </w:rPr>
        <w:t>сток)</w:t>
      </w:r>
      <w:r w:rsidRPr="000F474D">
        <w:rPr>
          <w:rFonts w:ascii="Times New Roman" w:hAnsi="Times New Roman" w:cs="Times New Roman"/>
          <w:sz w:val="28"/>
          <w:szCs w:val="28"/>
        </w:rPr>
        <w:t xml:space="preserve">. Монография включает 23 статьи, подготовленных 26 авторами, представляющими 6 вузов: Дальневосточный федеральный университет,  Морской государственный университет имени адмирала Г.И. </w:t>
      </w:r>
      <w:proofErr w:type="spellStart"/>
      <w:r w:rsidRPr="000F474D">
        <w:rPr>
          <w:rFonts w:ascii="Times New Roman" w:hAnsi="Times New Roman" w:cs="Times New Roman"/>
          <w:sz w:val="28"/>
          <w:szCs w:val="28"/>
        </w:rPr>
        <w:t>Невельск</w:t>
      </w:r>
      <w:r w:rsidRPr="000F474D">
        <w:rPr>
          <w:rFonts w:ascii="Times New Roman" w:hAnsi="Times New Roman" w:cs="Times New Roman"/>
          <w:sz w:val="28"/>
          <w:szCs w:val="28"/>
        </w:rPr>
        <w:t>о</w:t>
      </w:r>
      <w:r w:rsidRPr="000F474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F474D">
        <w:rPr>
          <w:rFonts w:ascii="Times New Roman" w:hAnsi="Times New Roman" w:cs="Times New Roman"/>
          <w:sz w:val="28"/>
          <w:szCs w:val="28"/>
        </w:rPr>
        <w:t xml:space="preserve">, Дальневосточный государственный </w:t>
      </w:r>
      <w:proofErr w:type="spellStart"/>
      <w:r w:rsidRPr="000F474D">
        <w:rPr>
          <w:rFonts w:ascii="Times New Roman" w:hAnsi="Times New Roman" w:cs="Times New Roman"/>
          <w:sz w:val="28"/>
          <w:szCs w:val="28"/>
        </w:rPr>
        <w:t>рыбохозяйственный</w:t>
      </w:r>
      <w:proofErr w:type="spellEnd"/>
      <w:r w:rsidRPr="000F474D">
        <w:rPr>
          <w:rFonts w:ascii="Times New Roman" w:hAnsi="Times New Roman" w:cs="Times New Roman"/>
          <w:sz w:val="28"/>
          <w:szCs w:val="28"/>
        </w:rPr>
        <w:t xml:space="preserve"> технический университет, Тихоокеанский государственный медицинский университет, Приамурский государственный университет имени Шолом-Алейхема, Комсомольский-на-Амуре государственный технический университет при организующем начале Дальневосточного регионального учебно-методического центра (ДВ РУМЦ).</w:t>
      </w:r>
      <w:r w:rsidR="00B55739" w:rsidRPr="000F474D">
        <w:rPr>
          <w:rFonts w:ascii="Times New Roman" w:hAnsi="Times New Roman" w:cs="Times New Roman"/>
          <w:sz w:val="28"/>
          <w:szCs w:val="28"/>
        </w:rPr>
        <w:t xml:space="preserve"> В числе авторов четыре председателя УМС ДВ РУМЦ (</w:t>
      </w:r>
      <w:r w:rsidR="00A96CF8" w:rsidRPr="000F474D">
        <w:rPr>
          <w:rFonts w:ascii="Times New Roman" w:hAnsi="Times New Roman" w:cs="Times New Roman"/>
          <w:sz w:val="28"/>
          <w:szCs w:val="28"/>
        </w:rPr>
        <w:t xml:space="preserve">Рагулин П.Г., Мансуров Ю.Н., Алексеева Г.В., Кулаков Ю.В.), председатель ДВ РУМЦ и заместитель председателя президиума ДВ РУМЦ. </w:t>
      </w:r>
      <w:r w:rsidR="00B55739" w:rsidRPr="000F474D">
        <w:rPr>
          <w:rFonts w:ascii="Times New Roman" w:hAnsi="Times New Roman" w:cs="Times New Roman"/>
          <w:sz w:val="28"/>
          <w:szCs w:val="28"/>
        </w:rPr>
        <w:t>Рецензентами монографии выступили:</w:t>
      </w:r>
      <w:r w:rsidR="000F474D" w:rsidRPr="000F4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739" w:rsidRPr="000F474D">
        <w:rPr>
          <w:rFonts w:ascii="Times New Roman" w:hAnsi="Times New Roman" w:cs="Times New Roman"/>
          <w:sz w:val="28"/>
          <w:szCs w:val="28"/>
        </w:rPr>
        <w:t>Кульчин</w:t>
      </w:r>
      <w:proofErr w:type="spellEnd"/>
      <w:r w:rsidR="00B55739" w:rsidRPr="000F474D">
        <w:rPr>
          <w:rFonts w:ascii="Times New Roman" w:hAnsi="Times New Roman" w:cs="Times New Roman"/>
          <w:sz w:val="28"/>
          <w:szCs w:val="28"/>
        </w:rPr>
        <w:t xml:space="preserve"> Ю.Н., доктор физико-математических наук, академик РАН, заслуженный деятель науки Российской Федерации, профессор</w:t>
      </w:r>
      <w:r w:rsidR="00A96CF8" w:rsidRPr="000F474D">
        <w:rPr>
          <w:rFonts w:ascii="Times New Roman" w:hAnsi="Times New Roman" w:cs="Times New Roman"/>
          <w:sz w:val="28"/>
          <w:szCs w:val="28"/>
        </w:rPr>
        <w:t>, заместитель председателя президиума ДВО РАН</w:t>
      </w:r>
      <w:r w:rsidR="00B55739" w:rsidRPr="000F474D">
        <w:rPr>
          <w:rFonts w:ascii="Times New Roman" w:hAnsi="Times New Roman" w:cs="Times New Roman"/>
          <w:sz w:val="28"/>
          <w:szCs w:val="28"/>
        </w:rPr>
        <w:t>,</w:t>
      </w:r>
      <w:r w:rsidR="000F474D" w:rsidRPr="000F474D">
        <w:rPr>
          <w:rFonts w:ascii="Times New Roman" w:hAnsi="Times New Roman" w:cs="Times New Roman"/>
          <w:sz w:val="28"/>
          <w:szCs w:val="28"/>
        </w:rPr>
        <w:t xml:space="preserve"> </w:t>
      </w:r>
      <w:r w:rsidR="00B55739" w:rsidRPr="000F474D">
        <w:rPr>
          <w:rFonts w:ascii="Times New Roman" w:hAnsi="Times New Roman" w:cs="Times New Roman"/>
          <w:sz w:val="28"/>
          <w:szCs w:val="28"/>
        </w:rPr>
        <w:t>Лазарева Л.П., доктор педагогических наук, профессор</w:t>
      </w:r>
      <w:r w:rsidR="00A96CF8" w:rsidRPr="000F474D">
        <w:rPr>
          <w:rFonts w:ascii="Times New Roman" w:hAnsi="Times New Roman" w:cs="Times New Roman"/>
          <w:sz w:val="28"/>
          <w:szCs w:val="28"/>
        </w:rPr>
        <w:t xml:space="preserve"> </w:t>
      </w:r>
      <w:r w:rsidR="000F474D">
        <w:rPr>
          <w:rFonts w:ascii="Times New Roman" w:hAnsi="Times New Roman" w:cs="Times New Roman"/>
          <w:sz w:val="28"/>
          <w:szCs w:val="28"/>
        </w:rPr>
        <w:t>Дал</w:t>
      </w:r>
      <w:r w:rsidR="000F474D">
        <w:rPr>
          <w:rFonts w:ascii="Times New Roman" w:hAnsi="Times New Roman" w:cs="Times New Roman"/>
          <w:sz w:val="28"/>
          <w:szCs w:val="28"/>
        </w:rPr>
        <w:t>ь</w:t>
      </w:r>
      <w:r w:rsidR="000F474D">
        <w:rPr>
          <w:rFonts w:ascii="Times New Roman" w:hAnsi="Times New Roman" w:cs="Times New Roman"/>
          <w:sz w:val="28"/>
          <w:szCs w:val="28"/>
        </w:rPr>
        <w:t>невосточного государственного гуманитарного университета (ДВГГУ)</w:t>
      </w:r>
      <w:r w:rsidR="00B55739" w:rsidRPr="000F474D">
        <w:rPr>
          <w:rFonts w:ascii="Times New Roman" w:hAnsi="Times New Roman" w:cs="Times New Roman"/>
          <w:sz w:val="28"/>
          <w:szCs w:val="28"/>
        </w:rPr>
        <w:t>.</w:t>
      </w:r>
    </w:p>
    <w:p w:rsidR="00944FD4" w:rsidRPr="00944FD4" w:rsidRDefault="00944FD4" w:rsidP="00322639">
      <w:pPr>
        <w:pStyle w:val="a3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монографии п</w:t>
      </w:r>
      <w:r w:rsidRPr="00944FD4">
        <w:rPr>
          <w:rFonts w:ascii="Times New Roman" w:hAnsi="Times New Roman" w:cs="Times New Roman"/>
          <w:sz w:val="28"/>
          <w:szCs w:val="28"/>
        </w:rPr>
        <w:t>редставлены важнейшие этапы развития отечественного образования по модели университетских комплексов. Показана особая роль среды университетского комплекса, базирующейся на тесном сотрудничестве университета, науч</w:t>
      </w:r>
      <w:r>
        <w:rPr>
          <w:rFonts w:ascii="Times New Roman" w:hAnsi="Times New Roman" w:cs="Times New Roman"/>
          <w:sz w:val="28"/>
          <w:szCs w:val="28"/>
        </w:rPr>
        <w:t>ных организаций, предпри</w:t>
      </w:r>
      <w:r w:rsidRPr="00944FD4">
        <w:rPr>
          <w:rFonts w:ascii="Times New Roman" w:hAnsi="Times New Roman" w:cs="Times New Roman"/>
          <w:sz w:val="28"/>
          <w:szCs w:val="28"/>
        </w:rPr>
        <w:t>ятий промышленности и орган</w:t>
      </w:r>
      <w:r w:rsidRPr="00944FD4">
        <w:rPr>
          <w:rFonts w:ascii="Times New Roman" w:hAnsi="Times New Roman" w:cs="Times New Roman"/>
          <w:sz w:val="28"/>
          <w:szCs w:val="28"/>
        </w:rPr>
        <w:t>и</w:t>
      </w:r>
      <w:r w:rsidRPr="00944FD4">
        <w:rPr>
          <w:rFonts w:ascii="Times New Roman" w:hAnsi="Times New Roman" w:cs="Times New Roman"/>
          <w:sz w:val="28"/>
          <w:szCs w:val="28"/>
        </w:rPr>
        <w:t>заций социальной сферы. Представлены методоло</w:t>
      </w:r>
      <w:r>
        <w:rPr>
          <w:rFonts w:ascii="Times New Roman" w:hAnsi="Times New Roman" w:cs="Times New Roman"/>
          <w:sz w:val="28"/>
          <w:szCs w:val="28"/>
        </w:rPr>
        <w:t>ги</w:t>
      </w:r>
      <w:r w:rsidRPr="00944FD4">
        <w:rPr>
          <w:rFonts w:ascii="Times New Roman" w:hAnsi="Times New Roman" w:cs="Times New Roman"/>
          <w:sz w:val="28"/>
          <w:szCs w:val="28"/>
        </w:rPr>
        <w:t>ческие аспекты формир</w:t>
      </w:r>
      <w:r w:rsidRPr="00944FD4">
        <w:rPr>
          <w:rFonts w:ascii="Times New Roman" w:hAnsi="Times New Roman" w:cs="Times New Roman"/>
          <w:sz w:val="28"/>
          <w:szCs w:val="28"/>
        </w:rPr>
        <w:t>о</w:t>
      </w:r>
      <w:r w:rsidRPr="00944FD4">
        <w:rPr>
          <w:rFonts w:ascii="Times New Roman" w:hAnsi="Times New Roman" w:cs="Times New Roman"/>
          <w:sz w:val="28"/>
          <w:szCs w:val="28"/>
        </w:rPr>
        <w:t>вания творческих компетенций всех участников образо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944FD4">
        <w:rPr>
          <w:rFonts w:ascii="Times New Roman" w:hAnsi="Times New Roman" w:cs="Times New Roman"/>
          <w:sz w:val="28"/>
          <w:szCs w:val="28"/>
        </w:rPr>
        <w:t>тельного процесса, предложены различные подходы к повышению познавательной и проектной а</w:t>
      </w:r>
      <w:r w:rsidRPr="00944FD4">
        <w:rPr>
          <w:rFonts w:ascii="Times New Roman" w:hAnsi="Times New Roman" w:cs="Times New Roman"/>
          <w:sz w:val="28"/>
          <w:szCs w:val="28"/>
        </w:rPr>
        <w:t>к</w:t>
      </w:r>
      <w:r w:rsidRPr="00944FD4">
        <w:rPr>
          <w:rFonts w:ascii="Times New Roman" w:hAnsi="Times New Roman" w:cs="Times New Roman"/>
          <w:sz w:val="28"/>
          <w:szCs w:val="28"/>
        </w:rPr>
        <w:t>тивности обучающихся. Приведены конкретные примеры развития образов</w:t>
      </w:r>
      <w:r w:rsidRPr="00944FD4">
        <w:rPr>
          <w:rFonts w:ascii="Times New Roman" w:hAnsi="Times New Roman" w:cs="Times New Roman"/>
          <w:sz w:val="28"/>
          <w:szCs w:val="28"/>
        </w:rPr>
        <w:t>а</w:t>
      </w:r>
      <w:r w:rsidRPr="00944FD4">
        <w:rPr>
          <w:rFonts w:ascii="Times New Roman" w:hAnsi="Times New Roman" w:cs="Times New Roman"/>
          <w:sz w:val="28"/>
          <w:szCs w:val="28"/>
        </w:rPr>
        <w:t>тельных программ и повышения качества подготовки выпускников в интересах личности и  работодателя, а также интегрирующая роль базового вуза как ядра универ</w:t>
      </w:r>
      <w:r>
        <w:rPr>
          <w:rFonts w:ascii="Times New Roman" w:hAnsi="Times New Roman" w:cs="Times New Roman"/>
          <w:sz w:val="28"/>
          <w:szCs w:val="28"/>
        </w:rPr>
        <w:t>си</w:t>
      </w:r>
      <w:r w:rsidRPr="00944FD4">
        <w:rPr>
          <w:rFonts w:ascii="Times New Roman" w:hAnsi="Times New Roman" w:cs="Times New Roman"/>
          <w:sz w:val="28"/>
          <w:szCs w:val="28"/>
        </w:rPr>
        <w:t>тетского комплекса (на примере ДВФУ).</w:t>
      </w:r>
    </w:p>
    <w:p w:rsidR="00847C3D" w:rsidRDefault="00944FD4" w:rsidP="00322639">
      <w:pPr>
        <w:pStyle w:val="a3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44FD4">
        <w:rPr>
          <w:rFonts w:ascii="Times New Roman" w:hAnsi="Times New Roman" w:cs="Times New Roman"/>
          <w:sz w:val="28"/>
          <w:szCs w:val="28"/>
        </w:rPr>
        <w:lastRenderedPageBreak/>
        <w:t>Монография предназначена для работнико</w:t>
      </w:r>
      <w:r>
        <w:rPr>
          <w:rFonts w:ascii="Times New Roman" w:hAnsi="Times New Roman" w:cs="Times New Roman"/>
          <w:sz w:val="28"/>
          <w:szCs w:val="28"/>
        </w:rPr>
        <w:t>в управления образованием, широ</w:t>
      </w:r>
      <w:r w:rsidRPr="00944FD4">
        <w:rPr>
          <w:rFonts w:ascii="Times New Roman" w:hAnsi="Times New Roman" w:cs="Times New Roman"/>
          <w:sz w:val="28"/>
          <w:szCs w:val="28"/>
        </w:rPr>
        <w:t>кого круга педагогической общественности, представителей реального сектора экономики и социальной сферы, заинтересованных в повыш</w:t>
      </w:r>
      <w:r>
        <w:rPr>
          <w:rFonts w:ascii="Times New Roman" w:hAnsi="Times New Roman" w:cs="Times New Roman"/>
          <w:sz w:val="28"/>
          <w:szCs w:val="28"/>
        </w:rPr>
        <w:t>ении кач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 высшего и дополни</w:t>
      </w:r>
      <w:r w:rsidRPr="00944FD4">
        <w:rPr>
          <w:rFonts w:ascii="Times New Roman" w:hAnsi="Times New Roman" w:cs="Times New Roman"/>
          <w:sz w:val="28"/>
          <w:szCs w:val="28"/>
        </w:rPr>
        <w:t>тельного профессионального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4FD4">
        <w:rPr>
          <w:rFonts w:ascii="Times New Roman" w:hAnsi="Times New Roman" w:cs="Times New Roman"/>
          <w:sz w:val="28"/>
          <w:szCs w:val="28"/>
        </w:rPr>
        <w:t>Подгото</w:t>
      </w:r>
      <w:r w:rsidRPr="00944FD4">
        <w:rPr>
          <w:rFonts w:ascii="Times New Roman" w:hAnsi="Times New Roman" w:cs="Times New Roman"/>
          <w:sz w:val="28"/>
          <w:szCs w:val="28"/>
        </w:rPr>
        <w:t>в</w:t>
      </w:r>
      <w:r w:rsidRPr="00944FD4">
        <w:rPr>
          <w:rFonts w:ascii="Times New Roman" w:hAnsi="Times New Roman" w:cs="Times New Roman"/>
          <w:sz w:val="28"/>
          <w:szCs w:val="28"/>
        </w:rPr>
        <w:t>лена</w:t>
      </w:r>
      <w:proofErr w:type="gramEnd"/>
      <w:r w:rsidRPr="00944FD4">
        <w:rPr>
          <w:rFonts w:ascii="Times New Roman" w:hAnsi="Times New Roman" w:cs="Times New Roman"/>
          <w:sz w:val="28"/>
          <w:szCs w:val="28"/>
        </w:rPr>
        <w:t xml:space="preserve"> по плану Российской академии образования. </w:t>
      </w:r>
    </w:p>
    <w:p w:rsidR="00B55739" w:rsidRPr="000A79B0" w:rsidRDefault="00847C3D" w:rsidP="00322639">
      <w:pPr>
        <w:pStyle w:val="a3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Издание монографии п</w:t>
      </w:r>
      <w:r w:rsidR="00944FD4" w:rsidRPr="00944FD4">
        <w:rPr>
          <w:rFonts w:ascii="Times New Roman" w:hAnsi="Times New Roman" w:cs="Times New Roman"/>
          <w:sz w:val="28"/>
          <w:szCs w:val="28"/>
        </w:rPr>
        <w:t>оддержан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44FD4" w:rsidRPr="00944FD4">
        <w:rPr>
          <w:rFonts w:ascii="Times New Roman" w:hAnsi="Times New Roman" w:cs="Times New Roman"/>
          <w:sz w:val="28"/>
          <w:szCs w:val="28"/>
        </w:rPr>
        <w:t xml:space="preserve"> Дальневосточным отделением Межд</w:t>
      </w:r>
      <w:r w:rsidR="00944FD4" w:rsidRPr="00944FD4">
        <w:rPr>
          <w:rFonts w:ascii="Times New Roman" w:hAnsi="Times New Roman" w:cs="Times New Roman"/>
          <w:sz w:val="28"/>
          <w:szCs w:val="28"/>
        </w:rPr>
        <w:t>у</w:t>
      </w:r>
      <w:r w:rsidR="00944FD4" w:rsidRPr="00944FD4">
        <w:rPr>
          <w:rFonts w:ascii="Times New Roman" w:hAnsi="Times New Roman" w:cs="Times New Roman"/>
          <w:sz w:val="28"/>
          <w:szCs w:val="28"/>
        </w:rPr>
        <w:t>народной академии наук высшей школы, Приморским отделением Ассоциации  инженерного образования России.</w:t>
      </w:r>
      <w:r w:rsidR="00A142FB">
        <w:rPr>
          <w:rFonts w:ascii="Times New Roman" w:hAnsi="Times New Roman" w:cs="Times New Roman"/>
          <w:sz w:val="28"/>
          <w:szCs w:val="28"/>
        </w:rPr>
        <w:t xml:space="preserve"> С</w:t>
      </w:r>
      <w:r w:rsidR="00B55739">
        <w:rPr>
          <w:rFonts w:ascii="Times New Roman" w:hAnsi="Times New Roman" w:cs="Times New Roman"/>
          <w:sz w:val="28"/>
          <w:szCs w:val="28"/>
        </w:rPr>
        <w:t>остоялась публичная презентация колле</w:t>
      </w:r>
      <w:r w:rsidR="00B55739">
        <w:rPr>
          <w:rFonts w:ascii="Times New Roman" w:hAnsi="Times New Roman" w:cs="Times New Roman"/>
          <w:sz w:val="28"/>
          <w:szCs w:val="28"/>
        </w:rPr>
        <w:t>к</w:t>
      </w:r>
      <w:r w:rsidR="00B55739">
        <w:rPr>
          <w:rFonts w:ascii="Times New Roman" w:hAnsi="Times New Roman" w:cs="Times New Roman"/>
          <w:sz w:val="28"/>
          <w:szCs w:val="28"/>
        </w:rPr>
        <w:t xml:space="preserve">тивной монографии в рамках межвузовского круглого стола </w:t>
      </w:r>
      <w:r w:rsidR="00B55739" w:rsidRPr="00B55739">
        <w:rPr>
          <w:rFonts w:ascii="Times New Roman" w:hAnsi="Times New Roman" w:cs="Times New Roman"/>
          <w:sz w:val="28"/>
          <w:szCs w:val="28"/>
        </w:rPr>
        <w:t>«Вопросы форм</w:t>
      </w:r>
      <w:r w:rsidR="00B55739" w:rsidRPr="00B55739">
        <w:rPr>
          <w:rFonts w:ascii="Times New Roman" w:hAnsi="Times New Roman" w:cs="Times New Roman"/>
          <w:sz w:val="28"/>
          <w:szCs w:val="28"/>
        </w:rPr>
        <w:t>и</w:t>
      </w:r>
      <w:r w:rsidR="00B55739" w:rsidRPr="00B55739">
        <w:rPr>
          <w:rFonts w:ascii="Times New Roman" w:hAnsi="Times New Roman" w:cs="Times New Roman"/>
          <w:sz w:val="28"/>
          <w:szCs w:val="28"/>
        </w:rPr>
        <w:t>рования творческих компетенций в современном образовании».</w:t>
      </w:r>
    </w:p>
    <w:p w:rsidR="00056B20" w:rsidRPr="00713C7F" w:rsidRDefault="00056B20" w:rsidP="00322639">
      <w:pPr>
        <w:ind w:firstLine="6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C3D" w:rsidRPr="00847C3D" w:rsidRDefault="00847C3D" w:rsidP="00322639">
      <w:pPr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D28B4">
        <w:rPr>
          <w:rFonts w:ascii="Times New Roman" w:hAnsi="Times New Roman" w:cs="Times New Roman"/>
          <w:b/>
          <w:sz w:val="28"/>
          <w:szCs w:val="28"/>
        </w:rPr>
        <w:t>05 ноября 2014 года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847C3D">
        <w:rPr>
          <w:rFonts w:ascii="Times New Roman" w:hAnsi="Times New Roman" w:cs="Times New Roman"/>
          <w:sz w:val="28"/>
          <w:szCs w:val="28"/>
        </w:rPr>
        <w:t>Минист</w:t>
      </w:r>
      <w:r w:rsidR="000E141A">
        <w:rPr>
          <w:rFonts w:ascii="Times New Roman" w:hAnsi="Times New Roman" w:cs="Times New Roman"/>
          <w:sz w:val="28"/>
          <w:szCs w:val="28"/>
        </w:rPr>
        <w:t>ерство</w:t>
      </w:r>
      <w:r w:rsidRPr="00847C3D">
        <w:rPr>
          <w:rFonts w:ascii="Times New Roman" w:hAnsi="Times New Roman" w:cs="Times New Roman"/>
          <w:sz w:val="28"/>
          <w:szCs w:val="28"/>
        </w:rPr>
        <w:t xml:space="preserve"> образования и науки </w:t>
      </w:r>
      <w:r w:rsidR="000E141A">
        <w:rPr>
          <w:rFonts w:ascii="Times New Roman" w:hAnsi="Times New Roman" w:cs="Times New Roman"/>
          <w:sz w:val="28"/>
          <w:szCs w:val="28"/>
        </w:rPr>
        <w:t xml:space="preserve">РФ </w:t>
      </w:r>
      <w:r>
        <w:rPr>
          <w:rFonts w:ascii="Times New Roman" w:hAnsi="Times New Roman" w:cs="Times New Roman"/>
          <w:sz w:val="28"/>
          <w:szCs w:val="28"/>
        </w:rPr>
        <w:t>направл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ны </w:t>
      </w:r>
      <w:r w:rsidR="000E141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редложения ДВ РУМЦ</w:t>
      </w:r>
      <w:r w:rsidR="000E141A">
        <w:rPr>
          <w:rFonts w:ascii="Times New Roman" w:hAnsi="Times New Roman" w:cs="Times New Roman"/>
          <w:sz w:val="28"/>
          <w:szCs w:val="28"/>
        </w:rPr>
        <w:t xml:space="preserve"> </w:t>
      </w:r>
      <w:r w:rsidRPr="00847C3D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Pr="00CF7902">
        <w:rPr>
          <w:rFonts w:ascii="Times New Roman" w:hAnsi="Times New Roman" w:cs="Times New Roman"/>
          <w:b/>
          <w:i/>
          <w:sz w:val="28"/>
          <w:szCs w:val="28"/>
        </w:rPr>
        <w:t>Концепции Федеральной целевой пр</w:t>
      </w:r>
      <w:r w:rsidRPr="00CF7902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CF7902">
        <w:rPr>
          <w:rFonts w:ascii="Times New Roman" w:hAnsi="Times New Roman" w:cs="Times New Roman"/>
          <w:b/>
          <w:i/>
          <w:sz w:val="28"/>
          <w:szCs w:val="28"/>
        </w:rPr>
        <w:t>граммы развития образования</w:t>
      </w:r>
      <w:r w:rsidR="001D28B4" w:rsidRPr="00CF7902">
        <w:rPr>
          <w:rFonts w:ascii="Times New Roman" w:hAnsi="Times New Roman" w:cs="Times New Roman"/>
          <w:b/>
          <w:i/>
          <w:sz w:val="28"/>
          <w:szCs w:val="28"/>
        </w:rPr>
        <w:t xml:space="preserve"> (ФЦПРО)</w:t>
      </w:r>
      <w:r w:rsidRPr="00CF7902">
        <w:rPr>
          <w:rFonts w:ascii="Times New Roman" w:hAnsi="Times New Roman" w:cs="Times New Roman"/>
          <w:b/>
          <w:i/>
          <w:sz w:val="28"/>
          <w:szCs w:val="28"/>
        </w:rPr>
        <w:t xml:space="preserve"> на 2016-2020 годы</w:t>
      </w:r>
      <w:r w:rsidRPr="00847C3D">
        <w:rPr>
          <w:rFonts w:ascii="Times New Roman" w:hAnsi="Times New Roman" w:cs="Times New Roman"/>
          <w:sz w:val="28"/>
          <w:szCs w:val="28"/>
        </w:rPr>
        <w:t>.</w:t>
      </w:r>
      <w:r w:rsidR="000E141A">
        <w:rPr>
          <w:rFonts w:ascii="Times New Roman" w:hAnsi="Times New Roman" w:cs="Times New Roman"/>
          <w:sz w:val="28"/>
          <w:szCs w:val="28"/>
        </w:rPr>
        <w:t xml:space="preserve"> В том числе: </w:t>
      </w:r>
    </w:p>
    <w:p w:rsidR="00847C3D" w:rsidRPr="00847C3D" w:rsidRDefault="00847C3D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C3D">
        <w:rPr>
          <w:rFonts w:ascii="Times New Roman" w:hAnsi="Times New Roman" w:cs="Times New Roman"/>
          <w:sz w:val="28"/>
          <w:szCs w:val="28"/>
        </w:rPr>
        <w:t>1.</w:t>
      </w:r>
      <w:r w:rsidR="000E141A">
        <w:rPr>
          <w:rFonts w:ascii="Times New Roman" w:hAnsi="Times New Roman" w:cs="Times New Roman"/>
          <w:sz w:val="28"/>
          <w:szCs w:val="28"/>
        </w:rPr>
        <w:t xml:space="preserve"> </w:t>
      </w:r>
      <w:r w:rsidRPr="00847C3D">
        <w:rPr>
          <w:rFonts w:ascii="Times New Roman" w:hAnsi="Times New Roman" w:cs="Times New Roman"/>
          <w:sz w:val="28"/>
          <w:szCs w:val="28"/>
        </w:rPr>
        <w:t>Предусмотреть в Концепции п</w:t>
      </w:r>
      <w:r w:rsidR="000E141A">
        <w:rPr>
          <w:rFonts w:ascii="Times New Roman" w:hAnsi="Times New Roman" w:cs="Times New Roman"/>
          <w:sz w:val="28"/>
          <w:szCs w:val="28"/>
        </w:rPr>
        <w:t>рограммы развитие механизмов об</w:t>
      </w:r>
      <w:r w:rsidRPr="00847C3D">
        <w:rPr>
          <w:rFonts w:ascii="Times New Roman" w:hAnsi="Times New Roman" w:cs="Times New Roman"/>
          <w:sz w:val="28"/>
          <w:szCs w:val="28"/>
        </w:rPr>
        <w:t>ра</w:t>
      </w:r>
      <w:r w:rsidRPr="00847C3D">
        <w:rPr>
          <w:rFonts w:ascii="Times New Roman" w:hAnsi="Times New Roman" w:cs="Times New Roman"/>
          <w:sz w:val="28"/>
          <w:szCs w:val="28"/>
        </w:rPr>
        <w:t>т</w:t>
      </w:r>
      <w:r w:rsidRPr="00847C3D">
        <w:rPr>
          <w:rFonts w:ascii="Times New Roman" w:hAnsi="Times New Roman" w:cs="Times New Roman"/>
          <w:sz w:val="28"/>
          <w:szCs w:val="28"/>
        </w:rPr>
        <w:t>ной связи органов управления образованием с общественными</w:t>
      </w:r>
      <w:r w:rsidR="00CF7902">
        <w:rPr>
          <w:rFonts w:ascii="Times New Roman" w:hAnsi="Times New Roman" w:cs="Times New Roman"/>
          <w:sz w:val="28"/>
          <w:szCs w:val="28"/>
        </w:rPr>
        <w:t xml:space="preserve"> (государстве</w:t>
      </w:r>
      <w:r w:rsidR="00CF7902">
        <w:rPr>
          <w:rFonts w:ascii="Times New Roman" w:hAnsi="Times New Roman" w:cs="Times New Roman"/>
          <w:sz w:val="28"/>
          <w:szCs w:val="28"/>
        </w:rPr>
        <w:t>н</w:t>
      </w:r>
      <w:r w:rsidR="00CF7902">
        <w:rPr>
          <w:rFonts w:ascii="Times New Roman" w:hAnsi="Times New Roman" w:cs="Times New Roman"/>
          <w:sz w:val="28"/>
          <w:szCs w:val="28"/>
        </w:rPr>
        <w:t xml:space="preserve">но-общественными) </w:t>
      </w:r>
      <w:r w:rsidRPr="00847C3D">
        <w:rPr>
          <w:rFonts w:ascii="Times New Roman" w:hAnsi="Times New Roman" w:cs="Times New Roman"/>
          <w:sz w:val="28"/>
          <w:szCs w:val="28"/>
        </w:rPr>
        <w:t>объединениями и педагогическими сообществами, форм</w:t>
      </w:r>
      <w:r w:rsidRPr="00847C3D">
        <w:rPr>
          <w:rFonts w:ascii="Times New Roman" w:hAnsi="Times New Roman" w:cs="Times New Roman"/>
          <w:sz w:val="28"/>
          <w:szCs w:val="28"/>
        </w:rPr>
        <w:t>и</w:t>
      </w:r>
      <w:r w:rsidRPr="00847C3D">
        <w:rPr>
          <w:rFonts w:ascii="Times New Roman" w:hAnsi="Times New Roman" w:cs="Times New Roman"/>
          <w:sz w:val="28"/>
          <w:szCs w:val="28"/>
        </w:rPr>
        <w:t>рующими предложения по совершенствованию системы высшего образования в Росс</w:t>
      </w:r>
      <w:proofErr w:type="gramStart"/>
      <w:r w:rsidRPr="00847C3D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847C3D">
        <w:rPr>
          <w:rFonts w:ascii="Times New Roman" w:hAnsi="Times New Roman" w:cs="Times New Roman"/>
          <w:sz w:val="28"/>
          <w:szCs w:val="28"/>
        </w:rPr>
        <w:t xml:space="preserve"> регионах.</w:t>
      </w:r>
    </w:p>
    <w:p w:rsidR="00847C3D" w:rsidRPr="00847C3D" w:rsidRDefault="00847C3D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C3D">
        <w:rPr>
          <w:rFonts w:ascii="Times New Roman" w:hAnsi="Times New Roman" w:cs="Times New Roman"/>
          <w:sz w:val="28"/>
          <w:szCs w:val="28"/>
        </w:rPr>
        <w:t>2.</w:t>
      </w:r>
      <w:r w:rsidR="000E141A">
        <w:rPr>
          <w:rFonts w:ascii="Times New Roman" w:hAnsi="Times New Roman" w:cs="Times New Roman"/>
          <w:sz w:val="28"/>
          <w:szCs w:val="28"/>
        </w:rPr>
        <w:t xml:space="preserve"> </w:t>
      </w:r>
      <w:r w:rsidRPr="00847C3D">
        <w:rPr>
          <w:rFonts w:ascii="Times New Roman" w:hAnsi="Times New Roman" w:cs="Times New Roman"/>
          <w:sz w:val="28"/>
          <w:szCs w:val="28"/>
        </w:rPr>
        <w:t>С  учетом особой геостратегической роли Дальнего Востока России и требованием его ускоренного развития предусмотреть в механизмах реализ</w:t>
      </w:r>
      <w:r w:rsidRPr="00847C3D">
        <w:rPr>
          <w:rFonts w:ascii="Times New Roman" w:hAnsi="Times New Roman" w:cs="Times New Roman"/>
          <w:sz w:val="28"/>
          <w:szCs w:val="28"/>
        </w:rPr>
        <w:t>а</w:t>
      </w:r>
      <w:r w:rsidRPr="00847C3D">
        <w:rPr>
          <w:rFonts w:ascii="Times New Roman" w:hAnsi="Times New Roman" w:cs="Times New Roman"/>
          <w:sz w:val="28"/>
          <w:szCs w:val="28"/>
        </w:rPr>
        <w:t xml:space="preserve">ции Концепции формирование регионального сегмента прикладных научных исследований в области образования, в </w:t>
      </w:r>
      <w:proofErr w:type="spellStart"/>
      <w:r w:rsidRPr="00847C3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47C3D">
        <w:rPr>
          <w:rFonts w:ascii="Times New Roman" w:hAnsi="Times New Roman" w:cs="Times New Roman"/>
          <w:sz w:val="28"/>
          <w:szCs w:val="28"/>
        </w:rPr>
        <w:t xml:space="preserve">. через прямое квотирование средств, выделяемых в рамках ФЦПРО, на проведение конкурсов целевым образом для Дальнего Востока и Забайкалья. Обеспечивая основы единого образовательного пространства, важно максимально использовать региональные преимущества и  наращивать конкурентоспособность российского образования в Азиатско-Тихоокеанском мировом регионе. </w:t>
      </w:r>
      <w:proofErr w:type="gramStart"/>
      <w:r w:rsidRPr="00847C3D">
        <w:rPr>
          <w:rFonts w:ascii="Times New Roman" w:hAnsi="Times New Roman" w:cs="Times New Roman"/>
          <w:sz w:val="28"/>
          <w:szCs w:val="28"/>
        </w:rPr>
        <w:t xml:space="preserve">Необходимо обеспечить выполнение таких работ по ряду мероприятий, в </w:t>
      </w:r>
      <w:proofErr w:type="spellStart"/>
      <w:r w:rsidRPr="00847C3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47C3D">
        <w:rPr>
          <w:rFonts w:ascii="Times New Roman" w:hAnsi="Times New Roman" w:cs="Times New Roman"/>
          <w:sz w:val="28"/>
          <w:szCs w:val="28"/>
        </w:rPr>
        <w:t>. по мероприятию 1.1 «Формирование новой структуры организаций высшего образования через пилотные проекты по ра</w:t>
      </w:r>
      <w:r w:rsidRPr="00847C3D">
        <w:rPr>
          <w:rFonts w:ascii="Times New Roman" w:hAnsi="Times New Roman" w:cs="Times New Roman"/>
          <w:sz w:val="28"/>
          <w:szCs w:val="28"/>
        </w:rPr>
        <w:t>з</w:t>
      </w:r>
      <w:r w:rsidRPr="00847C3D">
        <w:rPr>
          <w:rFonts w:ascii="Times New Roman" w:hAnsi="Times New Roman" w:cs="Times New Roman"/>
          <w:sz w:val="28"/>
          <w:szCs w:val="28"/>
        </w:rPr>
        <w:t>работке и реализации новых образовательных программ, поддержки распр</w:t>
      </w:r>
      <w:r w:rsidRPr="00847C3D">
        <w:rPr>
          <w:rFonts w:ascii="Times New Roman" w:hAnsi="Times New Roman" w:cs="Times New Roman"/>
          <w:sz w:val="28"/>
          <w:szCs w:val="28"/>
        </w:rPr>
        <w:t>о</w:t>
      </w:r>
      <w:r w:rsidRPr="00847C3D">
        <w:rPr>
          <w:rFonts w:ascii="Times New Roman" w:hAnsi="Times New Roman" w:cs="Times New Roman"/>
          <w:sz w:val="28"/>
          <w:szCs w:val="28"/>
        </w:rPr>
        <w:t>странения результатов этих пилотных проектов»,  мероприятию 1.3 «Модерн</w:t>
      </w:r>
      <w:r w:rsidRPr="00847C3D">
        <w:rPr>
          <w:rFonts w:ascii="Times New Roman" w:hAnsi="Times New Roman" w:cs="Times New Roman"/>
          <w:sz w:val="28"/>
          <w:szCs w:val="28"/>
        </w:rPr>
        <w:t>и</w:t>
      </w:r>
      <w:r w:rsidRPr="00847C3D">
        <w:rPr>
          <w:rFonts w:ascii="Times New Roman" w:hAnsi="Times New Roman" w:cs="Times New Roman"/>
          <w:sz w:val="28"/>
          <w:szCs w:val="28"/>
        </w:rPr>
        <w:t>зация системы непрерывного образования (дополнительного профессиональн</w:t>
      </w:r>
      <w:r w:rsidRPr="00847C3D">
        <w:rPr>
          <w:rFonts w:ascii="Times New Roman" w:hAnsi="Times New Roman" w:cs="Times New Roman"/>
          <w:sz w:val="28"/>
          <w:szCs w:val="28"/>
        </w:rPr>
        <w:t>о</w:t>
      </w:r>
      <w:r w:rsidRPr="00847C3D">
        <w:rPr>
          <w:rFonts w:ascii="Times New Roman" w:hAnsi="Times New Roman" w:cs="Times New Roman"/>
          <w:sz w:val="28"/>
          <w:szCs w:val="28"/>
        </w:rPr>
        <w:t>го образования и неформального образования взрослых) через пилотные прое</w:t>
      </w:r>
      <w:r w:rsidRPr="00847C3D">
        <w:rPr>
          <w:rFonts w:ascii="Times New Roman" w:hAnsi="Times New Roman" w:cs="Times New Roman"/>
          <w:sz w:val="28"/>
          <w:szCs w:val="28"/>
        </w:rPr>
        <w:t>к</w:t>
      </w:r>
      <w:r w:rsidRPr="00847C3D">
        <w:rPr>
          <w:rFonts w:ascii="Times New Roman" w:hAnsi="Times New Roman" w:cs="Times New Roman"/>
          <w:sz w:val="28"/>
          <w:szCs w:val="28"/>
        </w:rPr>
        <w:t>ты регионов и вузов, разработку моделей и открытых образовательных</w:t>
      </w:r>
      <w:proofErr w:type="gramEnd"/>
      <w:r w:rsidRPr="00847C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7C3D">
        <w:rPr>
          <w:rFonts w:ascii="Times New Roman" w:hAnsi="Times New Roman" w:cs="Times New Roman"/>
          <w:sz w:val="28"/>
          <w:szCs w:val="28"/>
        </w:rPr>
        <w:t>ресу</w:t>
      </w:r>
      <w:r w:rsidRPr="00847C3D">
        <w:rPr>
          <w:rFonts w:ascii="Times New Roman" w:hAnsi="Times New Roman" w:cs="Times New Roman"/>
          <w:sz w:val="28"/>
          <w:szCs w:val="28"/>
        </w:rPr>
        <w:t>р</w:t>
      </w:r>
      <w:r w:rsidRPr="00847C3D">
        <w:rPr>
          <w:rFonts w:ascii="Times New Roman" w:hAnsi="Times New Roman" w:cs="Times New Roman"/>
          <w:sz w:val="28"/>
          <w:szCs w:val="28"/>
        </w:rPr>
        <w:t>сов, распространение результатов пилотных проектов и ресурсов», меропри</w:t>
      </w:r>
      <w:r w:rsidRPr="00847C3D">
        <w:rPr>
          <w:rFonts w:ascii="Times New Roman" w:hAnsi="Times New Roman" w:cs="Times New Roman"/>
          <w:sz w:val="28"/>
          <w:szCs w:val="28"/>
        </w:rPr>
        <w:t>я</w:t>
      </w:r>
      <w:r w:rsidRPr="00847C3D">
        <w:rPr>
          <w:rFonts w:ascii="Times New Roman" w:hAnsi="Times New Roman" w:cs="Times New Roman"/>
          <w:sz w:val="28"/>
          <w:szCs w:val="28"/>
        </w:rPr>
        <w:t>тию 4.2 «Развитие системы оценки качества в среднем профессиональном и высшем образовании через поддержку независимой аккредитации и оценки к</w:t>
      </w:r>
      <w:r w:rsidRPr="00847C3D">
        <w:rPr>
          <w:rFonts w:ascii="Times New Roman" w:hAnsi="Times New Roman" w:cs="Times New Roman"/>
          <w:sz w:val="28"/>
          <w:szCs w:val="28"/>
        </w:rPr>
        <w:t>а</w:t>
      </w:r>
      <w:r w:rsidRPr="00847C3D">
        <w:rPr>
          <w:rFonts w:ascii="Times New Roman" w:hAnsi="Times New Roman" w:cs="Times New Roman"/>
          <w:sz w:val="28"/>
          <w:szCs w:val="28"/>
        </w:rPr>
        <w:t xml:space="preserve">чества образовательных программ», мероприятию 4.4 «Включение России в </w:t>
      </w:r>
      <w:r w:rsidRPr="00847C3D">
        <w:rPr>
          <w:rFonts w:ascii="Times New Roman" w:hAnsi="Times New Roman" w:cs="Times New Roman"/>
          <w:sz w:val="28"/>
          <w:szCs w:val="28"/>
        </w:rPr>
        <w:lastRenderedPageBreak/>
        <w:t>международные исследования качества образования», мероприятию 5.2 «Фо</w:t>
      </w:r>
      <w:r w:rsidRPr="00847C3D">
        <w:rPr>
          <w:rFonts w:ascii="Times New Roman" w:hAnsi="Times New Roman" w:cs="Times New Roman"/>
          <w:sz w:val="28"/>
          <w:szCs w:val="28"/>
        </w:rPr>
        <w:t>р</w:t>
      </w:r>
      <w:r w:rsidRPr="00847C3D">
        <w:rPr>
          <w:rFonts w:ascii="Times New Roman" w:hAnsi="Times New Roman" w:cs="Times New Roman"/>
          <w:sz w:val="28"/>
          <w:szCs w:val="28"/>
        </w:rPr>
        <w:t>мирование новых стратегических инициатив по вопросам развития и модерн</w:t>
      </w:r>
      <w:r w:rsidRPr="00847C3D">
        <w:rPr>
          <w:rFonts w:ascii="Times New Roman" w:hAnsi="Times New Roman" w:cs="Times New Roman"/>
          <w:sz w:val="28"/>
          <w:szCs w:val="28"/>
        </w:rPr>
        <w:t>и</w:t>
      </w:r>
      <w:r w:rsidRPr="00847C3D">
        <w:rPr>
          <w:rFonts w:ascii="Times New Roman" w:hAnsi="Times New Roman" w:cs="Times New Roman"/>
          <w:sz w:val="28"/>
          <w:szCs w:val="28"/>
        </w:rPr>
        <w:t>зации образования на основе оценки российского и  зарубежного современного опыта и поддержка инноваций</w:t>
      </w:r>
      <w:proofErr w:type="gramEnd"/>
      <w:r w:rsidRPr="00847C3D">
        <w:rPr>
          <w:rFonts w:ascii="Times New Roman" w:hAnsi="Times New Roman" w:cs="Times New Roman"/>
          <w:sz w:val="28"/>
          <w:szCs w:val="28"/>
        </w:rPr>
        <w:t xml:space="preserve"> в области развития и модернизации образов</w:t>
      </w:r>
      <w:r w:rsidRPr="00847C3D">
        <w:rPr>
          <w:rFonts w:ascii="Times New Roman" w:hAnsi="Times New Roman" w:cs="Times New Roman"/>
          <w:sz w:val="28"/>
          <w:szCs w:val="28"/>
        </w:rPr>
        <w:t>а</w:t>
      </w:r>
      <w:r w:rsidRPr="00847C3D">
        <w:rPr>
          <w:rFonts w:ascii="Times New Roman" w:hAnsi="Times New Roman" w:cs="Times New Roman"/>
          <w:sz w:val="28"/>
          <w:szCs w:val="28"/>
        </w:rPr>
        <w:t>ния» и ряду других.</w:t>
      </w:r>
    </w:p>
    <w:p w:rsidR="00847C3D" w:rsidRPr="00847C3D" w:rsidRDefault="000E141A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47C3D" w:rsidRPr="00847C3D">
        <w:rPr>
          <w:rFonts w:ascii="Times New Roman" w:hAnsi="Times New Roman" w:cs="Times New Roman"/>
          <w:sz w:val="28"/>
          <w:szCs w:val="28"/>
        </w:rPr>
        <w:t>В развитие статьи 89 Федерального закона «Об образовании в Росси</w:t>
      </w:r>
      <w:r w:rsidR="00847C3D" w:rsidRPr="00847C3D">
        <w:rPr>
          <w:rFonts w:ascii="Times New Roman" w:hAnsi="Times New Roman" w:cs="Times New Roman"/>
          <w:sz w:val="28"/>
          <w:szCs w:val="28"/>
        </w:rPr>
        <w:t>й</w:t>
      </w:r>
      <w:r w:rsidR="00847C3D" w:rsidRPr="00847C3D">
        <w:rPr>
          <w:rFonts w:ascii="Times New Roman" w:hAnsi="Times New Roman" w:cs="Times New Roman"/>
          <w:sz w:val="28"/>
          <w:szCs w:val="28"/>
        </w:rPr>
        <w:t xml:space="preserve">ской Федерации» прописать в Концепции в явном виде механизмы развития и индикаторы государственно-общественного характера управления системой образования, как на федеральном, так и на региональном уровнях (а не только </w:t>
      </w:r>
      <w:proofErr w:type="gramStart"/>
      <w:r w:rsidR="00847C3D" w:rsidRPr="00847C3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47C3D" w:rsidRPr="00847C3D">
        <w:rPr>
          <w:rFonts w:ascii="Times New Roman" w:hAnsi="Times New Roman" w:cs="Times New Roman"/>
          <w:sz w:val="28"/>
          <w:szCs w:val="28"/>
        </w:rPr>
        <w:t xml:space="preserve"> вузовском). При формировании проектов мероприятий обеспечить реализ</w:t>
      </w:r>
      <w:r w:rsidR="00847C3D" w:rsidRPr="00847C3D">
        <w:rPr>
          <w:rFonts w:ascii="Times New Roman" w:hAnsi="Times New Roman" w:cs="Times New Roman"/>
          <w:sz w:val="28"/>
          <w:szCs w:val="28"/>
        </w:rPr>
        <w:t>а</w:t>
      </w:r>
      <w:r w:rsidR="00847C3D" w:rsidRPr="00847C3D">
        <w:rPr>
          <w:rFonts w:ascii="Times New Roman" w:hAnsi="Times New Roman" w:cs="Times New Roman"/>
          <w:sz w:val="28"/>
          <w:szCs w:val="28"/>
        </w:rPr>
        <w:t>цию этих механизмов и индикаторов. Предусмотреть развитие таких форм управления в высшем образовании, как деятельность учебно-методических объединений, научно-методических советов, региональных учебно-методических центров.</w:t>
      </w:r>
    </w:p>
    <w:p w:rsidR="00847C3D" w:rsidRPr="00847C3D" w:rsidRDefault="00847C3D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C3D">
        <w:rPr>
          <w:rFonts w:ascii="Times New Roman" w:hAnsi="Times New Roman" w:cs="Times New Roman"/>
          <w:sz w:val="28"/>
          <w:szCs w:val="28"/>
        </w:rPr>
        <w:t>4.</w:t>
      </w:r>
      <w:r w:rsidR="000E141A">
        <w:rPr>
          <w:rFonts w:ascii="Times New Roman" w:hAnsi="Times New Roman" w:cs="Times New Roman"/>
          <w:sz w:val="28"/>
          <w:szCs w:val="28"/>
        </w:rPr>
        <w:t xml:space="preserve"> </w:t>
      </w:r>
      <w:r w:rsidRPr="00847C3D">
        <w:rPr>
          <w:rFonts w:ascii="Times New Roman" w:hAnsi="Times New Roman" w:cs="Times New Roman"/>
          <w:sz w:val="28"/>
          <w:szCs w:val="28"/>
        </w:rPr>
        <w:t>Предусмотреть развитие интегрированных региональных образов</w:t>
      </w:r>
      <w:r w:rsidRPr="00847C3D">
        <w:rPr>
          <w:rFonts w:ascii="Times New Roman" w:hAnsi="Times New Roman" w:cs="Times New Roman"/>
          <w:sz w:val="28"/>
          <w:szCs w:val="28"/>
        </w:rPr>
        <w:t>а</w:t>
      </w:r>
      <w:r w:rsidRPr="00847C3D">
        <w:rPr>
          <w:rFonts w:ascii="Times New Roman" w:hAnsi="Times New Roman" w:cs="Times New Roman"/>
          <w:sz w:val="28"/>
          <w:szCs w:val="28"/>
        </w:rPr>
        <w:t>тельных кластеров (как комплексных, так и отраслевой направленности), в ра</w:t>
      </w:r>
      <w:r w:rsidRPr="00847C3D">
        <w:rPr>
          <w:rFonts w:ascii="Times New Roman" w:hAnsi="Times New Roman" w:cs="Times New Roman"/>
          <w:sz w:val="28"/>
          <w:szCs w:val="28"/>
        </w:rPr>
        <w:t>м</w:t>
      </w:r>
      <w:r w:rsidRPr="00847C3D">
        <w:rPr>
          <w:rFonts w:ascii="Times New Roman" w:hAnsi="Times New Roman" w:cs="Times New Roman"/>
          <w:sz w:val="28"/>
          <w:szCs w:val="28"/>
        </w:rPr>
        <w:t>ках которых будут реализовываться программы различных уровней образов</w:t>
      </w:r>
      <w:r w:rsidRPr="00847C3D">
        <w:rPr>
          <w:rFonts w:ascii="Times New Roman" w:hAnsi="Times New Roman" w:cs="Times New Roman"/>
          <w:sz w:val="28"/>
          <w:szCs w:val="28"/>
        </w:rPr>
        <w:t>а</w:t>
      </w:r>
      <w:r w:rsidRPr="00847C3D">
        <w:rPr>
          <w:rFonts w:ascii="Times New Roman" w:hAnsi="Times New Roman" w:cs="Times New Roman"/>
          <w:sz w:val="28"/>
          <w:szCs w:val="28"/>
        </w:rPr>
        <w:t>ния на объединенной кадровой, научно-методической, материально-технической и информационной базе. Прописать в Концепции в явном виде проекты, механизмы развития и индикаторы кластерного развития образования.</w:t>
      </w:r>
    </w:p>
    <w:p w:rsidR="00847C3D" w:rsidRPr="00847C3D" w:rsidRDefault="000E141A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47C3D" w:rsidRPr="00847C3D">
        <w:rPr>
          <w:rFonts w:ascii="Times New Roman" w:hAnsi="Times New Roman" w:cs="Times New Roman"/>
          <w:sz w:val="28"/>
          <w:szCs w:val="28"/>
        </w:rPr>
        <w:t xml:space="preserve">Предусмотреть развитие деятельности, направленной на </w:t>
      </w:r>
      <w:r>
        <w:rPr>
          <w:rFonts w:ascii="Times New Roman" w:hAnsi="Times New Roman" w:cs="Times New Roman"/>
          <w:sz w:val="28"/>
          <w:szCs w:val="28"/>
        </w:rPr>
        <w:t>масштаб</w:t>
      </w:r>
      <w:r w:rsidR="00847C3D" w:rsidRPr="00847C3D">
        <w:rPr>
          <w:rFonts w:ascii="Times New Roman" w:hAnsi="Times New Roman" w:cs="Times New Roman"/>
          <w:sz w:val="28"/>
          <w:szCs w:val="28"/>
        </w:rPr>
        <w:t xml:space="preserve">ное обновление учебников и учебной литературы, используемых в современном образовательном процессе, в </w:t>
      </w:r>
      <w:proofErr w:type="spellStart"/>
      <w:r w:rsidR="00847C3D" w:rsidRPr="00847C3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47C3D" w:rsidRPr="00847C3D">
        <w:rPr>
          <w:rFonts w:ascii="Times New Roman" w:hAnsi="Times New Roman" w:cs="Times New Roman"/>
          <w:sz w:val="28"/>
          <w:szCs w:val="28"/>
        </w:rPr>
        <w:t>. по инженерным образовательным програ</w:t>
      </w:r>
      <w:r w:rsidR="00847C3D" w:rsidRPr="00847C3D">
        <w:rPr>
          <w:rFonts w:ascii="Times New Roman" w:hAnsi="Times New Roman" w:cs="Times New Roman"/>
          <w:sz w:val="28"/>
          <w:szCs w:val="28"/>
        </w:rPr>
        <w:t>м</w:t>
      </w:r>
      <w:r w:rsidR="00847C3D" w:rsidRPr="00847C3D">
        <w:rPr>
          <w:rFonts w:ascii="Times New Roman" w:hAnsi="Times New Roman" w:cs="Times New Roman"/>
          <w:sz w:val="28"/>
          <w:szCs w:val="28"/>
        </w:rPr>
        <w:t>мам. Новые учебники, учебные пособия, оценочные и другие учебные матери</w:t>
      </w:r>
      <w:r w:rsidR="00847C3D" w:rsidRPr="00847C3D">
        <w:rPr>
          <w:rFonts w:ascii="Times New Roman" w:hAnsi="Times New Roman" w:cs="Times New Roman"/>
          <w:sz w:val="28"/>
          <w:szCs w:val="28"/>
        </w:rPr>
        <w:t>а</w:t>
      </w:r>
      <w:r w:rsidR="00847C3D" w:rsidRPr="00847C3D">
        <w:rPr>
          <w:rFonts w:ascii="Times New Roman" w:hAnsi="Times New Roman" w:cs="Times New Roman"/>
          <w:sz w:val="28"/>
          <w:szCs w:val="28"/>
        </w:rPr>
        <w:t>лы должны быть разработаны на основе последних достижений науки и техн</w:t>
      </w:r>
      <w:r w:rsidR="00847C3D" w:rsidRPr="00847C3D">
        <w:rPr>
          <w:rFonts w:ascii="Times New Roman" w:hAnsi="Times New Roman" w:cs="Times New Roman"/>
          <w:sz w:val="28"/>
          <w:szCs w:val="28"/>
        </w:rPr>
        <w:t>и</w:t>
      </w:r>
      <w:r w:rsidR="00847C3D" w:rsidRPr="00847C3D">
        <w:rPr>
          <w:rFonts w:ascii="Times New Roman" w:hAnsi="Times New Roman" w:cs="Times New Roman"/>
          <w:sz w:val="28"/>
          <w:szCs w:val="28"/>
        </w:rPr>
        <w:t>ки, с учетом прогноза их развития, иметь передовой учебно-методический и</w:t>
      </w:r>
      <w:r w:rsidR="00847C3D" w:rsidRPr="00847C3D">
        <w:rPr>
          <w:rFonts w:ascii="Times New Roman" w:hAnsi="Times New Roman" w:cs="Times New Roman"/>
          <w:sz w:val="28"/>
          <w:szCs w:val="28"/>
        </w:rPr>
        <w:t>н</w:t>
      </w:r>
      <w:r w:rsidR="00847C3D" w:rsidRPr="00847C3D">
        <w:rPr>
          <w:rFonts w:ascii="Times New Roman" w:hAnsi="Times New Roman" w:cs="Times New Roman"/>
          <w:sz w:val="28"/>
          <w:szCs w:val="28"/>
        </w:rPr>
        <w:t>струментарий. Предусмотреть высокий уровень экспертизы новой учебной л</w:t>
      </w:r>
      <w:r w:rsidR="00847C3D" w:rsidRPr="00847C3D">
        <w:rPr>
          <w:rFonts w:ascii="Times New Roman" w:hAnsi="Times New Roman" w:cs="Times New Roman"/>
          <w:sz w:val="28"/>
          <w:szCs w:val="28"/>
        </w:rPr>
        <w:t>и</w:t>
      </w:r>
      <w:r w:rsidR="00847C3D" w:rsidRPr="00847C3D">
        <w:rPr>
          <w:rFonts w:ascii="Times New Roman" w:hAnsi="Times New Roman" w:cs="Times New Roman"/>
          <w:sz w:val="28"/>
          <w:szCs w:val="28"/>
        </w:rPr>
        <w:t>тературы как со стороны профессионально-педагогического экспертного соо</w:t>
      </w:r>
      <w:r w:rsidR="00847C3D" w:rsidRPr="00847C3D">
        <w:rPr>
          <w:rFonts w:ascii="Times New Roman" w:hAnsi="Times New Roman" w:cs="Times New Roman"/>
          <w:sz w:val="28"/>
          <w:szCs w:val="28"/>
        </w:rPr>
        <w:t>б</w:t>
      </w:r>
      <w:r w:rsidR="00847C3D" w:rsidRPr="00847C3D">
        <w:rPr>
          <w:rFonts w:ascii="Times New Roman" w:hAnsi="Times New Roman" w:cs="Times New Roman"/>
          <w:sz w:val="28"/>
          <w:szCs w:val="28"/>
        </w:rPr>
        <w:t>щества, так и со стороны объединений работодателей. Формализовать высокий уровень новых учебников и учебных пособий через соответствующие грифы. Производить учет пособий с грифами УМО, НМС, РУМЦ, профильных мин</w:t>
      </w:r>
      <w:r w:rsidR="00847C3D" w:rsidRPr="00847C3D">
        <w:rPr>
          <w:rFonts w:ascii="Times New Roman" w:hAnsi="Times New Roman" w:cs="Times New Roman"/>
          <w:sz w:val="28"/>
          <w:szCs w:val="28"/>
        </w:rPr>
        <w:t>и</w:t>
      </w:r>
      <w:r w:rsidR="00847C3D" w:rsidRPr="00847C3D">
        <w:rPr>
          <w:rFonts w:ascii="Times New Roman" w:hAnsi="Times New Roman" w:cs="Times New Roman"/>
          <w:sz w:val="28"/>
          <w:szCs w:val="28"/>
        </w:rPr>
        <w:t>стерств, при оценке деятельности и эффективности образовательных организ</w:t>
      </w:r>
      <w:r w:rsidR="00847C3D" w:rsidRPr="00847C3D">
        <w:rPr>
          <w:rFonts w:ascii="Times New Roman" w:hAnsi="Times New Roman" w:cs="Times New Roman"/>
          <w:sz w:val="28"/>
          <w:szCs w:val="28"/>
        </w:rPr>
        <w:t>а</w:t>
      </w:r>
      <w:r w:rsidR="00847C3D" w:rsidRPr="00847C3D">
        <w:rPr>
          <w:rFonts w:ascii="Times New Roman" w:hAnsi="Times New Roman" w:cs="Times New Roman"/>
          <w:sz w:val="28"/>
          <w:szCs w:val="28"/>
        </w:rPr>
        <w:t xml:space="preserve">ций. </w:t>
      </w:r>
    </w:p>
    <w:p w:rsidR="00517FC5" w:rsidRDefault="00847C3D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C3D">
        <w:rPr>
          <w:rFonts w:ascii="Times New Roman" w:hAnsi="Times New Roman" w:cs="Times New Roman"/>
          <w:sz w:val="28"/>
          <w:szCs w:val="28"/>
        </w:rPr>
        <w:t>6.</w:t>
      </w:r>
      <w:r w:rsidR="000E141A">
        <w:rPr>
          <w:rFonts w:ascii="Times New Roman" w:hAnsi="Times New Roman" w:cs="Times New Roman"/>
          <w:sz w:val="28"/>
          <w:szCs w:val="28"/>
        </w:rPr>
        <w:t xml:space="preserve"> </w:t>
      </w:r>
      <w:r w:rsidRPr="00847C3D">
        <w:rPr>
          <w:rFonts w:ascii="Times New Roman" w:hAnsi="Times New Roman" w:cs="Times New Roman"/>
          <w:sz w:val="28"/>
          <w:szCs w:val="28"/>
        </w:rPr>
        <w:t xml:space="preserve">Предусмотреть поддержку (на конкурсной основе) </w:t>
      </w:r>
      <w:proofErr w:type="spellStart"/>
      <w:r w:rsidRPr="00847C3D">
        <w:rPr>
          <w:rFonts w:ascii="Times New Roman" w:hAnsi="Times New Roman" w:cs="Times New Roman"/>
          <w:sz w:val="28"/>
          <w:szCs w:val="28"/>
        </w:rPr>
        <w:t>коммуникационно</w:t>
      </w:r>
      <w:proofErr w:type="spellEnd"/>
      <w:r w:rsidRPr="00847C3D">
        <w:rPr>
          <w:rFonts w:ascii="Times New Roman" w:hAnsi="Times New Roman" w:cs="Times New Roman"/>
          <w:sz w:val="28"/>
          <w:szCs w:val="28"/>
        </w:rPr>
        <w:t>-информационных систем, направленных на сохранение и развитие единого о</w:t>
      </w:r>
      <w:r w:rsidRPr="00847C3D">
        <w:rPr>
          <w:rFonts w:ascii="Times New Roman" w:hAnsi="Times New Roman" w:cs="Times New Roman"/>
          <w:sz w:val="28"/>
          <w:szCs w:val="28"/>
        </w:rPr>
        <w:t>б</w:t>
      </w:r>
      <w:r w:rsidRPr="00847C3D">
        <w:rPr>
          <w:rFonts w:ascii="Times New Roman" w:hAnsi="Times New Roman" w:cs="Times New Roman"/>
          <w:sz w:val="28"/>
          <w:szCs w:val="28"/>
        </w:rPr>
        <w:t>разовательного пространства регионов на основе государственных приоритетов в сфере образования, продвижение передовых моделей организации образов</w:t>
      </w:r>
      <w:r w:rsidRPr="00847C3D">
        <w:rPr>
          <w:rFonts w:ascii="Times New Roman" w:hAnsi="Times New Roman" w:cs="Times New Roman"/>
          <w:sz w:val="28"/>
          <w:szCs w:val="28"/>
        </w:rPr>
        <w:t>а</w:t>
      </w:r>
      <w:r w:rsidRPr="00847C3D">
        <w:rPr>
          <w:rFonts w:ascii="Times New Roman" w:hAnsi="Times New Roman" w:cs="Times New Roman"/>
          <w:sz w:val="28"/>
          <w:szCs w:val="28"/>
        </w:rPr>
        <w:t>тельного процесса в  интересах современной экономики и социальной сферы. Особое внимание уделить развитию регионального образовательного простра</w:t>
      </w:r>
      <w:r w:rsidRPr="00847C3D">
        <w:rPr>
          <w:rFonts w:ascii="Times New Roman" w:hAnsi="Times New Roman" w:cs="Times New Roman"/>
          <w:sz w:val="28"/>
          <w:szCs w:val="28"/>
        </w:rPr>
        <w:t>н</w:t>
      </w:r>
      <w:r w:rsidRPr="00847C3D">
        <w:rPr>
          <w:rFonts w:ascii="Times New Roman" w:hAnsi="Times New Roman" w:cs="Times New Roman"/>
          <w:sz w:val="28"/>
          <w:szCs w:val="28"/>
        </w:rPr>
        <w:lastRenderedPageBreak/>
        <w:t>ства на основе опережающих результатов деятельности федеральных и наци</w:t>
      </w:r>
      <w:r w:rsidRPr="00847C3D">
        <w:rPr>
          <w:rFonts w:ascii="Times New Roman" w:hAnsi="Times New Roman" w:cs="Times New Roman"/>
          <w:sz w:val="28"/>
          <w:szCs w:val="28"/>
        </w:rPr>
        <w:t>о</w:t>
      </w:r>
      <w:r w:rsidRPr="00847C3D">
        <w:rPr>
          <w:rFonts w:ascii="Times New Roman" w:hAnsi="Times New Roman" w:cs="Times New Roman"/>
          <w:sz w:val="28"/>
          <w:szCs w:val="28"/>
        </w:rPr>
        <w:t>нальных исследовательских университетов.</w:t>
      </w:r>
    </w:p>
    <w:p w:rsidR="000E141A" w:rsidRDefault="000E141A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08C5" w:rsidRDefault="005208C5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56B20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AC5D4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C5D4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Взаимодействие с Координационным советом УМО и НМС вы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шей школы России.</w:t>
      </w:r>
    </w:p>
    <w:p w:rsidR="005208C5" w:rsidRPr="005208C5" w:rsidRDefault="00E43B80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08C5" w:rsidRPr="005208C5">
        <w:rPr>
          <w:rFonts w:ascii="Times New Roman" w:hAnsi="Times New Roman" w:cs="Times New Roman"/>
          <w:sz w:val="28"/>
          <w:szCs w:val="28"/>
        </w:rPr>
        <w:t>Проведено 03.12.2012 г. совещание в режиме видеоконференции по пр</w:t>
      </w:r>
      <w:r w:rsidR="005208C5" w:rsidRPr="005208C5">
        <w:rPr>
          <w:rFonts w:ascii="Times New Roman" w:hAnsi="Times New Roman" w:cs="Times New Roman"/>
          <w:sz w:val="28"/>
          <w:szCs w:val="28"/>
        </w:rPr>
        <w:t>о</w:t>
      </w:r>
      <w:r w:rsidR="005208C5" w:rsidRPr="005208C5">
        <w:rPr>
          <w:rFonts w:ascii="Times New Roman" w:hAnsi="Times New Roman" w:cs="Times New Roman"/>
          <w:sz w:val="28"/>
          <w:szCs w:val="28"/>
        </w:rPr>
        <w:t>ектам новых документов системы дополнительного профессионального образ</w:t>
      </w:r>
      <w:r w:rsidR="005208C5" w:rsidRPr="005208C5">
        <w:rPr>
          <w:rFonts w:ascii="Times New Roman" w:hAnsi="Times New Roman" w:cs="Times New Roman"/>
          <w:sz w:val="28"/>
          <w:szCs w:val="28"/>
        </w:rPr>
        <w:t>о</w:t>
      </w:r>
      <w:r w:rsidR="005208C5" w:rsidRPr="005208C5">
        <w:rPr>
          <w:rFonts w:ascii="Times New Roman" w:hAnsi="Times New Roman" w:cs="Times New Roman"/>
          <w:sz w:val="28"/>
          <w:szCs w:val="28"/>
        </w:rPr>
        <w:t xml:space="preserve">вания с координатором экспертной группы Координационного совета УМО и НМС высшей школы России, проректором по методической работе и качеству образования МГГУ, д.т.н., проф. </w:t>
      </w:r>
      <w:r w:rsidR="00927EEE" w:rsidRPr="005208C5">
        <w:rPr>
          <w:rFonts w:ascii="Times New Roman" w:hAnsi="Times New Roman" w:cs="Times New Roman"/>
          <w:sz w:val="28"/>
          <w:szCs w:val="28"/>
        </w:rPr>
        <w:t xml:space="preserve">В.Л. </w:t>
      </w:r>
      <w:r w:rsidR="005208C5" w:rsidRPr="005208C5">
        <w:rPr>
          <w:rFonts w:ascii="Times New Roman" w:hAnsi="Times New Roman" w:cs="Times New Roman"/>
          <w:sz w:val="28"/>
          <w:szCs w:val="28"/>
        </w:rPr>
        <w:t>Петровым</w:t>
      </w:r>
      <w:r w:rsidR="00927EEE">
        <w:rPr>
          <w:rFonts w:ascii="Times New Roman" w:hAnsi="Times New Roman" w:cs="Times New Roman"/>
          <w:sz w:val="28"/>
          <w:szCs w:val="28"/>
        </w:rPr>
        <w:t>.</w:t>
      </w:r>
      <w:r w:rsidR="005208C5" w:rsidRPr="005208C5">
        <w:rPr>
          <w:rFonts w:ascii="Times New Roman" w:hAnsi="Times New Roman" w:cs="Times New Roman"/>
          <w:sz w:val="28"/>
          <w:szCs w:val="28"/>
        </w:rPr>
        <w:t xml:space="preserve"> В совещании приняли участие представители вузов Приморского края и представители работодателей реги</w:t>
      </w:r>
      <w:r w:rsidR="005208C5" w:rsidRPr="005208C5">
        <w:rPr>
          <w:rFonts w:ascii="Times New Roman" w:hAnsi="Times New Roman" w:cs="Times New Roman"/>
          <w:sz w:val="28"/>
          <w:szCs w:val="28"/>
        </w:rPr>
        <w:t>о</w:t>
      </w:r>
      <w:r w:rsidR="005208C5" w:rsidRPr="005208C5">
        <w:rPr>
          <w:rFonts w:ascii="Times New Roman" w:hAnsi="Times New Roman" w:cs="Times New Roman"/>
          <w:sz w:val="28"/>
          <w:szCs w:val="28"/>
        </w:rPr>
        <w:t>на.</w:t>
      </w:r>
    </w:p>
    <w:p w:rsidR="00E43B80" w:rsidRPr="006A1EA4" w:rsidRDefault="005208C5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927EEE">
        <w:rPr>
          <w:rFonts w:ascii="Times New Roman" w:hAnsi="Times New Roman" w:cs="Times New Roman"/>
          <w:sz w:val="28"/>
          <w:szCs w:val="28"/>
        </w:rPr>
        <w:tab/>
      </w:r>
      <w:r w:rsidRPr="005208C5">
        <w:rPr>
          <w:rFonts w:ascii="Times New Roman" w:hAnsi="Times New Roman" w:cs="Times New Roman"/>
          <w:sz w:val="28"/>
          <w:szCs w:val="28"/>
        </w:rPr>
        <w:t>Проведены консультации по развитию деятельности ДВ РУМЦ с предс</w:t>
      </w:r>
      <w:r w:rsidRPr="005208C5">
        <w:rPr>
          <w:rFonts w:ascii="Times New Roman" w:hAnsi="Times New Roman" w:cs="Times New Roman"/>
          <w:sz w:val="28"/>
          <w:szCs w:val="28"/>
        </w:rPr>
        <w:t>е</w:t>
      </w:r>
      <w:r w:rsidRPr="005208C5">
        <w:rPr>
          <w:rFonts w:ascii="Times New Roman" w:hAnsi="Times New Roman" w:cs="Times New Roman"/>
          <w:sz w:val="28"/>
          <w:szCs w:val="28"/>
        </w:rPr>
        <w:t>дателем  Координационного совета УМО и НМС высшей школы России, пр</w:t>
      </w:r>
      <w:r w:rsidRPr="005208C5">
        <w:rPr>
          <w:rFonts w:ascii="Times New Roman" w:hAnsi="Times New Roman" w:cs="Times New Roman"/>
          <w:sz w:val="28"/>
          <w:szCs w:val="28"/>
        </w:rPr>
        <w:t>о</w:t>
      </w:r>
      <w:r w:rsidRPr="005208C5">
        <w:rPr>
          <w:rFonts w:ascii="Times New Roman" w:hAnsi="Times New Roman" w:cs="Times New Roman"/>
          <w:sz w:val="28"/>
          <w:szCs w:val="28"/>
        </w:rPr>
        <w:t xml:space="preserve">фессором </w:t>
      </w:r>
      <w:r w:rsidR="00927EEE">
        <w:rPr>
          <w:rFonts w:ascii="Times New Roman" w:hAnsi="Times New Roman" w:cs="Times New Roman"/>
          <w:sz w:val="28"/>
          <w:szCs w:val="28"/>
        </w:rPr>
        <w:t xml:space="preserve">Н.И. </w:t>
      </w:r>
      <w:r w:rsidRPr="005208C5">
        <w:rPr>
          <w:rFonts w:ascii="Times New Roman" w:hAnsi="Times New Roman" w:cs="Times New Roman"/>
          <w:sz w:val="28"/>
          <w:szCs w:val="28"/>
        </w:rPr>
        <w:t>Максимовым</w:t>
      </w:r>
      <w:r w:rsidR="00927EEE">
        <w:rPr>
          <w:rFonts w:ascii="Times New Roman" w:hAnsi="Times New Roman" w:cs="Times New Roman"/>
          <w:sz w:val="28"/>
          <w:szCs w:val="28"/>
        </w:rPr>
        <w:t>,</w:t>
      </w:r>
      <w:r w:rsidRPr="005208C5">
        <w:rPr>
          <w:rFonts w:ascii="Times New Roman" w:hAnsi="Times New Roman" w:cs="Times New Roman"/>
          <w:sz w:val="28"/>
          <w:szCs w:val="28"/>
        </w:rPr>
        <w:t xml:space="preserve"> проректором по учебно-методической работе - зам. председателя совета УМО по университетскому политехническому обр</w:t>
      </w:r>
      <w:r w:rsidRPr="005208C5">
        <w:rPr>
          <w:rFonts w:ascii="Times New Roman" w:hAnsi="Times New Roman" w:cs="Times New Roman"/>
          <w:sz w:val="28"/>
          <w:szCs w:val="28"/>
        </w:rPr>
        <w:t>а</w:t>
      </w:r>
      <w:r w:rsidRPr="005208C5">
        <w:rPr>
          <w:rFonts w:ascii="Times New Roman" w:hAnsi="Times New Roman" w:cs="Times New Roman"/>
          <w:sz w:val="28"/>
          <w:szCs w:val="28"/>
        </w:rPr>
        <w:t xml:space="preserve">зованию </w:t>
      </w:r>
      <w:r w:rsidR="00927EEE" w:rsidRPr="005208C5">
        <w:rPr>
          <w:rFonts w:ascii="Times New Roman" w:hAnsi="Times New Roman" w:cs="Times New Roman"/>
          <w:sz w:val="28"/>
          <w:szCs w:val="28"/>
        </w:rPr>
        <w:t xml:space="preserve">С.В. </w:t>
      </w:r>
      <w:r w:rsidRPr="005208C5">
        <w:rPr>
          <w:rFonts w:ascii="Times New Roman" w:hAnsi="Times New Roman" w:cs="Times New Roman"/>
          <w:sz w:val="28"/>
          <w:szCs w:val="28"/>
        </w:rPr>
        <w:t>Коршуновым (Москва, 11-12.12.2012 г.).</w:t>
      </w:r>
    </w:p>
    <w:p w:rsidR="00C063C0" w:rsidRDefault="00EE3E30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Материалы региональной конференции ДВ РУМЦ от 05.12.2012 г. были представлены на сайте </w:t>
      </w:r>
      <w:r w:rsidRPr="00EE3E30">
        <w:rPr>
          <w:rFonts w:ascii="Times New Roman" w:hAnsi="Times New Roman" w:cs="Times New Roman"/>
          <w:sz w:val="28"/>
          <w:szCs w:val="28"/>
        </w:rPr>
        <w:t>Координационного совета УМО и НМС</w:t>
      </w:r>
      <w:r w:rsidR="00C063C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C063C0" w:rsidRPr="00994CCB">
          <w:rPr>
            <w:rStyle w:val="a8"/>
            <w:rFonts w:ascii="Times New Roman" w:hAnsi="Times New Roman" w:cs="Times New Roman"/>
            <w:sz w:val="28"/>
            <w:szCs w:val="28"/>
          </w:rPr>
          <w:t>http://www.fgosvpo.ru</w:t>
        </w:r>
      </w:hyperlink>
      <w:r w:rsidR="00C063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63C0" w:rsidRPr="00713C7F" w:rsidRDefault="00C063C0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адрес КС со стороны ДВ РУМЦ неоднократно направлялись материалы и предложения по </w:t>
      </w:r>
      <w:r w:rsidR="000A7903">
        <w:rPr>
          <w:rFonts w:ascii="Times New Roman" w:hAnsi="Times New Roman" w:cs="Times New Roman"/>
          <w:sz w:val="28"/>
          <w:szCs w:val="28"/>
        </w:rPr>
        <w:t xml:space="preserve">актуальным </w:t>
      </w:r>
      <w:r>
        <w:rPr>
          <w:rFonts w:ascii="Times New Roman" w:hAnsi="Times New Roman" w:cs="Times New Roman"/>
          <w:sz w:val="28"/>
          <w:szCs w:val="28"/>
        </w:rPr>
        <w:t>проектам документов, выставленных на сайте КС. В адрес ДВ РУМЦ в оперативном режиме поступает информация о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приятиях КС, актуальные материалы по вопросам развития ВПО.</w:t>
      </w:r>
    </w:p>
    <w:p w:rsidR="00F61841" w:rsidRPr="00F61841" w:rsidRDefault="00F61841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2013-2014 гг. в адрес КС </w:t>
      </w:r>
      <w:r w:rsidR="00F12C0E" w:rsidRPr="005208C5">
        <w:rPr>
          <w:rFonts w:ascii="Times New Roman" w:hAnsi="Times New Roman" w:cs="Times New Roman"/>
          <w:sz w:val="28"/>
          <w:szCs w:val="28"/>
        </w:rPr>
        <w:t>УМО и НМС высшей школы России</w:t>
      </w:r>
      <w:r w:rsidR="00F12C0E">
        <w:rPr>
          <w:rFonts w:ascii="Times New Roman" w:hAnsi="Times New Roman" w:cs="Times New Roman"/>
          <w:sz w:val="28"/>
          <w:szCs w:val="28"/>
        </w:rPr>
        <w:t xml:space="preserve"> регулярно направлялись предложения по проектам документов по высшему о</w:t>
      </w:r>
      <w:r w:rsidR="00F12C0E">
        <w:rPr>
          <w:rFonts w:ascii="Times New Roman" w:hAnsi="Times New Roman" w:cs="Times New Roman"/>
          <w:sz w:val="28"/>
          <w:szCs w:val="28"/>
        </w:rPr>
        <w:t>б</w:t>
      </w:r>
      <w:r w:rsidR="00F12C0E">
        <w:rPr>
          <w:rFonts w:ascii="Times New Roman" w:hAnsi="Times New Roman" w:cs="Times New Roman"/>
          <w:sz w:val="28"/>
          <w:szCs w:val="28"/>
        </w:rPr>
        <w:t>разованию в РФ, отчеты ДВ РУМЦ, Вестники ДВ РУМЦ, информационные с</w:t>
      </w:r>
      <w:r w:rsidR="00F12C0E">
        <w:rPr>
          <w:rFonts w:ascii="Times New Roman" w:hAnsi="Times New Roman" w:cs="Times New Roman"/>
          <w:sz w:val="28"/>
          <w:szCs w:val="28"/>
        </w:rPr>
        <w:t>о</w:t>
      </w:r>
      <w:r w:rsidR="00F12C0E">
        <w:rPr>
          <w:rFonts w:ascii="Times New Roman" w:hAnsi="Times New Roman" w:cs="Times New Roman"/>
          <w:sz w:val="28"/>
          <w:szCs w:val="28"/>
        </w:rPr>
        <w:t>общения о мероприятиях.</w:t>
      </w:r>
    </w:p>
    <w:p w:rsidR="00927EEE" w:rsidRDefault="00927EEE" w:rsidP="003226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EEE" w:rsidRDefault="00927EEE" w:rsidP="00322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11B3E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AC5D4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Партнеры ДВ РУМЦ</w:t>
      </w:r>
      <w:r w:rsidR="009C1C61" w:rsidRPr="009C1C6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C1C61">
        <w:rPr>
          <w:rFonts w:ascii="Times New Roman" w:hAnsi="Times New Roman" w:cs="Times New Roman"/>
          <w:b/>
          <w:sz w:val="28"/>
          <w:szCs w:val="28"/>
        </w:rPr>
        <w:t>объединения, союзы, ассоциации</w:t>
      </w:r>
      <w:r w:rsidR="00E365F3">
        <w:rPr>
          <w:rFonts w:ascii="Times New Roman" w:hAnsi="Times New Roman" w:cs="Times New Roman"/>
          <w:b/>
          <w:sz w:val="28"/>
          <w:szCs w:val="28"/>
        </w:rPr>
        <w:t>, СРО и др.</w:t>
      </w:r>
      <w:r w:rsidR="009C1C61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365F3" w:rsidRPr="00E365F3" w:rsidRDefault="00E365F3" w:rsidP="00322639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5F3">
        <w:rPr>
          <w:rFonts w:ascii="Times New Roman" w:eastAsia="Calibri" w:hAnsi="Times New Roman" w:cs="Times New Roman"/>
          <w:sz w:val="28"/>
          <w:szCs w:val="28"/>
        </w:rPr>
        <w:t>Российский союз промышленников и предпринимателей в лице Коо</w:t>
      </w:r>
      <w:r w:rsidRPr="00E365F3">
        <w:rPr>
          <w:rFonts w:ascii="Times New Roman" w:eastAsia="Calibri" w:hAnsi="Times New Roman" w:cs="Times New Roman"/>
          <w:sz w:val="28"/>
          <w:szCs w:val="28"/>
        </w:rPr>
        <w:t>р</w:t>
      </w:r>
      <w:r w:rsidRPr="00E365F3">
        <w:rPr>
          <w:rFonts w:ascii="Times New Roman" w:eastAsia="Calibri" w:hAnsi="Times New Roman" w:cs="Times New Roman"/>
          <w:sz w:val="28"/>
          <w:szCs w:val="28"/>
        </w:rPr>
        <w:t>динационного совета РСПП в Дальневосточном федеральном округе;</w:t>
      </w:r>
    </w:p>
    <w:p w:rsidR="00E365F3" w:rsidRPr="00E365F3" w:rsidRDefault="00E365F3" w:rsidP="00322639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5F3">
        <w:rPr>
          <w:rFonts w:ascii="Times New Roman" w:eastAsia="Calibri" w:hAnsi="Times New Roman" w:cs="Times New Roman"/>
          <w:sz w:val="28"/>
          <w:szCs w:val="28"/>
        </w:rPr>
        <w:t>Межрегиональная ассоциация экономического взаимодействия суб</w:t>
      </w:r>
      <w:r w:rsidRPr="00E365F3">
        <w:rPr>
          <w:rFonts w:ascii="Times New Roman" w:eastAsia="Calibri" w:hAnsi="Times New Roman" w:cs="Times New Roman"/>
          <w:sz w:val="28"/>
          <w:szCs w:val="28"/>
        </w:rPr>
        <w:t>ъ</w:t>
      </w:r>
      <w:r w:rsidRPr="00E365F3">
        <w:rPr>
          <w:rFonts w:ascii="Times New Roman" w:eastAsia="Calibri" w:hAnsi="Times New Roman" w:cs="Times New Roman"/>
          <w:sz w:val="28"/>
          <w:szCs w:val="28"/>
        </w:rPr>
        <w:t>ектов Российской Федерации «Дальний Восток и Забайкалье»;</w:t>
      </w:r>
    </w:p>
    <w:p w:rsidR="00E365F3" w:rsidRPr="00E365F3" w:rsidRDefault="00E365F3" w:rsidP="00322639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5F3">
        <w:rPr>
          <w:rFonts w:ascii="Times New Roman" w:eastAsia="Calibri" w:hAnsi="Times New Roman" w:cs="Times New Roman"/>
          <w:sz w:val="28"/>
          <w:szCs w:val="28"/>
        </w:rPr>
        <w:t>Совет ректоров вузов Дальневосточного федерального округа;</w:t>
      </w:r>
    </w:p>
    <w:p w:rsidR="00E365F3" w:rsidRPr="00E365F3" w:rsidRDefault="00E365F3" w:rsidP="00322639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5F3">
        <w:rPr>
          <w:rFonts w:ascii="Times New Roman" w:eastAsia="Calibri" w:hAnsi="Times New Roman" w:cs="Times New Roman"/>
          <w:sz w:val="28"/>
          <w:szCs w:val="28"/>
        </w:rPr>
        <w:t>Дальневосточное отделение Российской академии наук;</w:t>
      </w:r>
    </w:p>
    <w:p w:rsidR="00E365F3" w:rsidRPr="00E365F3" w:rsidRDefault="00E365F3" w:rsidP="00322639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5F3">
        <w:rPr>
          <w:rFonts w:ascii="Times New Roman" w:eastAsia="Calibri" w:hAnsi="Times New Roman" w:cs="Times New Roman"/>
          <w:sz w:val="28"/>
          <w:szCs w:val="28"/>
        </w:rPr>
        <w:t>Ассоциация инженерного образования России;</w:t>
      </w:r>
    </w:p>
    <w:p w:rsidR="00E365F3" w:rsidRPr="00E365F3" w:rsidRDefault="00E365F3" w:rsidP="00322639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5F3">
        <w:rPr>
          <w:rFonts w:ascii="Times New Roman" w:eastAsia="Calibri" w:hAnsi="Times New Roman" w:cs="Times New Roman"/>
          <w:sz w:val="28"/>
          <w:szCs w:val="28"/>
        </w:rPr>
        <w:t>Сибирский региональный учебно-методический центр (</w:t>
      </w:r>
      <w:proofErr w:type="spellStart"/>
      <w:r w:rsidRPr="00E365F3">
        <w:rPr>
          <w:rFonts w:ascii="Times New Roman" w:eastAsia="Calibri" w:hAnsi="Times New Roman" w:cs="Times New Roman"/>
          <w:sz w:val="28"/>
          <w:szCs w:val="28"/>
        </w:rPr>
        <w:t>СибРУМЦ</w:t>
      </w:r>
      <w:proofErr w:type="spellEnd"/>
      <w:r w:rsidRPr="00E365F3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365F3" w:rsidRPr="00E365F3" w:rsidRDefault="00E365F3" w:rsidP="00322639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5F3">
        <w:rPr>
          <w:rFonts w:ascii="Times New Roman" w:eastAsia="Calibri" w:hAnsi="Times New Roman" w:cs="Times New Roman"/>
          <w:sz w:val="28"/>
          <w:szCs w:val="28"/>
        </w:rPr>
        <w:lastRenderedPageBreak/>
        <w:t>Дальневосточное региональное отделение Международной Ассоци</w:t>
      </w:r>
      <w:r w:rsidRPr="00E365F3">
        <w:rPr>
          <w:rFonts w:ascii="Times New Roman" w:eastAsia="Calibri" w:hAnsi="Times New Roman" w:cs="Times New Roman"/>
          <w:sz w:val="28"/>
          <w:szCs w:val="28"/>
        </w:rPr>
        <w:t>а</w:t>
      </w:r>
      <w:r w:rsidRPr="00E365F3">
        <w:rPr>
          <w:rFonts w:ascii="Times New Roman" w:eastAsia="Calibri" w:hAnsi="Times New Roman" w:cs="Times New Roman"/>
          <w:sz w:val="28"/>
          <w:szCs w:val="28"/>
        </w:rPr>
        <w:t>ции строительных вузов и учебно-методического объединения по о</w:t>
      </w:r>
      <w:r w:rsidRPr="00E365F3">
        <w:rPr>
          <w:rFonts w:ascii="Times New Roman" w:eastAsia="Calibri" w:hAnsi="Times New Roman" w:cs="Times New Roman"/>
          <w:sz w:val="28"/>
          <w:szCs w:val="28"/>
        </w:rPr>
        <w:t>б</w:t>
      </w:r>
      <w:r w:rsidRPr="00E365F3">
        <w:rPr>
          <w:rFonts w:ascii="Times New Roman" w:eastAsia="Calibri" w:hAnsi="Times New Roman" w:cs="Times New Roman"/>
          <w:sz w:val="28"/>
          <w:szCs w:val="28"/>
        </w:rPr>
        <w:t>разованию в области строительства;</w:t>
      </w:r>
    </w:p>
    <w:p w:rsidR="00E365F3" w:rsidRPr="00E365F3" w:rsidRDefault="00E365F3" w:rsidP="00322639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5F3">
        <w:rPr>
          <w:rFonts w:ascii="Times New Roman" w:eastAsia="Calibri" w:hAnsi="Times New Roman" w:cs="Times New Roman"/>
          <w:sz w:val="28"/>
          <w:szCs w:val="28"/>
        </w:rPr>
        <w:t>Агентство стратегических инициатив – Представительство в Дальн</w:t>
      </w:r>
      <w:r w:rsidRPr="00E365F3">
        <w:rPr>
          <w:rFonts w:ascii="Times New Roman" w:eastAsia="Calibri" w:hAnsi="Times New Roman" w:cs="Times New Roman"/>
          <w:sz w:val="28"/>
          <w:szCs w:val="28"/>
        </w:rPr>
        <w:t>е</w:t>
      </w:r>
      <w:r w:rsidRPr="00E365F3">
        <w:rPr>
          <w:rFonts w:ascii="Times New Roman" w:eastAsia="Calibri" w:hAnsi="Times New Roman" w:cs="Times New Roman"/>
          <w:sz w:val="28"/>
          <w:szCs w:val="28"/>
        </w:rPr>
        <w:t>восточном федеральном округе;</w:t>
      </w:r>
    </w:p>
    <w:p w:rsidR="00E365F3" w:rsidRPr="00E365F3" w:rsidRDefault="00E365F3" w:rsidP="00322639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5F3">
        <w:rPr>
          <w:rFonts w:ascii="Times New Roman" w:eastAsia="Calibri" w:hAnsi="Times New Roman" w:cs="Times New Roman"/>
          <w:sz w:val="28"/>
          <w:szCs w:val="28"/>
        </w:rPr>
        <w:t>Дальневосточное отделение Международной академии наук высшей школы;</w:t>
      </w:r>
    </w:p>
    <w:p w:rsidR="00E365F3" w:rsidRPr="00E365F3" w:rsidRDefault="00E365F3" w:rsidP="00322639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5F3">
        <w:rPr>
          <w:rFonts w:ascii="Times New Roman" w:eastAsia="Calibri" w:hAnsi="Times New Roman" w:cs="Times New Roman"/>
          <w:sz w:val="28"/>
          <w:szCs w:val="28"/>
        </w:rPr>
        <w:t>Дальневосточное отделение Российской академии архитектуры и строительных наук;</w:t>
      </w:r>
    </w:p>
    <w:p w:rsidR="00E365F3" w:rsidRPr="00E365F3" w:rsidRDefault="00E365F3" w:rsidP="00322639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5F3">
        <w:rPr>
          <w:rFonts w:ascii="Times New Roman" w:eastAsia="Calibri" w:hAnsi="Times New Roman" w:cs="Times New Roman"/>
          <w:sz w:val="28"/>
          <w:szCs w:val="28"/>
        </w:rPr>
        <w:t xml:space="preserve">Дальневосточное отделение Академии </w:t>
      </w:r>
      <w:proofErr w:type="spellStart"/>
      <w:r w:rsidRPr="00E365F3">
        <w:rPr>
          <w:rFonts w:ascii="Times New Roman" w:eastAsia="Calibri" w:hAnsi="Times New Roman" w:cs="Times New Roman"/>
          <w:sz w:val="28"/>
          <w:szCs w:val="28"/>
        </w:rPr>
        <w:t>акмеологических</w:t>
      </w:r>
      <w:proofErr w:type="spellEnd"/>
      <w:r w:rsidRPr="00E365F3">
        <w:rPr>
          <w:rFonts w:ascii="Times New Roman" w:eastAsia="Calibri" w:hAnsi="Times New Roman" w:cs="Times New Roman"/>
          <w:sz w:val="28"/>
          <w:szCs w:val="28"/>
        </w:rPr>
        <w:t xml:space="preserve"> наук;</w:t>
      </w:r>
    </w:p>
    <w:p w:rsidR="00E365F3" w:rsidRPr="00E365F3" w:rsidRDefault="00E365F3" w:rsidP="00322639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5F3">
        <w:rPr>
          <w:rFonts w:ascii="Times New Roman" w:eastAsia="Calibri" w:hAnsi="Times New Roman" w:cs="Times New Roman"/>
          <w:sz w:val="28"/>
          <w:szCs w:val="28"/>
        </w:rPr>
        <w:t xml:space="preserve">Дальневосточный региональный центр развития </w:t>
      </w:r>
      <w:proofErr w:type="spellStart"/>
      <w:r w:rsidRPr="00E365F3">
        <w:rPr>
          <w:rFonts w:ascii="Times New Roman" w:eastAsia="Calibri" w:hAnsi="Times New Roman" w:cs="Times New Roman"/>
          <w:sz w:val="28"/>
          <w:szCs w:val="28"/>
        </w:rPr>
        <w:t>тьюторских</w:t>
      </w:r>
      <w:proofErr w:type="spellEnd"/>
      <w:r w:rsidRPr="00E365F3">
        <w:rPr>
          <w:rFonts w:ascii="Times New Roman" w:eastAsia="Calibri" w:hAnsi="Times New Roman" w:cs="Times New Roman"/>
          <w:sz w:val="28"/>
          <w:szCs w:val="28"/>
        </w:rPr>
        <w:t xml:space="preserve"> пра</w:t>
      </w:r>
      <w:r w:rsidRPr="00E365F3">
        <w:rPr>
          <w:rFonts w:ascii="Times New Roman" w:eastAsia="Calibri" w:hAnsi="Times New Roman" w:cs="Times New Roman"/>
          <w:sz w:val="28"/>
          <w:szCs w:val="28"/>
        </w:rPr>
        <w:t>к</w:t>
      </w:r>
      <w:r w:rsidRPr="00E365F3">
        <w:rPr>
          <w:rFonts w:ascii="Times New Roman" w:eastAsia="Calibri" w:hAnsi="Times New Roman" w:cs="Times New Roman"/>
          <w:sz w:val="28"/>
          <w:szCs w:val="28"/>
        </w:rPr>
        <w:t>тик;</w:t>
      </w:r>
    </w:p>
    <w:p w:rsidR="00E365F3" w:rsidRPr="00E365F3" w:rsidRDefault="00E365F3" w:rsidP="00322639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5F3">
        <w:rPr>
          <w:rFonts w:ascii="Times New Roman" w:eastAsia="Calibri" w:hAnsi="Times New Roman" w:cs="Times New Roman"/>
          <w:sz w:val="28"/>
          <w:szCs w:val="28"/>
        </w:rPr>
        <w:t>Дальневосточный региональный учебно-научный центр в области информационной безопасности;</w:t>
      </w:r>
    </w:p>
    <w:p w:rsidR="00E365F3" w:rsidRPr="00E365F3" w:rsidRDefault="00E365F3" w:rsidP="00322639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5F3">
        <w:rPr>
          <w:rFonts w:ascii="Times New Roman" w:eastAsia="Calibri" w:hAnsi="Times New Roman" w:cs="Times New Roman"/>
          <w:sz w:val="28"/>
          <w:szCs w:val="28"/>
        </w:rPr>
        <w:t xml:space="preserve">Совет директоров </w:t>
      </w:r>
      <w:proofErr w:type="spellStart"/>
      <w:r w:rsidRPr="00E365F3">
        <w:rPr>
          <w:rFonts w:ascii="Times New Roman" w:eastAsia="Calibri" w:hAnsi="Times New Roman" w:cs="Times New Roman"/>
          <w:sz w:val="28"/>
          <w:szCs w:val="28"/>
        </w:rPr>
        <w:t>ССУЗов</w:t>
      </w:r>
      <w:proofErr w:type="spellEnd"/>
      <w:r w:rsidRPr="00E365F3">
        <w:rPr>
          <w:rFonts w:ascii="Times New Roman" w:eastAsia="Calibri" w:hAnsi="Times New Roman" w:cs="Times New Roman"/>
          <w:sz w:val="28"/>
          <w:szCs w:val="28"/>
        </w:rPr>
        <w:t xml:space="preserve"> Дальневосточного Федерального округа;</w:t>
      </w:r>
    </w:p>
    <w:p w:rsidR="00E365F3" w:rsidRPr="00E365F3" w:rsidRDefault="00E365F3" w:rsidP="00322639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5F3">
        <w:rPr>
          <w:rFonts w:ascii="Times New Roman" w:eastAsia="Calibri" w:hAnsi="Times New Roman" w:cs="Times New Roman"/>
          <w:sz w:val="28"/>
          <w:szCs w:val="28"/>
        </w:rPr>
        <w:t>Приморское региональное отделение Союза машиностроителей России;</w:t>
      </w:r>
    </w:p>
    <w:p w:rsidR="00E365F3" w:rsidRPr="00E365F3" w:rsidRDefault="00E365F3" w:rsidP="00322639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5F3">
        <w:rPr>
          <w:rFonts w:ascii="Times New Roman" w:eastAsia="Calibri" w:hAnsi="Times New Roman" w:cs="Times New Roman"/>
          <w:sz w:val="28"/>
          <w:szCs w:val="28"/>
        </w:rPr>
        <w:t>Приморское региональное отделение ОО МСП «ОПОРА РО</w:t>
      </w:r>
      <w:r w:rsidRPr="00E365F3">
        <w:rPr>
          <w:rFonts w:ascii="Times New Roman" w:eastAsia="Calibri" w:hAnsi="Times New Roman" w:cs="Times New Roman"/>
          <w:sz w:val="28"/>
          <w:szCs w:val="28"/>
        </w:rPr>
        <w:t>С</w:t>
      </w:r>
      <w:r w:rsidRPr="00E365F3">
        <w:rPr>
          <w:rFonts w:ascii="Times New Roman" w:eastAsia="Calibri" w:hAnsi="Times New Roman" w:cs="Times New Roman"/>
          <w:sz w:val="28"/>
          <w:szCs w:val="28"/>
        </w:rPr>
        <w:t>СИИ»;</w:t>
      </w:r>
    </w:p>
    <w:p w:rsidR="00E365F3" w:rsidRPr="00E365F3" w:rsidRDefault="00E365F3" w:rsidP="00322639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5F3">
        <w:rPr>
          <w:rFonts w:ascii="Times New Roman" w:eastAsia="Calibri" w:hAnsi="Times New Roman" w:cs="Times New Roman"/>
          <w:sz w:val="28"/>
          <w:szCs w:val="28"/>
        </w:rPr>
        <w:t>Конгресс промышленников и предпринимателей (работодателей) Приморья;</w:t>
      </w:r>
    </w:p>
    <w:p w:rsidR="00E365F3" w:rsidRDefault="00E365F3" w:rsidP="00322639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5F3">
        <w:rPr>
          <w:rFonts w:ascii="Times New Roman" w:eastAsia="Calibri" w:hAnsi="Times New Roman" w:cs="Times New Roman"/>
          <w:sz w:val="28"/>
          <w:szCs w:val="28"/>
        </w:rPr>
        <w:t>Ассоциация строителей России – Дальневосточное отделение;</w:t>
      </w:r>
    </w:p>
    <w:p w:rsidR="00E365F3" w:rsidRPr="00E365F3" w:rsidRDefault="00E365F3" w:rsidP="00322639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5F3">
        <w:rPr>
          <w:rFonts w:ascii="Times New Roman" w:eastAsia="Calibri" w:hAnsi="Times New Roman" w:cs="Times New Roman"/>
          <w:sz w:val="28"/>
          <w:szCs w:val="28"/>
        </w:rPr>
        <w:t>Ассоциация IT-предприятий Приморья;</w:t>
      </w:r>
    </w:p>
    <w:p w:rsidR="00E365F3" w:rsidRPr="00E365F3" w:rsidRDefault="00E365F3" w:rsidP="00322639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НП СРО «</w:t>
      </w:r>
      <w:r w:rsidRPr="00E365F3">
        <w:rPr>
          <w:rFonts w:ascii="Times New Roman" w:eastAsia="Calibri" w:hAnsi="Times New Roman" w:cs="Times New Roman"/>
          <w:sz w:val="28"/>
          <w:szCs w:val="28"/>
        </w:rPr>
        <w:t>Альянс строителей Приморья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E365F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365F3" w:rsidRPr="00E365F3" w:rsidRDefault="00E365F3" w:rsidP="00322639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E365F3">
        <w:rPr>
          <w:rFonts w:ascii="Times New Roman" w:eastAsia="Calibri" w:hAnsi="Times New Roman" w:cs="Times New Roman"/>
          <w:sz w:val="28"/>
          <w:szCs w:val="28"/>
        </w:rPr>
        <w:t>рганизации и предприятия, заинтересованные и реализующие де</w:t>
      </w:r>
      <w:r w:rsidRPr="00E365F3">
        <w:rPr>
          <w:rFonts w:ascii="Times New Roman" w:eastAsia="Calibri" w:hAnsi="Times New Roman" w:cs="Times New Roman"/>
          <w:sz w:val="28"/>
          <w:szCs w:val="28"/>
        </w:rPr>
        <w:t>я</w:t>
      </w:r>
      <w:r w:rsidRPr="00E365F3">
        <w:rPr>
          <w:rFonts w:ascii="Times New Roman" w:eastAsia="Calibri" w:hAnsi="Times New Roman" w:cs="Times New Roman"/>
          <w:sz w:val="28"/>
          <w:szCs w:val="28"/>
        </w:rPr>
        <w:t>тельность в области подготовки кадров для экономики и социальной сферы региона.</w:t>
      </w:r>
    </w:p>
    <w:p w:rsidR="00E365F3" w:rsidRPr="00E365F3" w:rsidRDefault="00E365F3" w:rsidP="00322639">
      <w:pPr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5F3">
        <w:rPr>
          <w:rFonts w:ascii="Times New Roman" w:eastAsia="Calibri" w:hAnsi="Times New Roman" w:cs="Times New Roman"/>
          <w:sz w:val="28"/>
          <w:szCs w:val="28"/>
        </w:rPr>
        <w:t>С целью развития конструктивного взаимодействия ДВ РУМЦ и объед</w:t>
      </w:r>
      <w:r w:rsidRPr="00E365F3">
        <w:rPr>
          <w:rFonts w:ascii="Times New Roman" w:eastAsia="Calibri" w:hAnsi="Times New Roman" w:cs="Times New Roman"/>
          <w:sz w:val="28"/>
          <w:szCs w:val="28"/>
        </w:rPr>
        <w:t>и</w:t>
      </w:r>
      <w:r w:rsidRPr="00E365F3">
        <w:rPr>
          <w:rFonts w:ascii="Times New Roman" w:eastAsia="Calibri" w:hAnsi="Times New Roman" w:cs="Times New Roman"/>
          <w:sz w:val="28"/>
          <w:szCs w:val="28"/>
        </w:rPr>
        <w:t>нений работодателей президиумом ДВ РУМЦ утверждена типовая форма дог</w:t>
      </w:r>
      <w:r w:rsidRPr="00E365F3">
        <w:rPr>
          <w:rFonts w:ascii="Times New Roman" w:eastAsia="Calibri" w:hAnsi="Times New Roman" w:cs="Times New Roman"/>
          <w:sz w:val="28"/>
          <w:szCs w:val="28"/>
        </w:rPr>
        <w:t>о</w:t>
      </w:r>
      <w:r w:rsidRPr="00E365F3">
        <w:rPr>
          <w:rFonts w:ascii="Times New Roman" w:eastAsia="Calibri" w:hAnsi="Times New Roman" w:cs="Times New Roman"/>
          <w:sz w:val="28"/>
          <w:szCs w:val="28"/>
        </w:rPr>
        <w:t>вора о сотрудничестве. В 2013 году по данной форме заключен договор с Пр</w:t>
      </w:r>
      <w:r w:rsidRPr="00E365F3">
        <w:rPr>
          <w:rFonts w:ascii="Times New Roman" w:eastAsia="Calibri" w:hAnsi="Times New Roman" w:cs="Times New Roman"/>
          <w:sz w:val="28"/>
          <w:szCs w:val="28"/>
        </w:rPr>
        <w:t>и</w:t>
      </w:r>
      <w:r w:rsidRPr="00E365F3">
        <w:rPr>
          <w:rFonts w:ascii="Times New Roman" w:eastAsia="Calibri" w:hAnsi="Times New Roman" w:cs="Times New Roman"/>
          <w:sz w:val="28"/>
          <w:szCs w:val="28"/>
        </w:rPr>
        <w:t>морским региональным отделением Союза машиностроителей России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2014 году – с Приморским региональным отделением РСПП, с </w:t>
      </w:r>
      <w:r w:rsidRPr="00E365F3">
        <w:rPr>
          <w:rFonts w:ascii="Times New Roman" w:eastAsia="Calibri" w:hAnsi="Times New Roman" w:cs="Times New Roman"/>
          <w:sz w:val="28"/>
          <w:szCs w:val="28"/>
        </w:rPr>
        <w:tab/>
        <w:t>Приморск</w:t>
      </w:r>
      <w:r>
        <w:rPr>
          <w:rFonts w:ascii="Times New Roman" w:eastAsia="Calibri" w:hAnsi="Times New Roman" w:cs="Times New Roman"/>
          <w:sz w:val="28"/>
          <w:szCs w:val="28"/>
        </w:rPr>
        <w:t>им</w:t>
      </w:r>
      <w:r w:rsidRPr="00E365F3">
        <w:rPr>
          <w:rFonts w:ascii="Times New Roman" w:eastAsia="Calibri" w:hAnsi="Times New Roman" w:cs="Times New Roman"/>
          <w:sz w:val="28"/>
          <w:szCs w:val="28"/>
        </w:rPr>
        <w:t xml:space="preserve"> реги</w:t>
      </w:r>
      <w:r w:rsidRPr="00E365F3">
        <w:rPr>
          <w:rFonts w:ascii="Times New Roman" w:eastAsia="Calibri" w:hAnsi="Times New Roman" w:cs="Times New Roman"/>
          <w:sz w:val="28"/>
          <w:szCs w:val="28"/>
        </w:rPr>
        <w:t>о</w:t>
      </w:r>
      <w:r w:rsidRPr="00E365F3">
        <w:rPr>
          <w:rFonts w:ascii="Times New Roman" w:eastAsia="Calibri" w:hAnsi="Times New Roman" w:cs="Times New Roman"/>
          <w:sz w:val="28"/>
          <w:szCs w:val="28"/>
        </w:rPr>
        <w:t>нальн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E365F3">
        <w:rPr>
          <w:rFonts w:ascii="Times New Roman" w:eastAsia="Calibri" w:hAnsi="Times New Roman" w:cs="Times New Roman"/>
          <w:sz w:val="28"/>
          <w:szCs w:val="28"/>
        </w:rPr>
        <w:t xml:space="preserve"> отделение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ОО МСП «ОПОРА РОССИИ», с </w:t>
      </w:r>
      <w:r w:rsidRPr="00E365F3">
        <w:rPr>
          <w:rFonts w:ascii="Times New Roman" w:eastAsia="Calibri" w:hAnsi="Times New Roman" w:cs="Times New Roman"/>
          <w:sz w:val="28"/>
          <w:szCs w:val="28"/>
        </w:rPr>
        <w:t>НП СРО «Альянс стро</w:t>
      </w:r>
      <w:r w:rsidRPr="00E365F3">
        <w:rPr>
          <w:rFonts w:ascii="Times New Roman" w:eastAsia="Calibri" w:hAnsi="Times New Roman" w:cs="Times New Roman"/>
          <w:sz w:val="28"/>
          <w:szCs w:val="28"/>
        </w:rPr>
        <w:t>и</w:t>
      </w:r>
      <w:r w:rsidRPr="00E365F3">
        <w:rPr>
          <w:rFonts w:ascii="Times New Roman" w:eastAsia="Calibri" w:hAnsi="Times New Roman" w:cs="Times New Roman"/>
          <w:sz w:val="28"/>
          <w:szCs w:val="28"/>
        </w:rPr>
        <w:t>телей Приморья»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Подготовлены проекты договоров с </w:t>
      </w:r>
      <w:r w:rsidRPr="00E365F3">
        <w:rPr>
          <w:rFonts w:ascii="Times New Roman" w:eastAsia="Calibri" w:hAnsi="Times New Roman" w:cs="Times New Roman"/>
          <w:sz w:val="28"/>
          <w:szCs w:val="28"/>
        </w:rPr>
        <w:t>Ассоциаци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E365F3">
        <w:rPr>
          <w:rFonts w:ascii="Times New Roman" w:eastAsia="Calibri" w:hAnsi="Times New Roman" w:cs="Times New Roman"/>
          <w:sz w:val="28"/>
          <w:szCs w:val="28"/>
        </w:rPr>
        <w:t xml:space="preserve"> IT-предприятий Приморья</w:t>
      </w:r>
      <w:r>
        <w:rPr>
          <w:rFonts w:ascii="Times New Roman" w:eastAsia="Calibri" w:hAnsi="Times New Roman" w:cs="Times New Roman"/>
          <w:sz w:val="28"/>
          <w:szCs w:val="28"/>
        </w:rPr>
        <w:t>, с Приморским региональным отделением ООО «Дел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вая Россия».</w:t>
      </w:r>
    </w:p>
    <w:p w:rsidR="007D2EC4" w:rsidRDefault="007D2EC4" w:rsidP="00322639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F47CAE" w:rsidRDefault="00F47CAE" w:rsidP="00322639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F47CAE" w:rsidRPr="009C1C61" w:rsidRDefault="00F47CAE" w:rsidP="00322639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7D2EC4" w:rsidRPr="007D2EC4" w:rsidRDefault="00924C96" w:rsidP="00322639">
      <w:pPr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XIII</w:t>
      </w:r>
      <w:r w:rsidRPr="009C1C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2EC4" w:rsidRPr="007D2EC4">
        <w:rPr>
          <w:rFonts w:ascii="Times New Roman" w:hAnsi="Times New Roman" w:cs="Times New Roman"/>
          <w:b/>
          <w:sz w:val="28"/>
          <w:szCs w:val="28"/>
        </w:rPr>
        <w:t xml:space="preserve">Взаимодействие с общественными </w:t>
      </w:r>
      <w:r w:rsidR="00B361B5">
        <w:rPr>
          <w:rFonts w:ascii="Times New Roman" w:hAnsi="Times New Roman" w:cs="Times New Roman"/>
          <w:b/>
          <w:sz w:val="28"/>
          <w:szCs w:val="28"/>
        </w:rPr>
        <w:t xml:space="preserve">экспертными </w:t>
      </w:r>
      <w:r w:rsidR="007D2EC4" w:rsidRPr="007D2EC4">
        <w:rPr>
          <w:rFonts w:ascii="Times New Roman" w:hAnsi="Times New Roman" w:cs="Times New Roman"/>
          <w:b/>
          <w:sz w:val="28"/>
          <w:szCs w:val="28"/>
        </w:rPr>
        <w:t>советами.</w:t>
      </w:r>
    </w:p>
    <w:p w:rsidR="007D2EC4" w:rsidRDefault="007D2EC4" w:rsidP="0032263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361B5">
        <w:rPr>
          <w:rFonts w:ascii="Times New Roman" w:hAnsi="Times New Roman" w:cs="Times New Roman"/>
          <w:b/>
          <w:sz w:val="28"/>
          <w:szCs w:val="28"/>
        </w:rPr>
        <w:t xml:space="preserve">28 февраля 2014 года </w:t>
      </w:r>
      <w:r>
        <w:rPr>
          <w:rFonts w:ascii="Times New Roman" w:hAnsi="Times New Roman" w:cs="Times New Roman"/>
          <w:sz w:val="28"/>
          <w:szCs w:val="28"/>
        </w:rPr>
        <w:t xml:space="preserve">состоялось выступление заместители председателя президиума ДВ РУМЦ на </w:t>
      </w:r>
      <w:r w:rsidRPr="007D2EC4">
        <w:rPr>
          <w:rFonts w:ascii="Times New Roman" w:hAnsi="Times New Roman" w:cs="Times New Roman"/>
          <w:sz w:val="28"/>
          <w:szCs w:val="28"/>
        </w:rPr>
        <w:t>заседании обществе</w:t>
      </w:r>
      <w:r>
        <w:rPr>
          <w:rFonts w:ascii="Times New Roman" w:hAnsi="Times New Roman" w:cs="Times New Roman"/>
          <w:sz w:val="28"/>
          <w:szCs w:val="28"/>
        </w:rPr>
        <w:t>нного экспертного Совета по про</w:t>
      </w:r>
      <w:r w:rsidRPr="007D2EC4">
        <w:rPr>
          <w:rFonts w:ascii="Times New Roman" w:hAnsi="Times New Roman" w:cs="Times New Roman"/>
          <w:sz w:val="28"/>
          <w:szCs w:val="28"/>
        </w:rPr>
        <w:t xml:space="preserve">мышленной политике Приморского края. </w:t>
      </w:r>
      <w:r>
        <w:rPr>
          <w:rFonts w:ascii="Times New Roman" w:hAnsi="Times New Roman" w:cs="Times New Roman"/>
          <w:sz w:val="28"/>
          <w:szCs w:val="28"/>
        </w:rPr>
        <w:t>На заседании было подчеркнуто, что в</w:t>
      </w:r>
      <w:r w:rsidRPr="007D2EC4">
        <w:rPr>
          <w:rFonts w:ascii="Times New Roman" w:hAnsi="Times New Roman" w:cs="Times New Roman"/>
          <w:sz w:val="28"/>
          <w:szCs w:val="28"/>
        </w:rPr>
        <w:t>ажн</w:t>
      </w:r>
      <w:r>
        <w:rPr>
          <w:rFonts w:ascii="Times New Roman" w:hAnsi="Times New Roman" w:cs="Times New Roman"/>
          <w:sz w:val="28"/>
          <w:szCs w:val="28"/>
        </w:rPr>
        <w:t>ейшим</w:t>
      </w:r>
      <w:r w:rsidRPr="007D2EC4">
        <w:rPr>
          <w:rFonts w:ascii="Times New Roman" w:hAnsi="Times New Roman" w:cs="Times New Roman"/>
          <w:sz w:val="28"/>
          <w:szCs w:val="28"/>
        </w:rPr>
        <w:t xml:space="preserve"> условием эффективного развития промышленного комплек</w:t>
      </w:r>
      <w:r>
        <w:rPr>
          <w:rFonts w:ascii="Times New Roman" w:hAnsi="Times New Roman" w:cs="Times New Roman"/>
          <w:sz w:val="28"/>
          <w:szCs w:val="28"/>
        </w:rPr>
        <w:t>са При</w:t>
      </w:r>
      <w:r w:rsidRPr="007D2EC4">
        <w:rPr>
          <w:rFonts w:ascii="Times New Roman" w:hAnsi="Times New Roman" w:cs="Times New Roman"/>
          <w:sz w:val="28"/>
          <w:szCs w:val="28"/>
        </w:rPr>
        <w:t>морского края и Дальнего Востока в целом является своевременное обесп</w:t>
      </w:r>
      <w:r w:rsidRPr="007D2EC4">
        <w:rPr>
          <w:rFonts w:ascii="Times New Roman" w:hAnsi="Times New Roman" w:cs="Times New Roman"/>
          <w:sz w:val="28"/>
          <w:szCs w:val="28"/>
        </w:rPr>
        <w:t>е</w:t>
      </w:r>
      <w:r w:rsidRPr="007D2EC4">
        <w:rPr>
          <w:rFonts w:ascii="Times New Roman" w:hAnsi="Times New Roman" w:cs="Times New Roman"/>
          <w:sz w:val="28"/>
          <w:szCs w:val="28"/>
        </w:rPr>
        <w:t xml:space="preserve">чение его высококвалифицированными кадрами. </w:t>
      </w:r>
      <w:r>
        <w:rPr>
          <w:rFonts w:ascii="Times New Roman" w:hAnsi="Times New Roman" w:cs="Times New Roman"/>
          <w:sz w:val="28"/>
          <w:szCs w:val="28"/>
        </w:rPr>
        <w:t xml:space="preserve">В рамках этого </w:t>
      </w:r>
      <w:r w:rsidR="000B7153">
        <w:rPr>
          <w:rFonts w:ascii="Times New Roman" w:hAnsi="Times New Roman" w:cs="Times New Roman"/>
          <w:sz w:val="28"/>
          <w:szCs w:val="28"/>
        </w:rPr>
        <w:t xml:space="preserve">тезиса </w:t>
      </w:r>
      <w:r>
        <w:rPr>
          <w:rFonts w:ascii="Times New Roman" w:hAnsi="Times New Roman" w:cs="Times New Roman"/>
          <w:sz w:val="28"/>
          <w:szCs w:val="28"/>
        </w:rPr>
        <w:t>ДВ РУМЦ внес предложения,</w:t>
      </w:r>
      <w:r w:rsidRPr="007D2EC4">
        <w:t xml:space="preserve"> </w:t>
      </w:r>
      <w:r w:rsidRPr="007D2EC4">
        <w:rPr>
          <w:rFonts w:ascii="Times New Roman" w:hAnsi="Times New Roman" w:cs="Times New Roman"/>
          <w:sz w:val="28"/>
          <w:szCs w:val="28"/>
        </w:rPr>
        <w:t>направленны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2EC4">
        <w:rPr>
          <w:rFonts w:ascii="Times New Roman" w:hAnsi="Times New Roman" w:cs="Times New Roman"/>
          <w:sz w:val="28"/>
          <w:szCs w:val="28"/>
        </w:rPr>
        <w:t xml:space="preserve"> на подготовку кадров для предприятий оборонно-промышленного комплекса региона</w:t>
      </w:r>
      <w:r>
        <w:rPr>
          <w:rFonts w:ascii="Times New Roman" w:hAnsi="Times New Roman" w:cs="Times New Roman"/>
          <w:sz w:val="28"/>
          <w:szCs w:val="28"/>
        </w:rPr>
        <w:t>, вошедшие в решение заседания:</w:t>
      </w:r>
    </w:p>
    <w:p w:rsidR="007D2EC4" w:rsidRPr="009C1C61" w:rsidRDefault="007D2EC4" w:rsidP="003226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C4">
        <w:rPr>
          <w:rFonts w:ascii="Times New Roman" w:hAnsi="Times New Roman" w:cs="Times New Roman"/>
          <w:sz w:val="28"/>
          <w:szCs w:val="28"/>
        </w:rPr>
        <w:t>1.</w:t>
      </w:r>
      <w:r w:rsidR="009C1C61" w:rsidRPr="009C1C61">
        <w:rPr>
          <w:rFonts w:ascii="Times New Roman" w:hAnsi="Times New Roman" w:cs="Times New Roman"/>
          <w:sz w:val="28"/>
          <w:szCs w:val="28"/>
        </w:rPr>
        <w:t xml:space="preserve"> </w:t>
      </w:r>
      <w:r w:rsidR="00D20498">
        <w:rPr>
          <w:rFonts w:ascii="Times New Roman" w:hAnsi="Times New Roman" w:cs="Times New Roman"/>
          <w:sz w:val="28"/>
          <w:szCs w:val="28"/>
        </w:rPr>
        <w:t>З</w:t>
      </w:r>
      <w:r w:rsidRPr="007D2EC4">
        <w:rPr>
          <w:rFonts w:ascii="Times New Roman" w:hAnsi="Times New Roman" w:cs="Times New Roman"/>
          <w:sz w:val="28"/>
          <w:szCs w:val="28"/>
        </w:rPr>
        <w:t>аинтересованным предприятиям Приморского края (ОАО «Варяг», ОАО «Изумруд», ОАО «</w:t>
      </w:r>
      <w:proofErr w:type="spellStart"/>
      <w:r w:rsidRPr="007D2EC4">
        <w:rPr>
          <w:rFonts w:ascii="Times New Roman" w:hAnsi="Times New Roman" w:cs="Times New Roman"/>
          <w:sz w:val="28"/>
          <w:szCs w:val="28"/>
        </w:rPr>
        <w:t>Дальприбор</w:t>
      </w:r>
      <w:proofErr w:type="spellEnd"/>
      <w:r w:rsidRPr="007D2EC4">
        <w:rPr>
          <w:rFonts w:ascii="Times New Roman" w:hAnsi="Times New Roman" w:cs="Times New Roman"/>
          <w:sz w:val="28"/>
          <w:szCs w:val="28"/>
        </w:rPr>
        <w:t xml:space="preserve">», ОАО «Прогресс», ОАО «Звезда», ОАО «Радиоприбор» и др.) совместно с ДВФУ рассмотреть вопрос </w:t>
      </w:r>
      <w:r w:rsidR="00D20498">
        <w:rPr>
          <w:rFonts w:ascii="Times New Roman" w:hAnsi="Times New Roman" w:cs="Times New Roman"/>
          <w:sz w:val="28"/>
          <w:szCs w:val="28"/>
        </w:rPr>
        <w:t>целевого</w:t>
      </w:r>
      <w:r w:rsidRPr="007D2EC4">
        <w:rPr>
          <w:rFonts w:ascii="Times New Roman" w:hAnsi="Times New Roman" w:cs="Times New Roman"/>
          <w:sz w:val="28"/>
          <w:szCs w:val="28"/>
        </w:rPr>
        <w:t xml:space="preserve"> набора абитуриентов на </w:t>
      </w:r>
      <w:r w:rsidR="00D20498" w:rsidRPr="00D20498">
        <w:rPr>
          <w:rFonts w:ascii="Times New Roman" w:hAnsi="Times New Roman" w:cs="Times New Roman"/>
          <w:sz w:val="28"/>
          <w:szCs w:val="28"/>
        </w:rPr>
        <w:t>специальности</w:t>
      </w:r>
      <w:r w:rsidR="00D20498">
        <w:rPr>
          <w:rFonts w:ascii="Times New Roman" w:hAnsi="Times New Roman" w:cs="Times New Roman"/>
          <w:sz w:val="28"/>
          <w:szCs w:val="28"/>
        </w:rPr>
        <w:t xml:space="preserve"> и</w:t>
      </w:r>
      <w:r w:rsidR="00D20498" w:rsidRPr="00D20498">
        <w:rPr>
          <w:rFonts w:ascii="Times New Roman" w:hAnsi="Times New Roman" w:cs="Times New Roman"/>
          <w:sz w:val="28"/>
          <w:szCs w:val="28"/>
        </w:rPr>
        <w:t xml:space="preserve"> </w:t>
      </w:r>
      <w:r w:rsidR="00D20498" w:rsidRPr="007D2EC4">
        <w:rPr>
          <w:rFonts w:ascii="Times New Roman" w:hAnsi="Times New Roman" w:cs="Times New Roman"/>
          <w:sz w:val="28"/>
          <w:szCs w:val="28"/>
        </w:rPr>
        <w:t>направления</w:t>
      </w:r>
      <w:r w:rsidR="00D20498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D20498" w:rsidRPr="007D2EC4">
        <w:rPr>
          <w:rFonts w:ascii="Times New Roman" w:hAnsi="Times New Roman" w:cs="Times New Roman"/>
          <w:sz w:val="28"/>
          <w:szCs w:val="28"/>
        </w:rPr>
        <w:t xml:space="preserve"> </w:t>
      </w:r>
      <w:r w:rsidR="00D20498" w:rsidRPr="00D20498">
        <w:rPr>
          <w:rFonts w:ascii="Times New Roman" w:hAnsi="Times New Roman" w:cs="Times New Roman"/>
          <w:sz w:val="28"/>
          <w:szCs w:val="28"/>
        </w:rPr>
        <w:t>«оборонного» пр</w:t>
      </w:r>
      <w:r w:rsidR="00D20498" w:rsidRPr="00D20498">
        <w:rPr>
          <w:rFonts w:ascii="Times New Roman" w:hAnsi="Times New Roman" w:cs="Times New Roman"/>
          <w:sz w:val="28"/>
          <w:szCs w:val="28"/>
        </w:rPr>
        <w:t>о</w:t>
      </w:r>
      <w:r w:rsidR="00D20498" w:rsidRPr="00D20498">
        <w:rPr>
          <w:rFonts w:ascii="Times New Roman" w:hAnsi="Times New Roman" w:cs="Times New Roman"/>
          <w:sz w:val="28"/>
          <w:szCs w:val="28"/>
        </w:rPr>
        <w:t xml:space="preserve">филя </w:t>
      </w:r>
      <w:r w:rsidRPr="007D2EC4">
        <w:rPr>
          <w:rFonts w:ascii="Times New Roman" w:hAnsi="Times New Roman" w:cs="Times New Roman"/>
          <w:sz w:val="28"/>
          <w:szCs w:val="28"/>
        </w:rPr>
        <w:t xml:space="preserve">в 2014 году. </w:t>
      </w:r>
      <w:r w:rsidR="00D20498">
        <w:rPr>
          <w:rFonts w:ascii="Times New Roman" w:hAnsi="Times New Roman" w:cs="Times New Roman"/>
          <w:sz w:val="28"/>
          <w:szCs w:val="28"/>
        </w:rPr>
        <w:t>С целью координации общей работы составить совмест</w:t>
      </w:r>
      <w:r w:rsidRPr="007D2EC4">
        <w:rPr>
          <w:rFonts w:ascii="Times New Roman" w:hAnsi="Times New Roman" w:cs="Times New Roman"/>
          <w:sz w:val="28"/>
          <w:szCs w:val="28"/>
        </w:rPr>
        <w:t>ный план конкретных действий, выполнение плана поставить на контроль Губерн</w:t>
      </w:r>
      <w:r w:rsidRPr="007D2EC4">
        <w:rPr>
          <w:rFonts w:ascii="Times New Roman" w:hAnsi="Times New Roman" w:cs="Times New Roman"/>
          <w:sz w:val="28"/>
          <w:szCs w:val="28"/>
        </w:rPr>
        <w:t>а</w:t>
      </w:r>
      <w:r w:rsidRPr="007D2EC4">
        <w:rPr>
          <w:rFonts w:ascii="Times New Roman" w:hAnsi="Times New Roman" w:cs="Times New Roman"/>
          <w:sz w:val="28"/>
          <w:szCs w:val="28"/>
        </w:rPr>
        <w:t>тора Приморского края.</w:t>
      </w:r>
      <w:r w:rsidR="009C1C61" w:rsidRPr="009C1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EC4" w:rsidRDefault="009C1C61" w:rsidP="003226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C1C61">
        <w:rPr>
          <w:rFonts w:ascii="Times New Roman" w:hAnsi="Times New Roman" w:cs="Times New Roman"/>
          <w:sz w:val="28"/>
          <w:szCs w:val="28"/>
        </w:rPr>
        <w:t xml:space="preserve"> </w:t>
      </w:r>
      <w:r w:rsidR="00D20498">
        <w:rPr>
          <w:rFonts w:ascii="Times New Roman" w:hAnsi="Times New Roman" w:cs="Times New Roman"/>
          <w:sz w:val="28"/>
          <w:szCs w:val="28"/>
        </w:rPr>
        <w:t>С целью</w:t>
      </w:r>
      <w:r w:rsidR="007D2EC4" w:rsidRPr="007D2EC4">
        <w:rPr>
          <w:rFonts w:ascii="Times New Roman" w:hAnsi="Times New Roman" w:cs="Times New Roman"/>
          <w:sz w:val="28"/>
          <w:szCs w:val="28"/>
        </w:rPr>
        <w:t xml:space="preserve"> повышению </w:t>
      </w:r>
      <w:r w:rsidR="00D20498">
        <w:rPr>
          <w:rFonts w:ascii="Times New Roman" w:hAnsi="Times New Roman" w:cs="Times New Roman"/>
          <w:sz w:val="28"/>
          <w:szCs w:val="28"/>
        </w:rPr>
        <w:t>качества подготовки выпускников вузов в инт</w:t>
      </w:r>
      <w:r w:rsidR="00D20498">
        <w:rPr>
          <w:rFonts w:ascii="Times New Roman" w:hAnsi="Times New Roman" w:cs="Times New Roman"/>
          <w:sz w:val="28"/>
          <w:szCs w:val="28"/>
        </w:rPr>
        <w:t>е</w:t>
      </w:r>
      <w:r w:rsidR="00D20498">
        <w:rPr>
          <w:rFonts w:ascii="Times New Roman" w:hAnsi="Times New Roman" w:cs="Times New Roman"/>
          <w:sz w:val="28"/>
          <w:szCs w:val="28"/>
        </w:rPr>
        <w:t>ресах работодателей</w:t>
      </w:r>
      <w:r w:rsidR="00D20498" w:rsidRPr="00D20498">
        <w:rPr>
          <w:rFonts w:ascii="Times New Roman" w:hAnsi="Times New Roman" w:cs="Times New Roman"/>
          <w:sz w:val="28"/>
          <w:szCs w:val="28"/>
        </w:rPr>
        <w:t xml:space="preserve"> </w:t>
      </w:r>
      <w:r w:rsidR="00D20498">
        <w:rPr>
          <w:rFonts w:ascii="Times New Roman" w:hAnsi="Times New Roman" w:cs="Times New Roman"/>
          <w:sz w:val="28"/>
          <w:szCs w:val="28"/>
        </w:rPr>
        <w:t>прове</w:t>
      </w:r>
      <w:r w:rsidR="00D20498" w:rsidRPr="007D2EC4">
        <w:rPr>
          <w:rFonts w:ascii="Times New Roman" w:hAnsi="Times New Roman" w:cs="Times New Roman"/>
          <w:sz w:val="28"/>
          <w:szCs w:val="28"/>
        </w:rPr>
        <w:t>сти совместный семинар, направленный на реальное участие работодателей «в разработке ФГОС, требований к программам ДПО, экспертизе качества учебников и учебных пособий, аттестации выпускников, аккредитации вузов, в работе государственно-общественных объедине</w:t>
      </w:r>
      <w:r w:rsidR="005C34B4">
        <w:rPr>
          <w:rFonts w:ascii="Times New Roman" w:hAnsi="Times New Roman" w:cs="Times New Roman"/>
          <w:sz w:val="28"/>
          <w:szCs w:val="28"/>
        </w:rPr>
        <w:t>ний, де</w:t>
      </w:r>
      <w:r w:rsidR="005C34B4">
        <w:rPr>
          <w:rFonts w:ascii="Times New Roman" w:hAnsi="Times New Roman" w:cs="Times New Roman"/>
          <w:sz w:val="28"/>
          <w:szCs w:val="28"/>
        </w:rPr>
        <w:t>й</w:t>
      </w:r>
      <w:r w:rsidR="00D20498" w:rsidRPr="007D2EC4">
        <w:rPr>
          <w:rFonts w:ascii="Times New Roman" w:hAnsi="Times New Roman" w:cs="Times New Roman"/>
          <w:sz w:val="28"/>
          <w:szCs w:val="28"/>
        </w:rPr>
        <w:t xml:space="preserve">ствующих в системе профессионального образования». </w:t>
      </w:r>
      <w:r w:rsidR="00D20498">
        <w:rPr>
          <w:rFonts w:ascii="Times New Roman" w:hAnsi="Times New Roman" w:cs="Times New Roman"/>
          <w:sz w:val="28"/>
          <w:szCs w:val="28"/>
        </w:rPr>
        <w:t>Именно эта деятел</w:t>
      </w:r>
      <w:r w:rsidR="00D20498">
        <w:rPr>
          <w:rFonts w:ascii="Times New Roman" w:hAnsi="Times New Roman" w:cs="Times New Roman"/>
          <w:sz w:val="28"/>
          <w:szCs w:val="28"/>
        </w:rPr>
        <w:t>ь</w:t>
      </w:r>
      <w:r w:rsidR="00D20498">
        <w:rPr>
          <w:rFonts w:ascii="Times New Roman" w:hAnsi="Times New Roman" w:cs="Times New Roman"/>
          <w:sz w:val="28"/>
          <w:szCs w:val="28"/>
        </w:rPr>
        <w:t xml:space="preserve">ность </w:t>
      </w:r>
      <w:r w:rsidR="005C34B4">
        <w:rPr>
          <w:rFonts w:ascii="Times New Roman" w:hAnsi="Times New Roman" w:cs="Times New Roman"/>
          <w:sz w:val="28"/>
          <w:szCs w:val="28"/>
        </w:rPr>
        <w:t>соответствует</w:t>
      </w:r>
      <w:r w:rsidR="000B7153">
        <w:rPr>
          <w:rFonts w:ascii="Times New Roman" w:hAnsi="Times New Roman" w:cs="Times New Roman"/>
          <w:sz w:val="28"/>
          <w:szCs w:val="28"/>
        </w:rPr>
        <w:t xml:space="preserve"> требо</w:t>
      </w:r>
      <w:r w:rsidR="007D2EC4" w:rsidRPr="007D2EC4">
        <w:rPr>
          <w:rFonts w:ascii="Times New Roman" w:hAnsi="Times New Roman" w:cs="Times New Roman"/>
          <w:sz w:val="28"/>
          <w:szCs w:val="28"/>
        </w:rPr>
        <w:t>вания Федеральных государственных образовател</w:t>
      </w:r>
      <w:r w:rsidR="007D2EC4" w:rsidRPr="007D2EC4">
        <w:rPr>
          <w:rFonts w:ascii="Times New Roman" w:hAnsi="Times New Roman" w:cs="Times New Roman"/>
          <w:sz w:val="28"/>
          <w:szCs w:val="28"/>
        </w:rPr>
        <w:t>ь</w:t>
      </w:r>
      <w:r w:rsidR="007D2EC4" w:rsidRPr="007D2EC4">
        <w:rPr>
          <w:rFonts w:ascii="Times New Roman" w:hAnsi="Times New Roman" w:cs="Times New Roman"/>
          <w:sz w:val="28"/>
          <w:szCs w:val="28"/>
        </w:rPr>
        <w:t>ных стандартов (ФГОС) и «Правила</w:t>
      </w:r>
      <w:r w:rsidR="00D20498">
        <w:rPr>
          <w:rFonts w:ascii="Times New Roman" w:hAnsi="Times New Roman" w:cs="Times New Roman"/>
          <w:sz w:val="28"/>
          <w:szCs w:val="28"/>
        </w:rPr>
        <w:t>м</w:t>
      </w:r>
      <w:r w:rsidR="007D2EC4" w:rsidRPr="007D2EC4">
        <w:rPr>
          <w:rFonts w:ascii="Times New Roman" w:hAnsi="Times New Roman" w:cs="Times New Roman"/>
          <w:sz w:val="28"/>
          <w:szCs w:val="28"/>
        </w:rPr>
        <w:t xml:space="preserve"> участия объединений работодателей в разработке и реализации государственной политики</w:t>
      </w:r>
      <w:r w:rsidR="000B7153">
        <w:rPr>
          <w:rFonts w:ascii="Times New Roman" w:hAnsi="Times New Roman" w:cs="Times New Roman"/>
          <w:sz w:val="28"/>
          <w:szCs w:val="28"/>
        </w:rPr>
        <w:t xml:space="preserve"> в области профессионал</w:t>
      </w:r>
      <w:r w:rsidR="000B7153">
        <w:rPr>
          <w:rFonts w:ascii="Times New Roman" w:hAnsi="Times New Roman" w:cs="Times New Roman"/>
          <w:sz w:val="28"/>
          <w:szCs w:val="28"/>
        </w:rPr>
        <w:t>ь</w:t>
      </w:r>
      <w:r w:rsidR="000B7153">
        <w:rPr>
          <w:rFonts w:ascii="Times New Roman" w:hAnsi="Times New Roman" w:cs="Times New Roman"/>
          <w:sz w:val="28"/>
          <w:szCs w:val="28"/>
        </w:rPr>
        <w:t>ного об</w:t>
      </w:r>
      <w:r w:rsidR="007D2EC4" w:rsidRPr="007D2EC4">
        <w:rPr>
          <w:rFonts w:ascii="Times New Roman" w:hAnsi="Times New Roman" w:cs="Times New Roman"/>
          <w:sz w:val="28"/>
          <w:szCs w:val="28"/>
        </w:rPr>
        <w:t>разования (утв. постановлением Правительства РФ от 24 декабря 2008 г. N 1015</w:t>
      </w:r>
      <w:r w:rsidR="00D20498">
        <w:rPr>
          <w:rFonts w:ascii="Times New Roman" w:hAnsi="Times New Roman" w:cs="Times New Roman"/>
          <w:sz w:val="28"/>
          <w:szCs w:val="28"/>
        </w:rPr>
        <w:t xml:space="preserve">, в настоящее время обновлены </w:t>
      </w:r>
      <w:r w:rsidR="00D20498" w:rsidRPr="00D2049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</w:t>
      </w:r>
      <w:r w:rsidR="00D20498">
        <w:rPr>
          <w:rFonts w:ascii="Times New Roman" w:hAnsi="Times New Roman" w:cs="Times New Roman"/>
          <w:sz w:val="28"/>
          <w:szCs w:val="28"/>
        </w:rPr>
        <w:t>от 10 февраля 2014 года № 92</w:t>
      </w:r>
      <w:r w:rsidR="007D2EC4" w:rsidRPr="007D2EC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C34B4" w:rsidRPr="009C1C61" w:rsidRDefault="003320CD" w:rsidP="0032263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361B5">
        <w:rPr>
          <w:rFonts w:ascii="Times New Roman" w:hAnsi="Times New Roman" w:cs="Times New Roman"/>
          <w:b/>
          <w:sz w:val="28"/>
          <w:szCs w:val="28"/>
        </w:rPr>
        <w:t>15 мая 2014 года</w:t>
      </w:r>
      <w:r w:rsidRPr="003320CD">
        <w:rPr>
          <w:rFonts w:ascii="Times New Roman" w:hAnsi="Times New Roman" w:cs="Times New Roman"/>
          <w:sz w:val="28"/>
          <w:szCs w:val="28"/>
        </w:rPr>
        <w:t xml:space="preserve"> на базе КГАОУ «Промышленный колледж энергетики и связи» (г. Владивосток) состоялось з</w:t>
      </w:r>
      <w:r w:rsidR="005C34B4" w:rsidRPr="003320CD">
        <w:rPr>
          <w:rFonts w:ascii="Times New Roman" w:hAnsi="Times New Roman" w:cs="Times New Roman"/>
          <w:sz w:val="28"/>
          <w:szCs w:val="28"/>
        </w:rPr>
        <w:t>аседание Общественного экспертного с</w:t>
      </w:r>
      <w:r w:rsidR="005C34B4" w:rsidRPr="003320CD">
        <w:rPr>
          <w:rFonts w:ascii="Times New Roman" w:hAnsi="Times New Roman" w:cs="Times New Roman"/>
          <w:sz w:val="28"/>
          <w:szCs w:val="28"/>
        </w:rPr>
        <w:t>о</w:t>
      </w:r>
      <w:r w:rsidR="005C34B4" w:rsidRPr="003320CD">
        <w:rPr>
          <w:rFonts w:ascii="Times New Roman" w:hAnsi="Times New Roman" w:cs="Times New Roman"/>
          <w:sz w:val="28"/>
          <w:szCs w:val="28"/>
        </w:rPr>
        <w:t>вета по региональной образовательной политике в Приморском крае</w:t>
      </w:r>
      <w:r w:rsidRPr="003320CD">
        <w:rPr>
          <w:rFonts w:ascii="Times New Roman" w:hAnsi="Times New Roman" w:cs="Times New Roman"/>
          <w:sz w:val="28"/>
          <w:szCs w:val="28"/>
        </w:rPr>
        <w:t>. Заседание прошло под председательством профессора, председателя учебно-</w:t>
      </w:r>
      <w:r w:rsidR="00B361B5">
        <w:rPr>
          <w:rFonts w:ascii="Times New Roman" w:hAnsi="Times New Roman" w:cs="Times New Roman"/>
          <w:sz w:val="28"/>
          <w:szCs w:val="28"/>
        </w:rPr>
        <w:t>м</w:t>
      </w:r>
      <w:r w:rsidRPr="003320CD">
        <w:rPr>
          <w:rFonts w:ascii="Times New Roman" w:hAnsi="Times New Roman" w:cs="Times New Roman"/>
          <w:sz w:val="28"/>
          <w:szCs w:val="28"/>
        </w:rPr>
        <w:t xml:space="preserve">етодического совета ДВ РУМЦ по педагогическому образованию С.В. </w:t>
      </w:r>
      <w:proofErr w:type="spellStart"/>
      <w:r w:rsidRPr="003320CD">
        <w:rPr>
          <w:rFonts w:ascii="Times New Roman" w:hAnsi="Times New Roman" w:cs="Times New Roman"/>
          <w:sz w:val="28"/>
          <w:szCs w:val="28"/>
        </w:rPr>
        <w:t>Пиш</w:t>
      </w:r>
      <w:r w:rsidRPr="003320CD">
        <w:rPr>
          <w:rFonts w:ascii="Times New Roman" w:hAnsi="Times New Roman" w:cs="Times New Roman"/>
          <w:sz w:val="28"/>
          <w:szCs w:val="28"/>
        </w:rPr>
        <w:t>у</w:t>
      </w:r>
      <w:r w:rsidRPr="003320C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320CD">
        <w:rPr>
          <w:rFonts w:ascii="Times New Roman" w:hAnsi="Times New Roman" w:cs="Times New Roman"/>
          <w:sz w:val="28"/>
          <w:szCs w:val="28"/>
        </w:rPr>
        <w:t>. С вопросом «О механизмах сетевого взаимодействия в образовательно-</w:t>
      </w:r>
      <w:r w:rsidRPr="009C1C61">
        <w:rPr>
          <w:rFonts w:ascii="Times New Roman" w:hAnsi="Times New Roman" w:cs="Times New Roman"/>
          <w:sz w:val="28"/>
          <w:szCs w:val="28"/>
        </w:rPr>
        <w:t xml:space="preserve">промышленном кластере» на заседании совета </w:t>
      </w:r>
      <w:r w:rsidR="005C34B4" w:rsidRPr="009C1C61">
        <w:rPr>
          <w:rFonts w:ascii="Times New Roman" w:hAnsi="Times New Roman" w:cs="Times New Roman"/>
          <w:sz w:val="28"/>
          <w:szCs w:val="28"/>
        </w:rPr>
        <w:t>выступ</w:t>
      </w:r>
      <w:r w:rsidRPr="009C1C61">
        <w:rPr>
          <w:rFonts w:ascii="Times New Roman" w:hAnsi="Times New Roman" w:cs="Times New Roman"/>
          <w:sz w:val="28"/>
          <w:szCs w:val="28"/>
        </w:rPr>
        <w:t>и</w:t>
      </w:r>
      <w:r w:rsidR="005C34B4" w:rsidRPr="009C1C61">
        <w:rPr>
          <w:rFonts w:ascii="Times New Roman" w:hAnsi="Times New Roman" w:cs="Times New Roman"/>
          <w:sz w:val="28"/>
          <w:szCs w:val="28"/>
        </w:rPr>
        <w:t>л</w:t>
      </w:r>
      <w:r w:rsidRPr="009C1C61">
        <w:rPr>
          <w:rFonts w:ascii="Times New Roman" w:hAnsi="Times New Roman" w:cs="Times New Roman"/>
          <w:sz w:val="28"/>
          <w:szCs w:val="28"/>
        </w:rPr>
        <w:t xml:space="preserve"> заместитель председ</w:t>
      </w:r>
      <w:r w:rsidRPr="009C1C61">
        <w:rPr>
          <w:rFonts w:ascii="Times New Roman" w:hAnsi="Times New Roman" w:cs="Times New Roman"/>
          <w:sz w:val="28"/>
          <w:szCs w:val="28"/>
        </w:rPr>
        <w:t>а</w:t>
      </w:r>
      <w:r w:rsidRPr="009C1C61">
        <w:rPr>
          <w:rFonts w:ascii="Times New Roman" w:hAnsi="Times New Roman" w:cs="Times New Roman"/>
          <w:sz w:val="28"/>
          <w:szCs w:val="28"/>
        </w:rPr>
        <w:t xml:space="preserve">теля президиума ДВ РУМЦ, профессор </w:t>
      </w:r>
      <w:r w:rsidR="005C34B4" w:rsidRPr="009C1C61">
        <w:rPr>
          <w:rFonts w:ascii="Times New Roman" w:hAnsi="Times New Roman" w:cs="Times New Roman"/>
          <w:sz w:val="28"/>
          <w:szCs w:val="28"/>
        </w:rPr>
        <w:t>А.А. Фаткулин</w:t>
      </w:r>
      <w:r w:rsidRPr="009C1C61">
        <w:rPr>
          <w:rFonts w:ascii="Times New Roman" w:hAnsi="Times New Roman" w:cs="Times New Roman"/>
          <w:sz w:val="28"/>
          <w:szCs w:val="28"/>
        </w:rPr>
        <w:t>. В частности, он отм</w:t>
      </w:r>
      <w:r w:rsidRPr="009C1C61">
        <w:rPr>
          <w:rFonts w:ascii="Times New Roman" w:hAnsi="Times New Roman" w:cs="Times New Roman"/>
          <w:sz w:val="28"/>
          <w:szCs w:val="28"/>
        </w:rPr>
        <w:t>е</w:t>
      </w:r>
      <w:r w:rsidRPr="009C1C61">
        <w:rPr>
          <w:rFonts w:ascii="Times New Roman" w:hAnsi="Times New Roman" w:cs="Times New Roman"/>
          <w:sz w:val="28"/>
          <w:szCs w:val="28"/>
        </w:rPr>
        <w:t>тил:</w:t>
      </w:r>
    </w:p>
    <w:p w:rsidR="005C34B4" w:rsidRPr="009C1C61" w:rsidRDefault="005C34B4" w:rsidP="00322639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C1C61">
        <w:rPr>
          <w:rFonts w:ascii="Times New Roman" w:hAnsi="Times New Roman" w:cs="Times New Roman"/>
          <w:sz w:val="28"/>
          <w:szCs w:val="28"/>
        </w:rPr>
        <w:t>Одним из механизмов сетевого взаимодействия является механизм гос</w:t>
      </w:r>
      <w:r w:rsidRPr="009C1C61">
        <w:rPr>
          <w:rFonts w:ascii="Times New Roman" w:hAnsi="Times New Roman" w:cs="Times New Roman"/>
          <w:sz w:val="28"/>
          <w:szCs w:val="28"/>
        </w:rPr>
        <w:t>у</w:t>
      </w:r>
      <w:r w:rsidRPr="009C1C61">
        <w:rPr>
          <w:rFonts w:ascii="Times New Roman" w:hAnsi="Times New Roman" w:cs="Times New Roman"/>
          <w:sz w:val="28"/>
          <w:szCs w:val="28"/>
        </w:rPr>
        <w:t>дарственно-общественного объединения ДВ РУМЦ. Здесь создан учебно-</w:t>
      </w:r>
      <w:r w:rsidRPr="009C1C61">
        <w:rPr>
          <w:rFonts w:ascii="Times New Roman" w:hAnsi="Times New Roman" w:cs="Times New Roman"/>
          <w:sz w:val="28"/>
          <w:szCs w:val="28"/>
        </w:rPr>
        <w:lastRenderedPageBreak/>
        <w:t>методический совет (УМС) по взаимодействию с системой среднего пр</w:t>
      </w:r>
      <w:r w:rsidRPr="009C1C61">
        <w:rPr>
          <w:rFonts w:ascii="Times New Roman" w:hAnsi="Times New Roman" w:cs="Times New Roman"/>
          <w:sz w:val="28"/>
          <w:szCs w:val="28"/>
        </w:rPr>
        <w:t>о</w:t>
      </w:r>
      <w:r w:rsidRPr="009C1C61">
        <w:rPr>
          <w:rFonts w:ascii="Times New Roman" w:hAnsi="Times New Roman" w:cs="Times New Roman"/>
          <w:sz w:val="28"/>
          <w:szCs w:val="28"/>
        </w:rPr>
        <w:t xml:space="preserve">фессионального образования. Председателем совета является </w:t>
      </w:r>
      <w:proofErr w:type="spellStart"/>
      <w:r w:rsidRPr="009C1C61">
        <w:rPr>
          <w:rFonts w:ascii="Times New Roman" w:hAnsi="Times New Roman" w:cs="Times New Roman"/>
          <w:sz w:val="28"/>
          <w:szCs w:val="28"/>
        </w:rPr>
        <w:t>Гапонюк</w:t>
      </w:r>
      <w:proofErr w:type="spellEnd"/>
      <w:r w:rsidRPr="009C1C61">
        <w:rPr>
          <w:rFonts w:ascii="Times New Roman" w:hAnsi="Times New Roman" w:cs="Times New Roman"/>
          <w:sz w:val="28"/>
          <w:szCs w:val="28"/>
        </w:rPr>
        <w:t xml:space="preserve"> Юрий Васильевич заместитель директора Приморского политехническ</w:t>
      </w:r>
      <w:r w:rsidRPr="009C1C61">
        <w:rPr>
          <w:rFonts w:ascii="Times New Roman" w:hAnsi="Times New Roman" w:cs="Times New Roman"/>
          <w:sz w:val="28"/>
          <w:szCs w:val="28"/>
        </w:rPr>
        <w:t>о</w:t>
      </w:r>
      <w:r w:rsidRPr="009C1C61">
        <w:rPr>
          <w:rFonts w:ascii="Times New Roman" w:hAnsi="Times New Roman" w:cs="Times New Roman"/>
          <w:sz w:val="28"/>
          <w:szCs w:val="28"/>
        </w:rPr>
        <w:t>го колледжа, председатель Совета заместителей  директоров образов</w:t>
      </w:r>
      <w:r w:rsidRPr="009C1C61">
        <w:rPr>
          <w:rFonts w:ascii="Times New Roman" w:hAnsi="Times New Roman" w:cs="Times New Roman"/>
          <w:sz w:val="28"/>
          <w:szCs w:val="28"/>
        </w:rPr>
        <w:t>а</w:t>
      </w:r>
      <w:r w:rsidRPr="009C1C61">
        <w:rPr>
          <w:rFonts w:ascii="Times New Roman" w:hAnsi="Times New Roman" w:cs="Times New Roman"/>
          <w:sz w:val="28"/>
          <w:szCs w:val="28"/>
        </w:rPr>
        <w:t>тельных учреждений СПО ДВФО.</w:t>
      </w:r>
    </w:p>
    <w:p w:rsidR="005C34B4" w:rsidRPr="009C1C61" w:rsidRDefault="005C34B4" w:rsidP="00322639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C1C61">
        <w:rPr>
          <w:rFonts w:ascii="Times New Roman" w:hAnsi="Times New Roman" w:cs="Times New Roman"/>
          <w:sz w:val="28"/>
          <w:szCs w:val="28"/>
        </w:rPr>
        <w:t>Система работы ДВ РУМЦ и, соответственно, УМС полностью обеспеч</w:t>
      </w:r>
      <w:r w:rsidRPr="009C1C61">
        <w:rPr>
          <w:rFonts w:ascii="Times New Roman" w:hAnsi="Times New Roman" w:cs="Times New Roman"/>
          <w:sz w:val="28"/>
          <w:szCs w:val="28"/>
        </w:rPr>
        <w:t>е</w:t>
      </w:r>
      <w:r w:rsidRPr="009C1C61">
        <w:rPr>
          <w:rFonts w:ascii="Times New Roman" w:hAnsi="Times New Roman" w:cs="Times New Roman"/>
          <w:sz w:val="28"/>
          <w:szCs w:val="28"/>
        </w:rPr>
        <w:t>на организационным и нормативно-методическим сопровождением. В с</w:t>
      </w:r>
      <w:r w:rsidRPr="009C1C61">
        <w:rPr>
          <w:rFonts w:ascii="Times New Roman" w:hAnsi="Times New Roman" w:cs="Times New Roman"/>
          <w:sz w:val="28"/>
          <w:szCs w:val="28"/>
        </w:rPr>
        <w:t>о</w:t>
      </w:r>
      <w:r w:rsidRPr="009C1C61">
        <w:rPr>
          <w:rFonts w:ascii="Times New Roman" w:hAnsi="Times New Roman" w:cs="Times New Roman"/>
          <w:sz w:val="28"/>
          <w:szCs w:val="28"/>
        </w:rPr>
        <w:t>став нормативно-методического обеспечения входит более 30 докуме</w:t>
      </w:r>
      <w:r w:rsidRPr="009C1C61">
        <w:rPr>
          <w:rFonts w:ascii="Times New Roman" w:hAnsi="Times New Roman" w:cs="Times New Roman"/>
          <w:sz w:val="28"/>
          <w:szCs w:val="28"/>
        </w:rPr>
        <w:t>н</w:t>
      </w:r>
      <w:r w:rsidRPr="009C1C61">
        <w:rPr>
          <w:rFonts w:ascii="Times New Roman" w:hAnsi="Times New Roman" w:cs="Times New Roman"/>
          <w:sz w:val="28"/>
          <w:szCs w:val="28"/>
        </w:rPr>
        <w:t>тов.</w:t>
      </w:r>
    </w:p>
    <w:p w:rsidR="005C34B4" w:rsidRPr="009C1C61" w:rsidRDefault="005C34B4" w:rsidP="00322639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C1C61">
        <w:rPr>
          <w:rFonts w:ascii="Times New Roman" w:hAnsi="Times New Roman" w:cs="Times New Roman"/>
          <w:sz w:val="28"/>
          <w:szCs w:val="28"/>
        </w:rPr>
        <w:t>В системе образовательно-промышленного кластера эффективная со</w:t>
      </w:r>
      <w:r w:rsidRPr="009C1C61">
        <w:rPr>
          <w:rFonts w:ascii="Times New Roman" w:hAnsi="Times New Roman" w:cs="Times New Roman"/>
          <w:sz w:val="28"/>
          <w:szCs w:val="28"/>
        </w:rPr>
        <w:t>в</w:t>
      </w:r>
      <w:r w:rsidRPr="009C1C61">
        <w:rPr>
          <w:rFonts w:ascii="Times New Roman" w:hAnsi="Times New Roman" w:cs="Times New Roman"/>
          <w:sz w:val="28"/>
          <w:szCs w:val="28"/>
        </w:rPr>
        <w:t>местная работа в рамках УМС ДВ РУМЦ обеспечит повышение качества образования в интересах отраслей экономки и социальной сферы (энерг</w:t>
      </w:r>
      <w:r w:rsidRPr="009C1C61">
        <w:rPr>
          <w:rFonts w:ascii="Times New Roman" w:hAnsi="Times New Roman" w:cs="Times New Roman"/>
          <w:sz w:val="28"/>
          <w:szCs w:val="28"/>
        </w:rPr>
        <w:t>е</w:t>
      </w:r>
      <w:r w:rsidRPr="009C1C61">
        <w:rPr>
          <w:rFonts w:ascii="Times New Roman" w:hAnsi="Times New Roman" w:cs="Times New Roman"/>
          <w:sz w:val="28"/>
          <w:szCs w:val="28"/>
        </w:rPr>
        <w:t xml:space="preserve">тика, горнодобывающая промышленность, строительство, </w:t>
      </w:r>
      <w:proofErr w:type="spellStart"/>
      <w:r w:rsidRPr="009C1C61">
        <w:rPr>
          <w:rFonts w:ascii="Times New Roman" w:hAnsi="Times New Roman" w:cs="Times New Roman"/>
          <w:sz w:val="28"/>
          <w:szCs w:val="28"/>
        </w:rPr>
        <w:t>рыбохозя</w:t>
      </w:r>
      <w:r w:rsidRPr="009C1C61">
        <w:rPr>
          <w:rFonts w:ascii="Times New Roman" w:hAnsi="Times New Roman" w:cs="Times New Roman"/>
          <w:sz w:val="28"/>
          <w:szCs w:val="28"/>
        </w:rPr>
        <w:t>й</w:t>
      </w:r>
      <w:r w:rsidRPr="009C1C61">
        <w:rPr>
          <w:rFonts w:ascii="Times New Roman" w:hAnsi="Times New Roman" w:cs="Times New Roman"/>
          <w:sz w:val="28"/>
          <w:szCs w:val="28"/>
        </w:rPr>
        <w:t>ственная</w:t>
      </w:r>
      <w:proofErr w:type="spellEnd"/>
      <w:r w:rsidRPr="009C1C61">
        <w:rPr>
          <w:rFonts w:ascii="Times New Roman" w:hAnsi="Times New Roman" w:cs="Times New Roman"/>
          <w:sz w:val="28"/>
          <w:szCs w:val="28"/>
        </w:rPr>
        <w:t xml:space="preserve"> отрасль, лесопромышленный комплекс, судостроение, авиастр</w:t>
      </w:r>
      <w:r w:rsidRPr="009C1C61">
        <w:rPr>
          <w:rFonts w:ascii="Times New Roman" w:hAnsi="Times New Roman" w:cs="Times New Roman"/>
          <w:sz w:val="28"/>
          <w:szCs w:val="28"/>
        </w:rPr>
        <w:t>о</w:t>
      </w:r>
      <w:r w:rsidRPr="009C1C61">
        <w:rPr>
          <w:rFonts w:ascii="Times New Roman" w:hAnsi="Times New Roman" w:cs="Times New Roman"/>
          <w:sz w:val="28"/>
          <w:szCs w:val="28"/>
        </w:rPr>
        <w:t>ение, связь, транспорт и логистика, нефтегазовая отрасль, туризм и се</w:t>
      </w:r>
      <w:r w:rsidRPr="009C1C61">
        <w:rPr>
          <w:rFonts w:ascii="Times New Roman" w:hAnsi="Times New Roman" w:cs="Times New Roman"/>
          <w:sz w:val="28"/>
          <w:szCs w:val="28"/>
        </w:rPr>
        <w:t>р</w:t>
      </w:r>
      <w:r w:rsidRPr="009C1C61">
        <w:rPr>
          <w:rFonts w:ascii="Times New Roman" w:hAnsi="Times New Roman" w:cs="Times New Roman"/>
          <w:sz w:val="28"/>
          <w:szCs w:val="28"/>
        </w:rPr>
        <w:t>вис, космический кластер, биомедицина, предприятия оборонно-промышленного комплекса и др.).</w:t>
      </w:r>
    </w:p>
    <w:p w:rsidR="005C34B4" w:rsidRPr="009C1C61" w:rsidRDefault="00B361B5" w:rsidP="00322639">
      <w:pPr>
        <w:ind w:left="360" w:firstLine="348"/>
        <w:contextualSpacing/>
        <w:rPr>
          <w:rFonts w:ascii="Times New Roman" w:hAnsi="Times New Roman" w:cs="Times New Roman"/>
          <w:sz w:val="28"/>
          <w:szCs w:val="28"/>
        </w:rPr>
      </w:pPr>
      <w:r w:rsidRPr="009C1C61">
        <w:rPr>
          <w:rFonts w:ascii="Times New Roman" w:hAnsi="Times New Roman" w:cs="Times New Roman"/>
          <w:sz w:val="28"/>
          <w:szCs w:val="28"/>
        </w:rPr>
        <w:t>Также по линии ДВ РУМЦ внесены предложения в решение Совета</w:t>
      </w:r>
      <w:r w:rsidR="005C34B4" w:rsidRPr="009C1C6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34B4" w:rsidRPr="009C1C61" w:rsidRDefault="00B361B5" w:rsidP="0032263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C1C61">
        <w:rPr>
          <w:rFonts w:ascii="Times New Roman" w:hAnsi="Times New Roman" w:cs="Times New Roman"/>
          <w:sz w:val="28"/>
          <w:szCs w:val="28"/>
        </w:rPr>
        <w:t>и</w:t>
      </w:r>
      <w:r w:rsidR="005C34B4" w:rsidRPr="009C1C61">
        <w:rPr>
          <w:rFonts w:ascii="Times New Roman" w:hAnsi="Times New Roman" w:cs="Times New Roman"/>
          <w:sz w:val="28"/>
          <w:szCs w:val="28"/>
        </w:rPr>
        <w:t>спользовать имеющуюся структуру ДВ РУМЦ для повышения уровня сетевого взаимодействия в образовательно-промышленном кластере и, как следствие, повышения качества подготовки техн</w:t>
      </w:r>
      <w:r w:rsidR="005C34B4" w:rsidRPr="009C1C61">
        <w:rPr>
          <w:rFonts w:ascii="Times New Roman" w:hAnsi="Times New Roman" w:cs="Times New Roman"/>
          <w:sz w:val="28"/>
          <w:szCs w:val="28"/>
        </w:rPr>
        <w:t>и</w:t>
      </w:r>
      <w:r w:rsidR="005C34B4" w:rsidRPr="009C1C61">
        <w:rPr>
          <w:rFonts w:ascii="Times New Roman" w:hAnsi="Times New Roman" w:cs="Times New Roman"/>
          <w:sz w:val="28"/>
          <w:szCs w:val="28"/>
        </w:rPr>
        <w:t>ческих специалистов для ре</w:t>
      </w:r>
      <w:r w:rsidRPr="009C1C61">
        <w:rPr>
          <w:rFonts w:ascii="Times New Roman" w:hAnsi="Times New Roman" w:cs="Times New Roman"/>
          <w:sz w:val="28"/>
          <w:szCs w:val="28"/>
        </w:rPr>
        <w:t>ального сектора экономики;</w:t>
      </w:r>
    </w:p>
    <w:p w:rsidR="005C34B4" w:rsidRPr="009C1C61" w:rsidRDefault="00B361B5" w:rsidP="0032263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C1C61">
        <w:rPr>
          <w:rFonts w:ascii="Times New Roman" w:hAnsi="Times New Roman" w:cs="Times New Roman"/>
          <w:sz w:val="28"/>
          <w:szCs w:val="28"/>
        </w:rPr>
        <w:t>с</w:t>
      </w:r>
      <w:r w:rsidR="005C34B4" w:rsidRPr="009C1C61">
        <w:rPr>
          <w:rFonts w:ascii="Times New Roman" w:hAnsi="Times New Roman" w:cs="Times New Roman"/>
          <w:sz w:val="28"/>
          <w:szCs w:val="28"/>
        </w:rPr>
        <w:t>формировать состав УМС по взаимодействию с системой среднего профессионального образования с включением в него представит</w:t>
      </w:r>
      <w:r w:rsidR="005C34B4" w:rsidRPr="009C1C61">
        <w:rPr>
          <w:rFonts w:ascii="Times New Roman" w:hAnsi="Times New Roman" w:cs="Times New Roman"/>
          <w:sz w:val="28"/>
          <w:szCs w:val="28"/>
        </w:rPr>
        <w:t>е</w:t>
      </w:r>
      <w:r w:rsidR="005C34B4" w:rsidRPr="009C1C61">
        <w:rPr>
          <w:rFonts w:ascii="Times New Roman" w:hAnsi="Times New Roman" w:cs="Times New Roman"/>
          <w:sz w:val="28"/>
          <w:szCs w:val="28"/>
        </w:rPr>
        <w:t>лей учреждений системы СПО, объединений работодателей, пр</w:t>
      </w:r>
      <w:r w:rsidR="005C34B4" w:rsidRPr="009C1C61">
        <w:rPr>
          <w:rFonts w:ascii="Times New Roman" w:hAnsi="Times New Roman" w:cs="Times New Roman"/>
          <w:sz w:val="28"/>
          <w:szCs w:val="28"/>
        </w:rPr>
        <w:t>о</w:t>
      </w:r>
      <w:r w:rsidR="005C34B4" w:rsidRPr="009C1C61">
        <w:rPr>
          <w:rFonts w:ascii="Times New Roman" w:hAnsi="Times New Roman" w:cs="Times New Roman"/>
          <w:sz w:val="28"/>
          <w:szCs w:val="28"/>
        </w:rPr>
        <w:t xml:space="preserve">мышленных предприятий и организаций социальной сферы (ЖКХ, здравоохранение, связь, </w:t>
      </w:r>
      <w:r w:rsidR="005C34B4" w:rsidRPr="009C1C61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5C34B4" w:rsidRPr="009C1C61">
        <w:rPr>
          <w:rFonts w:ascii="Times New Roman" w:hAnsi="Times New Roman" w:cs="Times New Roman"/>
          <w:sz w:val="28"/>
          <w:szCs w:val="28"/>
        </w:rPr>
        <w:t>-сфера и др.), органов территориального управления профессиональным образовани</w:t>
      </w:r>
      <w:r w:rsidRPr="009C1C61">
        <w:rPr>
          <w:rFonts w:ascii="Times New Roman" w:hAnsi="Times New Roman" w:cs="Times New Roman"/>
          <w:sz w:val="28"/>
          <w:szCs w:val="28"/>
        </w:rPr>
        <w:t>ем;</w:t>
      </w:r>
    </w:p>
    <w:p w:rsidR="005C34B4" w:rsidRPr="009C1C61" w:rsidRDefault="00B361B5" w:rsidP="0032263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C1C61">
        <w:rPr>
          <w:rFonts w:ascii="Times New Roman" w:hAnsi="Times New Roman" w:cs="Times New Roman"/>
          <w:sz w:val="28"/>
          <w:szCs w:val="28"/>
        </w:rPr>
        <w:t>р</w:t>
      </w:r>
      <w:r w:rsidR="005C34B4" w:rsidRPr="009C1C61">
        <w:rPr>
          <w:rFonts w:ascii="Times New Roman" w:hAnsi="Times New Roman" w:cs="Times New Roman"/>
          <w:sz w:val="28"/>
          <w:szCs w:val="28"/>
        </w:rPr>
        <w:t>азработать план действий на 2014 год с включением в него согл</w:t>
      </w:r>
      <w:r w:rsidR="005C34B4" w:rsidRPr="009C1C61">
        <w:rPr>
          <w:rFonts w:ascii="Times New Roman" w:hAnsi="Times New Roman" w:cs="Times New Roman"/>
          <w:sz w:val="28"/>
          <w:szCs w:val="28"/>
        </w:rPr>
        <w:t>а</w:t>
      </w:r>
      <w:r w:rsidR="005C34B4" w:rsidRPr="009C1C61">
        <w:rPr>
          <w:rFonts w:ascii="Times New Roman" w:hAnsi="Times New Roman" w:cs="Times New Roman"/>
          <w:sz w:val="28"/>
          <w:szCs w:val="28"/>
        </w:rPr>
        <w:t>сованных всеми участниками важных конкретных мероприятий в интересах развития системы технического образования в Примо</w:t>
      </w:r>
      <w:r w:rsidR="005C34B4" w:rsidRPr="009C1C61">
        <w:rPr>
          <w:rFonts w:ascii="Times New Roman" w:hAnsi="Times New Roman" w:cs="Times New Roman"/>
          <w:sz w:val="28"/>
          <w:szCs w:val="28"/>
        </w:rPr>
        <w:t>р</w:t>
      </w:r>
      <w:r w:rsidR="005C34B4" w:rsidRPr="009C1C61">
        <w:rPr>
          <w:rFonts w:ascii="Times New Roman" w:hAnsi="Times New Roman" w:cs="Times New Roman"/>
          <w:sz w:val="28"/>
          <w:szCs w:val="28"/>
        </w:rPr>
        <w:t>ском крае.</w:t>
      </w:r>
    </w:p>
    <w:p w:rsidR="00C063C0" w:rsidRPr="009C1C61" w:rsidRDefault="00C063C0" w:rsidP="00322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1C61" w:rsidRPr="00713C7F" w:rsidRDefault="009C1C61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C61"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="00AC5D49" w:rsidRPr="009C1C61">
        <w:rPr>
          <w:rFonts w:ascii="Times New Roman" w:hAnsi="Times New Roman" w:cs="Times New Roman"/>
          <w:b/>
          <w:sz w:val="28"/>
          <w:szCs w:val="28"/>
        </w:rPr>
        <w:t>. Работа по присвоению грифа ДВ РУМЦ учебным изданиям</w:t>
      </w:r>
      <w:r w:rsidR="00AC5D49" w:rsidRPr="00AC5D49">
        <w:rPr>
          <w:rFonts w:ascii="Times New Roman" w:hAnsi="Times New Roman" w:cs="Times New Roman"/>
          <w:b/>
          <w:sz w:val="28"/>
          <w:szCs w:val="28"/>
        </w:rPr>
        <w:t>.</w:t>
      </w:r>
      <w:r w:rsidR="00AC5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D49" w:rsidRPr="00AC5D49" w:rsidRDefault="00AC5D49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D49">
        <w:rPr>
          <w:rFonts w:ascii="Times New Roman" w:hAnsi="Times New Roman" w:cs="Times New Roman"/>
          <w:sz w:val="28"/>
          <w:szCs w:val="28"/>
        </w:rPr>
        <w:t xml:space="preserve">За </w:t>
      </w:r>
      <w:r w:rsidR="00CF7902">
        <w:rPr>
          <w:rFonts w:ascii="Times New Roman" w:hAnsi="Times New Roman" w:cs="Times New Roman"/>
          <w:sz w:val="28"/>
          <w:szCs w:val="28"/>
        </w:rPr>
        <w:t xml:space="preserve">2011-2014 гг. </w:t>
      </w:r>
      <w:r w:rsidRPr="00AC5D49">
        <w:rPr>
          <w:rFonts w:ascii="Times New Roman" w:hAnsi="Times New Roman" w:cs="Times New Roman"/>
          <w:sz w:val="28"/>
          <w:szCs w:val="28"/>
        </w:rPr>
        <w:t xml:space="preserve">проведена экспертиза </w:t>
      </w:r>
      <w:r w:rsidR="00CF7902">
        <w:rPr>
          <w:rFonts w:ascii="Times New Roman" w:hAnsi="Times New Roman" w:cs="Times New Roman"/>
          <w:b/>
          <w:sz w:val="28"/>
          <w:szCs w:val="28"/>
        </w:rPr>
        <w:t xml:space="preserve">819 </w:t>
      </w:r>
      <w:r w:rsidRPr="00AC5D49">
        <w:rPr>
          <w:rFonts w:ascii="Times New Roman" w:hAnsi="Times New Roman" w:cs="Times New Roman"/>
          <w:sz w:val="28"/>
          <w:szCs w:val="28"/>
        </w:rPr>
        <w:t xml:space="preserve">учебных изданий (в основном, учебных пособий) из </w:t>
      </w:r>
      <w:r w:rsidR="00CF7902">
        <w:rPr>
          <w:rFonts w:ascii="Times New Roman" w:hAnsi="Times New Roman" w:cs="Times New Roman"/>
          <w:sz w:val="28"/>
          <w:szCs w:val="28"/>
        </w:rPr>
        <w:t>43</w:t>
      </w:r>
      <w:r w:rsidRPr="00AC5D49">
        <w:rPr>
          <w:rFonts w:ascii="Times New Roman" w:hAnsi="Times New Roman" w:cs="Times New Roman"/>
          <w:sz w:val="28"/>
          <w:szCs w:val="28"/>
        </w:rPr>
        <w:t xml:space="preserve"> вузов региона всех субъектов Федерации Дальнего В</w:t>
      </w:r>
      <w:r w:rsidRPr="00AC5D49">
        <w:rPr>
          <w:rFonts w:ascii="Times New Roman" w:hAnsi="Times New Roman" w:cs="Times New Roman"/>
          <w:sz w:val="28"/>
          <w:szCs w:val="28"/>
        </w:rPr>
        <w:t>о</w:t>
      </w:r>
      <w:r w:rsidRPr="00AC5D49">
        <w:rPr>
          <w:rFonts w:ascii="Times New Roman" w:hAnsi="Times New Roman" w:cs="Times New Roman"/>
          <w:sz w:val="28"/>
          <w:szCs w:val="28"/>
        </w:rPr>
        <w:t xml:space="preserve">стока и Забайкалья, из которых, после устранения замечаний экспертов, </w:t>
      </w:r>
      <w:r w:rsidR="00CF7902" w:rsidRPr="00CF7902">
        <w:rPr>
          <w:rFonts w:ascii="Times New Roman" w:hAnsi="Times New Roman" w:cs="Times New Roman"/>
          <w:b/>
          <w:sz w:val="28"/>
          <w:szCs w:val="28"/>
        </w:rPr>
        <w:t>796</w:t>
      </w:r>
      <w:r w:rsidRPr="00AC5D49">
        <w:rPr>
          <w:rFonts w:ascii="Times New Roman" w:hAnsi="Times New Roman" w:cs="Times New Roman"/>
          <w:sz w:val="28"/>
          <w:szCs w:val="28"/>
        </w:rPr>
        <w:t xml:space="preserve"> и</w:t>
      </w:r>
      <w:r w:rsidRPr="00AC5D49">
        <w:rPr>
          <w:rFonts w:ascii="Times New Roman" w:hAnsi="Times New Roman" w:cs="Times New Roman"/>
          <w:sz w:val="28"/>
          <w:szCs w:val="28"/>
        </w:rPr>
        <w:t>з</w:t>
      </w:r>
      <w:r w:rsidRPr="00AC5D49">
        <w:rPr>
          <w:rFonts w:ascii="Times New Roman" w:hAnsi="Times New Roman" w:cs="Times New Roman"/>
          <w:sz w:val="28"/>
          <w:szCs w:val="28"/>
        </w:rPr>
        <w:t>даний получили рекомендации на присвоение грифа ДВ РУМЦ (перечень пр</w:t>
      </w:r>
      <w:r w:rsidRPr="00AC5D49">
        <w:rPr>
          <w:rFonts w:ascii="Times New Roman" w:hAnsi="Times New Roman" w:cs="Times New Roman"/>
          <w:sz w:val="28"/>
          <w:szCs w:val="28"/>
        </w:rPr>
        <w:t>и</w:t>
      </w:r>
      <w:r w:rsidRPr="00AC5D49">
        <w:rPr>
          <w:rFonts w:ascii="Times New Roman" w:hAnsi="Times New Roman" w:cs="Times New Roman"/>
          <w:sz w:val="28"/>
          <w:szCs w:val="28"/>
        </w:rPr>
        <w:t xml:space="preserve">лагается). Наиболее активными </w:t>
      </w:r>
      <w:r w:rsidR="00B926B2">
        <w:rPr>
          <w:rFonts w:ascii="Times New Roman" w:hAnsi="Times New Roman" w:cs="Times New Roman"/>
          <w:sz w:val="28"/>
          <w:szCs w:val="28"/>
        </w:rPr>
        <w:t>вузами являются</w:t>
      </w:r>
      <w:r w:rsidRPr="00AC5D49">
        <w:rPr>
          <w:rFonts w:ascii="Times New Roman" w:hAnsi="Times New Roman" w:cs="Times New Roman"/>
          <w:sz w:val="28"/>
          <w:szCs w:val="28"/>
        </w:rPr>
        <w:t>:</w:t>
      </w:r>
    </w:p>
    <w:p w:rsidR="00AC5D49" w:rsidRPr="00CF7902" w:rsidRDefault="00AC5D49" w:rsidP="00322639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7902">
        <w:rPr>
          <w:rFonts w:ascii="Times New Roman" w:hAnsi="Times New Roman" w:cs="Times New Roman"/>
          <w:sz w:val="28"/>
          <w:szCs w:val="28"/>
        </w:rPr>
        <w:lastRenderedPageBreak/>
        <w:t xml:space="preserve">Северо-Восточный федеральный университет  имени М.К. </w:t>
      </w:r>
      <w:proofErr w:type="spellStart"/>
      <w:r w:rsidRPr="00CF7902">
        <w:rPr>
          <w:rFonts w:ascii="Times New Roman" w:hAnsi="Times New Roman" w:cs="Times New Roman"/>
          <w:sz w:val="28"/>
          <w:szCs w:val="28"/>
        </w:rPr>
        <w:t>Аммосова</w:t>
      </w:r>
      <w:proofErr w:type="spellEnd"/>
      <w:r w:rsidRPr="00CF7902">
        <w:rPr>
          <w:rFonts w:ascii="Times New Roman" w:hAnsi="Times New Roman" w:cs="Times New Roman"/>
          <w:sz w:val="28"/>
          <w:szCs w:val="28"/>
        </w:rPr>
        <w:t xml:space="preserve"> – </w:t>
      </w:r>
      <w:r w:rsidR="00CF7902" w:rsidRPr="00CF7902">
        <w:rPr>
          <w:rFonts w:ascii="Times New Roman" w:hAnsi="Times New Roman" w:cs="Times New Roman"/>
          <w:sz w:val="28"/>
          <w:szCs w:val="28"/>
        </w:rPr>
        <w:t xml:space="preserve">141 </w:t>
      </w:r>
      <w:r w:rsidR="00EE3E30" w:rsidRPr="00CF7902">
        <w:rPr>
          <w:rFonts w:ascii="Times New Roman" w:hAnsi="Times New Roman" w:cs="Times New Roman"/>
          <w:sz w:val="28"/>
          <w:szCs w:val="28"/>
        </w:rPr>
        <w:t>у</w:t>
      </w:r>
      <w:r w:rsidRPr="00CF7902">
        <w:rPr>
          <w:rFonts w:ascii="Times New Roman" w:hAnsi="Times New Roman" w:cs="Times New Roman"/>
          <w:sz w:val="28"/>
          <w:szCs w:val="28"/>
        </w:rPr>
        <w:t>чебн</w:t>
      </w:r>
      <w:r w:rsidR="00CF7902" w:rsidRPr="00CF7902">
        <w:rPr>
          <w:rFonts w:ascii="Times New Roman" w:hAnsi="Times New Roman" w:cs="Times New Roman"/>
          <w:sz w:val="28"/>
          <w:szCs w:val="28"/>
        </w:rPr>
        <w:t>ое</w:t>
      </w:r>
      <w:r w:rsidRPr="00CF7902">
        <w:rPr>
          <w:rFonts w:ascii="Times New Roman" w:hAnsi="Times New Roman" w:cs="Times New Roman"/>
          <w:sz w:val="28"/>
          <w:szCs w:val="28"/>
        </w:rPr>
        <w:t xml:space="preserve"> издани</w:t>
      </w:r>
      <w:r w:rsidR="00CF7902" w:rsidRPr="00CF7902">
        <w:rPr>
          <w:rFonts w:ascii="Times New Roman" w:hAnsi="Times New Roman" w:cs="Times New Roman"/>
          <w:sz w:val="28"/>
          <w:szCs w:val="28"/>
        </w:rPr>
        <w:t>е</w:t>
      </w:r>
      <w:r w:rsidRPr="00CF7902">
        <w:rPr>
          <w:rFonts w:ascii="Times New Roman" w:hAnsi="Times New Roman" w:cs="Times New Roman"/>
          <w:sz w:val="28"/>
          <w:szCs w:val="28"/>
        </w:rPr>
        <w:t>, получивш</w:t>
      </w:r>
      <w:r w:rsidR="00CF7902" w:rsidRPr="00CF7902">
        <w:rPr>
          <w:rFonts w:ascii="Times New Roman" w:hAnsi="Times New Roman" w:cs="Times New Roman"/>
          <w:sz w:val="28"/>
          <w:szCs w:val="28"/>
        </w:rPr>
        <w:t>ее</w:t>
      </w:r>
      <w:r w:rsidRPr="00CF7902">
        <w:rPr>
          <w:rFonts w:ascii="Times New Roman" w:hAnsi="Times New Roman" w:cs="Times New Roman"/>
          <w:sz w:val="28"/>
          <w:szCs w:val="28"/>
        </w:rPr>
        <w:t xml:space="preserve"> гриф ДВ РУМЦ;</w:t>
      </w:r>
    </w:p>
    <w:p w:rsidR="00AC5D49" w:rsidRPr="00CF7902" w:rsidRDefault="00AC5D49" w:rsidP="00322639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7902">
        <w:rPr>
          <w:rFonts w:ascii="Times New Roman" w:hAnsi="Times New Roman" w:cs="Times New Roman"/>
          <w:sz w:val="28"/>
          <w:szCs w:val="28"/>
        </w:rPr>
        <w:t xml:space="preserve">Дальневосточный федеральный университет – </w:t>
      </w:r>
      <w:r w:rsidR="00CF7902">
        <w:rPr>
          <w:rFonts w:ascii="Times New Roman" w:hAnsi="Times New Roman" w:cs="Times New Roman"/>
          <w:sz w:val="28"/>
          <w:szCs w:val="28"/>
        </w:rPr>
        <w:t>89</w:t>
      </w:r>
      <w:r w:rsidRPr="00CF790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138C" w:rsidRPr="00CF7902" w:rsidRDefault="0072138C" w:rsidP="00322639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ТОВМУ им. С.О. Макарова (ранее </w:t>
      </w:r>
      <w:r w:rsidRPr="00CF7902">
        <w:rPr>
          <w:rFonts w:ascii="Times New Roman" w:hAnsi="Times New Roman" w:cs="Times New Roman"/>
          <w:sz w:val="28"/>
          <w:szCs w:val="28"/>
        </w:rPr>
        <w:t xml:space="preserve">Военный учебно-научный центр ВМФ «Военно-морская   академия» им. Н.Г. Кузнецова филиал г. Владивосток (ТОВМИ) – 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CF790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C5D49" w:rsidRPr="00CF7902" w:rsidRDefault="00AC5D49" w:rsidP="00322639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7902">
        <w:rPr>
          <w:rFonts w:ascii="Times New Roman" w:hAnsi="Times New Roman" w:cs="Times New Roman"/>
          <w:sz w:val="28"/>
          <w:szCs w:val="28"/>
        </w:rPr>
        <w:t xml:space="preserve">Северо-Восточный государственный университет – </w:t>
      </w:r>
      <w:r w:rsidR="0072138C">
        <w:rPr>
          <w:rFonts w:ascii="Times New Roman" w:hAnsi="Times New Roman" w:cs="Times New Roman"/>
          <w:sz w:val="28"/>
          <w:szCs w:val="28"/>
        </w:rPr>
        <w:t>50</w:t>
      </w:r>
      <w:r w:rsidRPr="00CF790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C5D49" w:rsidRPr="00CF7902" w:rsidRDefault="00AC5D49" w:rsidP="00322639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7902">
        <w:rPr>
          <w:rFonts w:ascii="Times New Roman" w:hAnsi="Times New Roman" w:cs="Times New Roman"/>
          <w:sz w:val="28"/>
          <w:szCs w:val="28"/>
        </w:rPr>
        <w:t>Забайкальский институт железнодорожного транспорта – филиал Ирку</w:t>
      </w:r>
      <w:r w:rsidRPr="00CF7902">
        <w:rPr>
          <w:rFonts w:ascii="Times New Roman" w:hAnsi="Times New Roman" w:cs="Times New Roman"/>
          <w:sz w:val="28"/>
          <w:szCs w:val="28"/>
        </w:rPr>
        <w:t>т</w:t>
      </w:r>
      <w:r w:rsidRPr="00CF7902">
        <w:rPr>
          <w:rFonts w:ascii="Times New Roman" w:hAnsi="Times New Roman" w:cs="Times New Roman"/>
          <w:sz w:val="28"/>
          <w:szCs w:val="28"/>
        </w:rPr>
        <w:t xml:space="preserve">ского государственного университета путей сообщения – </w:t>
      </w:r>
      <w:r w:rsidR="0072138C">
        <w:rPr>
          <w:rFonts w:ascii="Times New Roman" w:hAnsi="Times New Roman" w:cs="Times New Roman"/>
          <w:sz w:val="28"/>
          <w:szCs w:val="28"/>
        </w:rPr>
        <w:t>50</w:t>
      </w:r>
      <w:r w:rsidRPr="00CF790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138C" w:rsidRDefault="0072138C" w:rsidP="00322639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7902">
        <w:rPr>
          <w:rFonts w:ascii="Times New Roman" w:hAnsi="Times New Roman" w:cs="Times New Roman"/>
          <w:sz w:val="28"/>
          <w:szCs w:val="28"/>
        </w:rPr>
        <w:t xml:space="preserve">Дальневосточный государственный технический </w:t>
      </w:r>
      <w:proofErr w:type="spellStart"/>
      <w:r w:rsidRPr="00CF7902">
        <w:rPr>
          <w:rFonts w:ascii="Times New Roman" w:hAnsi="Times New Roman" w:cs="Times New Roman"/>
          <w:sz w:val="28"/>
          <w:szCs w:val="28"/>
        </w:rPr>
        <w:t>рыбохозяйственный</w:t>
      </w:r>
      <w:proofErr w:type="spellEnd"/>
      <w:r w:rsidRPr="00CF7902">
        <w:rPr>
          <w:rFonts w:ascii="Times New Roman" w:hAnsi="Times New Roman" w:cs="Times New Roman"/>
          <w:sz w:val="28"/>
          <w:szCs w:val="28"/>
        </w:rPr>
        <w:t xml:space="preserve"> уни</w:t>
      </w:r>
      <w:r>
        <w:rPr>
          <w:rFonts w:ascii="Times New Roman" w:hAnsi="Times New Roman" w:cs="Times New Roman"/>
          <w:sz w:val="28"/>
          <w:szCs w:val="28"/>
        </w:rPr>
        <w:t>верситет – 42</w:t>
      </w:r>
      <w:r w:rsidRPr="00CF7902">
        <w:rPr>
          <w:rFonts w:ascii="Times New Roman" w:hAnsi="Times New Roman" w:cs="Times New Roman"/>
          <w:sz w:val="28"/>
          <w:szCs w:val="28"/>
        </w:rPr>
        <w:t>;</w:t>
      </w:r>
    </w:p>
    <w:p w:rsidR="0072138C" w:rsidRPr="00CF7902" w:rsidRDefault="0072138C" w:rsidP="00322639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Морской государственный университет имени адм. Г.И.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31;</w:t>
      </w:r>
    </w:p>
    <w:p w:rsidR="0072138C" w:rsidRPr="00CF7902" w:rsidRDefault="0072138C" w:rsidP="00322639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7902">
        <w:rPr>
          <w:rFonts w:ascii="Times New Roman" w:hAnsi="Times New Roman" w:cs="Times New Roman"/>
          <w:sz w:val="28"/>
          <w:szCs w:val="28"/>
        </w:rPr>
        <w:t xml:space="preserve">Владивостокский филиал Российской таможенной академии –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CF7902">
        <w:rPr>
          <w:rFonts w:ascii="Times New Roman" w:hAnsi="Times New Roman" w:cs="Times New Roman"/>
          <w:sz w:val="28"/>
          <w:szCs w:val="28"/>
        </w:rPr>
        <w:t>;</w:t>
      </w:r>
    </w:p>
    <w:p w:rsidR="0072138C" w:rsidRDefault="0072138C" w:rsidP="00322639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7902">
        <w:rPr>
          <w:rFonts w:ascii="Times New Roman" w:hAnsi="Times New Roman" w:cs="Times New Roman"/>
          <w:sz w:val="28"/>
          <w:szCs w:val="28"/>
        </w:rPr>
        <w:t xml:space="preserve">Хабаровская государственная академия экономики и права –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CF7902">
        <w:rPr>
          <w:rFonts w:ascii="Times New Roman" w:hAnsi="Times New Roman" w:cs="Times New Roman"/>
          <w:sz w:val="28"/>
          <w:szCs w:val="28"/>
        </w:rPr>
        <w:t>;</w:t>
      </w:r>
    </w:p>
    <w:p w:rsidR="0072138C" w:rsidRPr="00CF7902" w:rsidRDefault="0072138C" w:rsidP="00322639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Дальневосточный государственный аграрный университет – 26; </w:t>
      </w:r>
    </w:p>
    <w:p w:rsidR="0072138C" w:rsidRPr="00CF7902" w:rsidRDefault="0072138C" w:rsidP="00322639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7902">
        <w:rPr>
          <w:rFonts w:ascii="Times New Roman" w:hAnsi="Times New Roman" w:cs="Times New Roman"/>
          <w:sz w:val="28"/>
          <w:szCs w:val="28"/>
        </w:rPr>
        <w:t>Камчатский государственный</w:t>
      </w:r>
      <w:r w:rsidRPr="002A1792">
        <w:t xml:space="preserve"> </w:t>
      </w:r>
      <w:r w:rsidRPr="00CF7902">
        <w:rPr>
          <w:rFonts w:ascii="Times New Roman" w:hAnsi="Times New Roman" w:cs="Times New Roman"/>
          <w:sz w:val="28"/>
          <w:szCs w:val="28"/>
        </w:rPr>
        <w:t>технический</w:t>
      </w:r>
      <w:r w:rsidRPr="002A1792">
        <w:t xml:space="preserve"> </w:t>
      </w:r>
      <w:r w:rsidRPr="00CF7902">
        <w:rPr>
          <w:rFonts w:ascii="Times New Roman" w:hAnsi="Times New Roman" w:cs="Times New Roman"/>
          <w:sz w:val="28"/>
          <w:szCs w:val="28"/>
        </w:rPr>
        <w:t xml:space="preserve">университет – </w:t>
      </w:r>
      <w:r>
        <w:rPr>
          <w:rFonts w:ascii="Times New Roman" w:hAnsi="Times New Roman" w:cs="Times New Roman"/>
          <w:sz w:val="28"/>
          <w:szCs w:val="28"/>
        </w:rPr>
        <w:t>26;</w:t>
      </w:r>
    </w:p>
    <w:p w:rsidR="00AC5D49" w:rsidRPr="00CF7902" w:rsidRDefault="00AC5D49" w:rsidP="00322639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7902">
        <w:rPr>
          <w:rFonts w:ascii="Times New Roman" w:hAnsi="Times New Roman" w:cs="Times New Roman"/>
          <w:sz w:val="28"/>
          <w:szCs w:val="28"/>
        </w:rPr>
        <w:t xml:space="preserve">Приморская государственная сельскохозяйственная академия </w:t>
      </w:r>
      <w:r w:rsidR="002A1792" w:rsidRPr="00CF7902">
        <w:rPr>
          <w:rFonts w:ascii="Times New Roman" w:hAnsi="Times New Roman" w:cs="Times New Roman"/>
          <w:sz w:val="28"/>
          <w:szCs w:val="28"/>
        </w:rPr>
        <w:t xml:space="preserve"> </w:t>
      </w:r>
      <w:r w:rsidRPr="00CF7902">
        <w:rPr>
          <w:rFonts w:ascii="Times New Roman" w:hAnsi="Times New Roman" w:cs="Times New Roman"/>
          <w:sz w:val="28"/>
          <w:szCs w:val="28"/>
        </w:rPr>
        <w:t xml:space="preserve">– </w:t>
      </w:r>
      <w:r w:rsidR="0072138C">
        <w:rPr>
          <w:rFonts w:ascii="Times New Roman" w:hAnsi="Times New Roman" w:cs="Times New Roman"/>
          <w:sz w:val="28"/>
          <w:szCs w:val="28"/>
        </w:rPr>
        <w:t>25.</w:t>
      </w:r>
    </w:p>
    <w:p w:rsidR="006415A4" w:rsidRDefault="006415A4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72D2">
        <w:rPr>
          <w:rFonts w:ascii="Times New Roman" w:hAnsi="Times New Roman" w:cs="Times New Roman"/>
          <w:sz w:val="28"/>
          <w:szCs w:val="28"/>
        </w:rPr>
        <w:t>Деятельность по присвоению</w:t>
      </w:r>
      <w:r>
        <w:rPr>
          <w:rFonts w:ascii="Times New Roman" w:hAnsi="Times New Roman" w:cs="Times New Roman"/>
          <w:sz w:val="28"/>
          <w:szCs w:val="28"/>
        </w:rPr>
        <w:t xml:space="preserve"> гриф</w:t>
      </w:r>
      <w:r w:rsidR="00A52D8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ДВ РУМЦ </w:t>
      </w:r>
      <w:r w:rsidR="007472D2">
        <w:rPr>
          <w:rFonts w:ascii="Times New Roman" w:hAnsi="Times New Roman" w:cs="Times New Roman"/>
          <w:sz w:val="28"/>
          <w:szCs w:val="28"/>
        </w:rPr>
        <w:t xml:space="preserve">учебным изданиям </w:t>
      </w:r>
      <w:r>
        <w:rPr>
          <w:rFonts w:ascii="Times New Roman" w:hAnsi="Times New Roman" w:cs="Times New Roman"/>
          <w:sz w:val="28"/>
          <w:szCs w:val="28"/>
        </w:rPr>
        <w:t>напра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</w:t>
      </w:r>
      <w:r w:rsidR="0060379C">
        <w:rPr>
          <w:rFonts w:ascii="Times New Roman" w:hAnsi="Times New Roman" w:cs="Times New Roman"/>
          <w:sz w:val="28"/>
          <w:szCs w:val="28"/>
        </w:rPr>
        <w:t xml:space="preserve">а </w:t>
      </w:r>
      <w:r w:rsidRPr="00477024">
        <w:rPr>
          <w:rFonts w:ascii="Times New Roman" w:hAnsi="Times New Roman" w:cs="Times New Roman"/>
          <w:sz w:val="28"/>
          <w:szCs w:val="28"/>
        </w:rPr>
        <w:t>на повышение качества учебно-методического обеспечения учебного пр</w:t>
      </w:r>
      <w:r w:rsidRPr="00477024">
        <w:rPr>
          <w:rFonts w:ascii="Times New Roman" w:hAnsi="Times New Roman" w:cs="Times New Roman"/>
          <w:sz w:val="28"/>
          <w:szCs w:val="28"/>
        </w:rPr>
        <w:t>о</w:t>
      </w:r>
      <w:r w:rsidRPr="00477024">
        <w:rPr>
          <w:rFonts w:ascii="Times New Roman" w:hAnsi="Times New Roman" w:cs="Times New Roman"/>
          <w:sz w:val="28"/>
          <w:szCs w:val="28"/>
        </w:rPr>
        <w:t>цесса</w:t>
      </w:r>
      <w:r w:rsidR="0060379C">
        <w:rPr>
          <w:rFonts w:ascii="Times New Roman" w:hAnsi="Times New Roman" w:cs="Times New Roman"/>
          <w:sz w:val="28"/>
          <w:szCs w:val="28"/>
        </w:rPr>
        <w:t xml:space="preserve"> в вузах Дальнего Востока и Забайкалья</w:t>
      </w:r>
      <w:r w:rsidR="00477024">
        <w:rPr>
          <w:rFonts w:ascii="Times New Roman" w:hAnsi="Times New Roman" w:cs="Times New Roman"/>
          <w:sz w:val="28"/>
          <w:szCs w:val="28"/>
        </w:rPr>
        <w:t>,</w:t>
      </w:r>
      <w:r w:rsidR="0060379C">
        <w:rPr>
          <w:rFonts w:ascii="Times New Roman" w:hAnsi="Times New Roman" w:cs="Times New Roman"/>
          <w:sz w:val="28"/>
          <w:szCs w:val="28"/>
        </w:rPr>
        <w:t xml:space="preserve"> отражение региональной соста</w:t>
      </w:r>
      <w:r w:rsidR="0060379C">
        <w:rPr>
          <w:rFonts w:ascii="Times New Roman" w:hAnsi="Times New Roman" w:cs="Times New Roman"/>
          <w:sz w:val="28"/>
          <w:szCs w:val="28"/>
        </w:rPr>
        <w:t>в</w:t>
      </w:r>
      <w:r w:rsidR="0060379C">
        <w:rPr>
          <w:rFonts w:ascii="Times New Roman" w:hAnsi="Times New Roman" w:cs="Times New Roman"/>
          <w:sz w:val="28"/>
          <w:szCs w:val="28"/>
        </w:rPr>
        <w:t>ляющей</w:t>
      </w:r>
      <w:r w:rsidR="00477024">
        <w:rPr>
          <w:rFonts w:ascii="Times New Roman" w:hAnsi="Times New Roman" w:cs="Times New Roman"/>
          <w:sz w:val="28"/>
          <w:szCs w:val="28"/>
        </w:rPr>
        <w:t xml:space="preserve"> и,</w:t>
      </w:r>
      <w:r w:rsidR="00477024" w:rsidRPr="00477024">
        <w:rPr>
          <w:rFonts w:ascii="Times New Roman" w:hAnsi="Times New Roman" w:cs="Times New Roman"/>
          <w:sz w:val="28"/>
          <w:szCs w:val="28"/>
        </w:rPr>
        <w:t xml:space="preserve"> конечном счете,</w:t>
      </w:r>
      <w:r w:rsidR="00477024">
        <w:rPr>
          <w:rFonts w:ascii="Times New Roman" w:hAnsi="Times New Roman" w:cs="Times New Roman"/>
          <w:sz w:val="28"/>
          <w:szCs w:val="28"/>
        </w:rPr>
        <w:t xml:space="preserve"> на повышение качества образования.</w:t>
      </w:r>
    </w:p>
    <w:p w:rsidR="0029110B" w:rsidRDefault="00EE0C11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110B" w:rsidRPr="0029110B">
        <w:rPr>
          <w:rFonts w:ascii="Times New Roman" w:hAnsi="Times New Roman" w:cs="Times New Roman"/>
          <w:sz w:val="28"/>
          <w:szCs w:val="28"/>
        </w:rPr>
        <w:t>Анализ учебных изданий в разрезе отраслей знаний, общих и специал</w:t>
      </w:r>
      <w:r w:rsidR="0029110B" w:rsidRPr="0029110B">
        <w:rPr>
          <w:rFonts w:ascii="Times New Roman" w:hAnsi="Times New Roman" w:cs="Times New Roman"/>
          <w:sz w:val="28"/>
          <w:szCs w:val="28"/>
        </w:rPr>
        <w:t>ь</w:t>
      </w:r>
      <w:r w:rsidR="0029110B" w:rsidRPr="0029110B">
        <w:rPr>
          <w:rFonts w:ascii="Times New Roman" w:hAnsi="Times New Roman" w:cs="Times New Roman"/>
          <w:sz w:val="28"/>
          <w:szCs w:val="28"/>
        </w:rPr>
        <w:t>ных вопросов высшего образования (в разрезе профилей координационных с</w:t>
      </w:r>
      <w:r w:rsidR="0029110B" w:rsidRPr="0029110B">
        <w:rPr>
          <w:rFonts w:ascii="Times New Roman" w:hAnsi="Times New Roman" w:cs="Times New Roman"/>
          <w:sz w:val="28"/>
          <w:szCs w:val="28"/>
        </w:rPr>
        <w:t>о</w:t>
      </w:r>
      <w:r w:rsidR="0029110B" w:rsidRPr="0029110B">
        <w:rPr>
          <w:rFonts w:ascii="Times New Roman" w:hAnsi="Times New Roman" w:cs="Times New Roman"/>
          <w:sz w:val="28"/>
          <w:szCs w:val="28"/>
        </w:rPr>
        <w:t xml:space="preserve">ветов ДВ РУМЦ), получивших гриф за 2011-2013 гг. </w:t>
      </w:r>
      <w:r w:rsidR="0029110B">
        <w:rPr>
          <w:rFonts w:ascii="Times New Roman" w:hAnsi="Times New Roman" w:cs="Times New Roman"/>
          <w:sz w:val="28"/>
          <w:szCs w:val="28"/>
        </w:rPr>
        <w:t>показывает</w:t>
      </w:r>
      <w:r w:rsidR="0029110B" w:rsidRPr="0029110B">
        <w:rPr>
          <w:rFonts w:ascii="Times New Roman" w:hAnsi="Times New Roman" w:cs="Times New Roman"/>
          <w:sz w:val="28"/>
          <w:szCs w:val="28"/>
        </w:rPr>
        <w:t>,</w:t>
      </w:r>
      <w:r w:rsidR="0029110B">
        <w:rPr>
          <w:rFonts w:ascii="Times New Roman" w:hAnsi="Times New Roman" w:cs="Times New Roman"/>
          <w:sz w:val="28"/>
          <w:szCs w:val="28"/>
        </w:rPr>
        <w:t xml:space="preserve"> что</w:t>
      </w:r>
      <w:r w:rsidR="0029110B" w:rsidRPr="0029110B">
        <w:rPr>
          <w:rFonts w:ascii="Times New Roman" w:hAnsi="Times New Roman" w:cs="Times New Roman"/>
          <w:sz w:val="28"/>
          <w:szCs w:val="28"/>
        </w:rPr>
        <w:t xml:space="preserve"> наибол</w:t>
      </w:r>
      <w:r w:rsidR="0029110B" w:rsidRPr="0029110B">
        <w:rPr>
          <w:rFonts w:ascii="Times New Roman" w:hAnsi="Times New Roman" w:cs="Times New Roman"/>
          <w:sz w:val="28"/>
          <w:szCs w:val="28"/>
        </w:rPr>
        <w:t>ь</w:t>
      </w:r>
      <w:r w:rsidR="0029110B" w:rsidRPr="0029110B">
        <w:rPr>
          <w:rFonts w:ascii="Times New Roman" w:hAnsi="Times New Roman" w:cs="Times New Roman"/>
          <w:sz w:val="28"/>
          <w:szCs w:val="28"/>
        </w:rPr>
        <w:t>шее количество учебных изданий приходится на КС по гуманитарному образ</w:t>
      </w:r>
      <w:r w:rsidR="0029110B" w:rsidRPr="0029110B">
        <w:rPr>
          <w:rFonts w:ascii="Times New Roman" w:hAnsi="Times New Roman" w:cs="Times New Roman"/>
          <w:sz w:val="28"/>
          <w:szCs w:val="28"/>
        </w:rPr>
        <w:t>о</w:t>
      </w:r>
      <w:r w:rsidR="0029110B" w:rsidRPr="0029110B">
        <w:rPr>
          <w:rFonts w:ascii="Times New Roman" w:hAnsi="Times New Roman" w:cs="Times New Roman"/>
          <w:sz w:val="28"/>
          <w:szCs w:val="28"/>
        </w:rPr>
        <w:t>ванию (181 или 29,2 % от общего количества за три года) и КС по естественн</w:t>
      </w:r>
      <w:r w:rsidR="0029110B" w:rsidRPr="0029110B">
        <w:rPr>
          <w:rFonts w:ascii="Times New Roman" w:hAnsi="Times New Roman" w:cs="Times New Roman"/>
          <w:sz w:val="28"/>
          <w:szCs w:val="28"/>
        </w:rPr>
        <w:t>о</w:t>
      </w:r>
      <w:r w:rsidR="0029110B" w:rsidRPr="0029110B">
        <w:rPr>
          <w:rFonts w:ascii="Times New Roman" w:hAnsi="Times New Roman" w:cs="Times New Roman"/>
          <w:sz w:val="28"/>
          <w:szCs w:val="28"/>
        </w:rPr>
        <w:t>научному образованию (167 или 26,9 %).</w:t>
      </w:r>
      <w:proofErr w:type="gramEnd"/>
      <w:r w:rsidR="0029110B" w:rsidRPr="0029110B">
        <w:rPr>
          <w:rFonts w:ascii="Times New Roman" w:hAnsi="Times New Roman" w:cs="Times New Roman"/>
          <w:sz w:val="28"/>
          <w:szCs w:val="28"/>
        </w:rPr>
        <w:t xml:space="preserve"> Наименьшее количество – на КС о</w:t>
      </w:r>
      <w:r w:rsidR="0029110B" w:rsidRPr="0029110B">
        <w:rPr>
          <w:rFonts w:ascii="Times New Roman" w:hAnsi="Times New Roman" w:cs="Times New Roman"/>
          <w:sz w:val="28"/>
          <w:szCs w:val="28"/>
        </w:rPr>
        <w:t>б</w:t>
      </w:r>
      <w:r w:rsidR="0029110B" w:rsidRPr="0029110B">
        <w:rPr>
          <w:rFonts w:ascii="Times New Roman" w:hAnsi="Times New Roman" w:cs="Times New Roman"/>
          <w:sz w:val="28"/>
          <w:szCs w:val="28"/>
        </w:rPr>
        <w:t xml:space="preserve">разованию в области </w:t>
      </w:r>
      <w:proofErr w:type="spellStart"/>
      <w:r w:rsidR="0029110B" w:rsidRPr="0029110B">
        <w:rPr>
          <w:rFonts w:ascii="Times New Roman" w:hAnsi="Times New Roman" w:cs="Times New Roman"/>
          <w:sz w:val="28"/>
          <w:szCs w:val="28"/>
        </w:rPr>
        <w:t>рыбохозяйственной</w:t>
      </w:r>
      <w:proofErr w:type="spellEnd"/>
      <w:r w:rsidR="0029110B" w:rsidRPr="0029110B">
        <w:rPr>
          <w:rFonts w:ascii="Times New Roman" w:hAnsi="Times New Roman" w:cs="Times New Roman"/>
          <w:sz w:val="28"/>
          <w:szCs w:val="28"/>
        </w:rPr>
        <w:t xml:space="preserve"> и пищевой деятельности (1,6 %).</w:t>
      </w:r>
    </w:p>
    <w:p w:rsidR="00EE0C11" w:rsidRDefault="00EE0C11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к экспертизе на присвоение грифа ДВ РУМЦ представляются, как правило, учебные пособия в традиционном «книжном» издании. Гораздо меньше учебно-методических материалов, представляемых в электронной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ме</w:t>
      </w:r>
      <w:r w:rsidR="00AB74C8">
        <w:rPr>
          <w:rFonts w:ascii="Times New Roman" w:hAnsi="Times New Roman" w:cs="Times New Roman"/>
          <w:sz w:val="28"/>
          <w:szCs w:val="28"/>
        </w:rPr>
        <w:t>, не</w:t>
      </w:r>
      <w:r>
        <w:rPr>
          <w:rFonts w:ascii="Times New Roman" w:hAnsi="Times New Roman" w:cs="Times New Roman"/>
          <w:sz w:val="28"/>
          <w:szCs w:val="28"/>
        </w:rPr>
        <w:t xml:space="preserve">смотря на то, что </w:t>
      </w:r>
      <w:r w:rsidR="00AB74C8">
        <w:rPr>
          <w:rFonts w:ascii="Times New Roman" w:hAnsi="Times New Roman" w:cs="Times New Roman"/>
          <w:sz w:val="28"/>
          <w:szCs w:val="28"/>
        </w:rPr>
        <w:t>электронные учебные материалы (электронные учебн</w:t>
      </w:r>
      <w:r w:rsidR="00AB74C8">
        <w:rPr>
          <w:rFonts w:ascii="Times New Roman" w:hAnsi="Times New Roman" w:cs="Times New Roman"/>
          <w:sz w:val="28"/>
          <w:szCs w:val="28"/>
        </w:rPr>
        <w:t>и</w:t>
      </w:r>
      <w:r w:rsidR="00AB74C8">
        <w:rPr>
          <w:rFonts w:ascii="Times New Roman" w:hAnsi="Times New Roman" w:cs="Times New Roman"/>
          <w:sz w:val="28"/>
          <w:szCs w:val="28"/>
        </w:rPr>
        <w:t>ки, тесты и пр.)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являются частью практиче</w:t>
      </w:r>
      <w:r w:rsidR="006A0D72">
        <w:rPr>
          <w:rFonts w:ascii="Times New Roman" w:hAnsi="Times New Roman" w:cs="Times New Roman"/>
          <w:sz w:val="28"/>
          <w:szCs w:val="28"/>
        </w:rPr>
        <w:t>ски каждого УМКД.</w:t>
      </w:r>
    </w:p>
    <w:p w:rsidR="0060379C" w:rsidRPr="00653C3A" w:rsidRDefault="0060379C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грифованию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учебных изданий </w:t>
      </w:r>
      <w:r w:rsidR="006A0D72">
        <w:rPr>
          <w:rFonts w:ascii="Times New Roman" w:hAnsi="Times New Roman" w:cs="Times New Roman"/>
          <w:sz w:val="28"/>
          <w:szCs w:val="28"/>
        </w:rPr>
        <w:t xml:space="preserve">на современном этапе </w:t>
      </w:r>
      <w:r>
        <w:rPr>
          <w:rFonts w:ascii="Times New Roman" w:hAnsi="Times New Roman" w:cs="Times New Roman"/>
          <w:sz w:val="28"/>
          <w:szCs w:val="28"/>
        </w:rPr>
        <w:t>приобр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тает «новое дыхание» в связи с тем, что </w:t>
      </w:r>
      <w:r w:rsidRPr="0060379C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0379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0379C">
        <w:rPr>
          <w:rFonts w:ascii="Times New Roman" w:hAnsi="Times New Roman" w:cs="Times New Roman"/>
          <w:sz w:val="28"/>
          <w:szCs w:val="28"/>
        </w:rPr>
        <w:t xml:space="preserve"> «Разв</w:t>
      </w:r>
      <w:r w:rsidRPr="0060379C">
        <w:rPr>
          <w:rFonts w:ascii="Times New Roman" w:hAnsi="Times New Roman" w:cs="Times New Roman"/>
          <w:sz w:val="28"/>
          <w:szCs w:val="28"/>
        </w:rPr>
        <w:t>и</w:t>
      </w:r>
      <w:r w:rsidRPr="0060379C">
        <w:rPr>
          <w:rFonts w:ascii="Times New Roman" w:hAnsi="Times New Roman" w:cs="Times New Roman"/>
          <w:sz w:val="28"/>
          <w:szCs w:val="28"/>
        </w:rPr>
        <w:t>тие образования» на 2013-2020 годы долгосрочным приоритетом обознач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60379C">
        <w:rPr>
          <w:rFonts w:ascii="Times New Roman" w:hAnsi="Times New Roman" w:cs="Times New Roman"/>
          <w:sz w:val="28"/>
          <w:szCs w:val="28"/>
        </w:rPr>
        <w:t xml:space="preserve"> </w:t>
      </w:r>
      <w:r w:rsidRPr="0060379C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653C3A">
        <w:rPr>
          <w:rFonts w:ascii="Times New Roman" w:hAnsi="Times New Roman" w:cs="Times New Roman"/>
          <w:b/>
          <w:i/>
          <w:sz w:val="28"/>
          <w:szCs w:val="28"/>
        </w:rPr>
        <w:t>пересмотр структуры, содержания и технологий реализации образов</w:t>
      </w:r>
      <w:r w:rsidRPr="00653C3A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653C3A">
        <w:rPr>
          <w:rFonts w:ascii="Times New Roman" w:hAnsi="Times New Roman" w:cs="Times New Roman"/>
          <w:b/>
          <w:i/>
          <w:sz w:val="28"/>
          <w:szCs w:val="28"/>
        </w:rPr>
        <w:t>тельных программ</w:t>
      </w:r>
      <w:r w:rsidRPr="0060379C">
        <w:rPr>
          <w:rFonts w:ascii="Times New Roman" w:hAnsi="Times New Roman" w:cs="Times New Roman"/>
          <w:sz w:val="28"/>
          <w:szCs w:val="28"/>
        </w:rPr>
        <w:t xml:space="preserve"> с учетом требований работодателей, студентов, а также с учетом рынка труда и социально-культурного и экономического развития».</w:t>
      </w:r>
      <w:r>
        <w:rPr>
          <w:rFonts w:ascii="Times New Roman" w:hAnsi="Times New Roman" w:cs="Times New Roman"/>
          <w:sz w:val="28"/>
          <w:szCs w:val="28"/>
        </w:rPr>
        <w:t xml:space="preserve"> И этот приоритет должен обеспечить </w:t>
      </w:r>
      <w:r w:rsidRPr="00653C3A">
        <w:rPr>
          <w:rFonts w:ascii="Times New Roman" w:hAnsi="Times New Roman" w:cs="Times New Roman"/>
          <w:sz w:val="28"/>
          <w:szCs w:val="28"/>
        </w:rPr>
        <w:t>новое качество</w:t>
      </w:r>
      <w:r>
        <w:rPr>
          <w:rFonts w:ascii="Times New Roman" w:hAnsi="Times New Roman" w:cs="Times New Roman"/>
          <w:sz w:val="28"/>
          <w:szCs w:val="28"/>
        </w:rPr>
        <w:t xml:space="preserve"> учебно-методического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провождения учебного процесса.</w:t>
      </w:r>
      <w:r w:rsidR="00653C3A">
        <w:rPr>
          <w:rFonts w:ascii="Times New Roman" w:hAnsi="Times New Roman" w:cs="Times New Roman"/>
          <w:sz w:val="28"/>
          <w:szCs w:val="28"/>
        </w:rPr>
        <w:t xml:space="preserve"> Сведение о </w:t>
      </w:r>
      <w:proofErr w:type="spellStart"/>
      <w:r w:rsidR="00653C3A">
        <w:rPr>
          <w:rFonts w:ascii="Times New Roman" w:hAnsi="Times New Roman" w:cs="Times New Roman"/>
          <w:sz w:val="28"/>
          <w:szCs w:val="28"/>
        </w:rPr>
        <w:t>грифовании</w:t>
      </w:r>
      <w:proofErr w:type="spellEnd"/>
      <w:r w:rsidR="00653C3A">
        <w:rPr>
          <w:rFonts w:ascii="Times New Roman" w:hAnsi="Times New Roman" w:cs="Times New Roman"/>
          <w:sz w:val="28"/>
          <w:szCs w:val="28"/>
        </w:rPr>
        <w:t xml:space="preserve"> учебников и учебных пособий являются неотъемлемой частью отчета вуза по НИР в части «результ</w:t>
      </w:r>
      <w:r w:rsidR="00653C3A">
        <w:rPr>
          <w:rFonts w:ascii="Times New Roman" w:hAnsi="Times New Roman" w:cs="Times New Roman"/>
          <w:sz w:val="28"/>
          <w:szCs w:val="28"/>
        </w:rPr>
        <w:t>а</w:t>
      </w:r>
      <w:r w:rsidR="00653C3A">
        <w:rPr>
          <w:rFonts w:ascii="Times New Roman" w:hAnsi="Times New Roman" w:cs="Times New Roman"/>
          <w:sz w:val="28"/>
          <w:szCs w:val="28"/>
        </w:rPr>
        <w:t>тивности НИД». Напомним, что здесь учитываются издания</w:t>
      </w:r>
      <w:r w:rsidR="00653C3A" w:rsidRPr="00653C3A">
        <w:rPr>
          <w:rFonts w:ascii="Times New Roman" w:hAnsi="Times New Roman" w:cs="Times New Roman"/>
          <w:sz w:val="28"/>
          <w:szCs w:val="28"/>
        </w:rPr>
        <w:t>:</w:t>
      </w:r>
      <w:r w:rsidR="00653C3A">
        <w:rPr>
          <w:rFonts w:ascii="Times New Roman" w:hAnsi="Times New Roman" w:cs="Times New Roman"/>
          <w:sz w:val="28"/>
          <w:szCs w:val="28"/>
        </w:rPr>
        <w:t xml:space="preserve"> 1) </w:t>
      </w:r>
      <w:r w:rsidR="00653C3A" w:rsidRPr="00653C3A">
        <w:rPr>
          <w:rFonts w:ascii="Times New Roman" w:hAnsi="Times New Roman" w:cs="Times New Roman"/>
          <w:sz w:val="28"/>
          <w:szCs w:val="28"/>
        </w:rPr>
        <w:t xml:space="preserve"> с грифом уче</w:t>
      </w:r>
      <w:r w:rsidR="00653C3A" w:rsidRPr="00653C3A">
        <w:rPr>
          <w:rFonts w:ascii="Times New Roman" w:hAnsi="Times New Roman" w:cs="Times New Roman"/>
          <w:sz w:val="28"/>
          <w:szCs w:val="28"/>
        </w:rPr>
        <w:t>б</w:t>
      </w:r>
      <w:r w:rsidR="00653C3A" w:rsidRPr="00653C3A">
        <w:rPr>
          <w:rFonts w:ascii="Times New Roman" w:hAnsi="Times New Roman" w:cs="Times New Roman"/>
          <w:sz w:val="28"/>
          <w:szCs w:val="28"/>
        </w:rPr>
        <w:t xml:space="preserve">но-методического объединения (УМО) или научно-методического совета (НМС); 2) с грифом </w:t>
      </w:r>
      <w:proofErr w:type="spellStart"/>
      <w:r w:rsidR="00653C3A" w:rsidRPr="00653C3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653C3A">
        <w:rPr>
          <w:rFonts w:ascii="Times New Roman" w:hAnsi="Times New Roman" w:cs="Times New Roman"/>
          <w:sz w:val="28"/>
          <w:szCs w:val="28"/>
        </w:rPr>
        <w:t xml:space="preserve"> РФ; 3) </w:t>
      </w:r>
      <w:r w:rsidR="00653C3A" w:rsidRPr="00653C3A">
        <w:rPr>
          <w:rFonts w:ascii="Times New Roman" w:hAnsi="Times New Roman" w:cs="Times New Roman"/>
          <w:sz w:val="28"/>
          <w:szCs w:val="28"/>
        </w:rPr>
        <w:t>с грифами других федеральных орг</w:t>
      </w:r>
      <w:r w:rsidR="00653C3A" w:rsidRPr="00653C3A">
        <w:rPr>
          <w:rFonts w:ascii="Times New Roman" w:hAnsi="Times New Roman" w:cs="Times New Roman"/>
          <w:sz w:val="28"/>
          <w:szCs w:val="28"/>
        </w:rPr>
        <w:t>а</w:t>
      </w:r>
      <w:r w:rsidR="00653C3A" w:rsidRPr="00653C3A">
        <w:rPr>
          <w:rFonts w:ascii="Times New Roman" w:hAnsi="Times New Roman" w:cs="Times New Roman"/>
          <w:sz w:val="28"/>
          <w:szCs w:val="28"/>
        </w:rPr>
        <w:t>нов исполнительной власти</w:t>
      </w:r>
      <w:r w:rsidR="00653C3A">
        <w:rPr>
          <w:rFonts w:ascii="Times New Roman" w:hAnsi="Times New Roman" w:cs="Times New Roman"/>
          <w:sz w:val="28"/>
          <w:szCs w:val="28"/>
        </w:rPr>
        <w:t xml:space="preserve">; 4) </w:t>
      </w:r>
      <w:r w:rsidR="00653C3A" w:rsidRPr="00653C3A">
        <w:rPr>
          <w:rFonts w:ascii="Times New Roman" w:hAnsi="Times New Roman" w:cs="Times New Roman"/>
          <w:sz w:val="28"/>
          <w:szCs w:val="28"/>
        </w:rPr>
        <w:t>с другими грифами</w:t>
      </w:r>
      <w:r w:rsidR="00653C3A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53C3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53C3A">
        <w:rPr>
          <w:rFonts w:ascii="Times New Roman" w:hAnsi="Times New Roman" w:cs="Times New Roman"/>
          <w:sz w:val="28"/>
          <w:szCs w:val="28"/>
        </w:rPr>
        <w:t>. ДВ РУМЦ.</w:t>
      </w:r>
    </w:p>
    <w:p w:rsidR="009D4E9F" w:rsidRDefault="00477024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D8B">
        <w:rPr>
          <w:rFonts w:ascii="Times New Roman" w:hAnsi="Times New Roman" w:cs="Times New Roman"/>
          <w:sz w:val="28"/>
          <w:szCs w:val="28"/>
        </w:rPr>
        <w:t xml:space="preserve">Необходимо отметить, что </w:t>
      </w:r>
      <w:proofErr w:type="spellStart"/>
      <w:r w:rsidR="00A52D8B">
        <w:rPr>
          <w:rFonts w:ascii="Times New Roman" w:hAnsi="Times New Roman" w:cs="Times New Roman"/>
          <w:sz w:val="28"/>
          <w:szCs w:val="28"/>
        </w:rPr>
        <w:t>грифование</w:t>
      </w:r>
      <w:proofErr w:type="spellEnd"/>
      <w:r w:rsidR="00A52D8B">
        <w:rPr>
          <w:rFonts w:ascii="Times New Roman" w:hAnsi="Times New Roman" w:cs="Times New Roman"/>
          <w:sz w:val="28"/>
          <w:szCs w:val="28"/>
        </w:rPr>
        <w:t xml:space="preserve"> учебных изданий проводится по установленной процедуре в соответствии с «Положением</w:t>
      </w:r>
      <w:r w:rsidR="006A1772">
        <w:rPr>
          <w:rFonts w:ascii="Times New Roman" w:hAnsi="Times New Roman" w:cs="Times New Roman"/>
          <w:sz w:val="28"/>
          <w:szCs w:val="28"/>
        </w:rPr>
        <w:t xml:space="preserve"> </w:t>
      </w:r>
      <w:r w:rsidR="006A1772" w:rsidRPr="006A1772">
        <w:rPr>
          <w:rFonts w:ascii="Times New Roman" w:hAnsi="Times New Roman" w:cs="Times New Roman"/>
          <w:sz w:val="28"/>
          <w:szCs w:val="28"/>
        </w:rPr>
        <w:t>о порядке присвое</w:t>
      </w:r>
      <w:r w:rsidR="006A1772">
        <w:rPr>
          <w:rFonts w:ascii="Times New Roman" w:hAnsi="Times New Roman" w:cs="Times New Roman"/>
          <w:sz w:val="28"/>
          <w:szCs w:val="28"/>
        </w:rPr>
        <w:t>ния грифа ДВ РУМЦ учебным изда</w:t>
      </w:r>
      <w:r w:rsidR="006A1772" w:rsidRPr="006A1772">
        <w:rPr>
          <w:rFonts w:ascii="Times New Roman" w:hAnsi="Times New Roman" w:cs="Times New Roman"/>
          <w:sz w:val="28"/>
          <w:szCs w:val="28"/>
        </w:rPr>
        <w:t>ниям</w:t>
      </w:r>
      <w:r w:rsidR="006A1772">
        <w:rPr>
          <w:rFonts w:ascii="Times New Roman" w:hAnsi="Times New Roman" w:cs="Times New Roman"/>
          <w:sz w:val="28"/>
          <w:szCs w:val="28"/>
        </w:rPr>
        <w:t>» и</w:t>
      </w:r>
      <w:r w:rsidR="000522DF">
        <w:rPr>
          <w:rFonts w:ascii="Times New Roman" w:hAnsi="Times New Roman" w:cs="Times New Roman"/>
          <w:sz w:val="28"/>
          <w:szCs w:val="28"/>
        </w:rPr>
        <w:t xml:space="preserve"> носит </w:t>
      </w:r>
      <w:r w:rsidR="006A1772">
        <w:rPr>
          <w:rFonts w:ascii="Times New Roman" w:hAnsi="Times New Roman" w:cs="Times New Roman"/>
          <w:sz w:val="28"/>
          <w:szCs w:val="28"/>
        </w:rPr>
        <w:t>возмездный</w:t>
      </w:r>
      <w:r w:rsidR="000522DF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6A1772">
        <w:rPr>
          <w:rFonts w:ascii="Times New Roman" w:hAnsi="Times New Roman" w:cs="Times New Roman"/>
          <w:sz w:val="28"/>
          <w:szCs w:val="28"/>
        </w:rPr>
        <w:t>. Для закл</w:t>
      </w:r>
      <w:r w:rsidR="006A1772">
        <w:rPr>
          <w:rFonts w:ascii="Times New Roman" w:hAnsi="Times New Roman" w:cs="Times New Roman"/>
          <w:sz w:val="28"/>
          <w:szCs w:val="28"/>
        </w:rPr>
        <w:t>ю</w:t>
      </w:r>
      <w:r w:rsidR="006A1772">
        <w:rPr>
          <w:rFonts w:ascii="Times New Roman" w:hAnsi="Times New Roman" w:cs="Times New Roman"/>
          <w:sz w:val="28"/>
          <w:szCs w:val="28"/>
        </w:rPr>
        <w:t xml:space="preserve">чения договоров на оказание услуг по </w:t>
      </w:r>
      <w:proofErr w:type="spellStart"/>
      <w:r w:rsidR="006A1772">
        <w:rPr>
          <w:rFonts w:ascii="Times New Roman" w:hAnsi="Times New Roman" w:cs="Times New Roman"/>
          <w:sz w:val="28"/>
          <w:szCs w:val="28"/>
        </w:rPr>
        <w:t>грифованию</w:t>
      </w:r>
      <w:proofErr w:type="spellEnd"/>
      <w:r w:rsidR="006A1772">
        <w:rPr>
          <w:rFonts w:ascii="Times New Roman" w:hAnsi="Times New Roman" w:cs="Times New Roman"/>
          <w:sz w:val="28"/>
          <w:szCs w:val="28"/>
        </w:rPr>
        <w:t>, как указывалась выше, н</w:t>
      </w:r>
      <w:r w:rsidR="006A1772">
        <w:rPr>
          <w:rFonts w:ascii="Times New Roman" w:hAnsi="Times New Roman" w:cs="Times New Roman"/>
          <w:sz w:val="28"/>
          <w:szCs w:val="28"/>
        </w:rPr>
        <w:t>е</w:t>
      </w:r>
      <w:r w:rsidR="006A1772">
        <w:rPr>
          <w:rFonts w:ascii="Times New Roman" w:hAnsi="Times New Roman" w:cs="Times New Roman"/>
          <w:sz w:val="28"/>
          <w:szCs w:val="28"/>
        </w:rPr>
        <w:t>обходим «общий» договор о сотрудничестве.</w:t>
      </w:r>
    </w:p>
    <w:p w:rsidR="009D4E9F" w:rsidRDefault="00EE0C11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7691C" w:rsidRPr="0077691C" w:rsidRDefault="0077691C" w:rsidP="0032263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91C"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Pr="0077691C">
        <w:rPr>
          <w:rFonts w:ascii="Times New Roman" w:hAnsi="Times New Roman" w:cs="Times New Roman"/>
          <w:b/>
          <w:sz w:val="28"/>
          <w:szCs w:val="28"/>
        </w:rPr>
        <w:t>. Обратная связь.</w:t>
      </w:r>
    </w:p>
    <w:p w:rsidR="0077691C" w:rsidRPr="0077691C" w:rsidRDefault="0077691C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91C">
        <w:rPr>
          <w:rFonts w:ascii="Times New Roman" w:eastAsia="Calibri" w:hAnsi="Times New Roman" w:cs="Times New Roman"/>
          <w:sz w:val="28"/>
          <w:szCs w:val="28"/>
        </w:rPr>
        <w:t>В период с 01 ноября по 20 декабря</w:t>
      </w:r>
      <w:r w:rsidR="005474CC">
        <w:rPr>
          <w:rFonts w:ascii="Times New Roman" w:eastAsia="Calibri" w:hAnsi="Times New Roman" w:cs="Times New Roman"/>
          <w:sz w:val="28"/>
          <w:szCs w:val="28"/>
        </w:rPr>
        <w:t xml:space="preserve"> 2013 года</w:t>
      </w:r>
      <w:r w:rsidRPr="0077691C">
        <w:rPr>
          <w:rFonts w:ascii="Times New Roman" w:eastAsia="Calibri" w:hAnsi="Times New Roman" w:cs="Times New Roman"/>
          <w:sz w:val="28"/>
          <w:szCs w:val="28"/>
        </w:rPr>
        <w:t xml:space="preserve"> дирекцией ДВ РУМЦ пр</w:t>
      </w:r>
      <w:r w:rsidRPr="0077691C">
        <w:rPr>
          <w:rFonts w:ascii="Times New Roman" w:eastAsia="Calibri" w:hAnsi="Times New Roman" w:cs="Times New Roman"/>
          <w:sz w:val="28"/>
          <w:szCs w:val="28"/>
        </w:rPr>
        <w:t>о</w:t>
      </w:r>
      <w:r w:rsidRPr="0077691C">
        <w:rPr>
          <w:rFonts w:ascii="Times New Roman" w:eastAsia="Calibri" w:hAnsi="Times New Roman" w:cs="Times New Roman"/>
          <w:sz w:val="28"/>
          <w:szCs w:val="28"/>
        </w:rPr>
        <w:t>ведено анкетирование председателей учебно-методических советов ДВ РУМЦ. Цели анкетирования: 1) анализ и обобщение предложений, содействие пов</w:t>
      </w:r>
      <w:r w:rsidRPr="0077691C">
        <w:rPr>
          <w:rFonts w:ascii="Times New Roman" w:eastAsia="Calibri" w:hAnsi="Times New Roman" w:cs="Times New Roman"/>
          <w:sz w:val="28"/>
          <w:szCs w:val="28"/>
        </w:rPr>
        <w:t>ы</w:t>
      </w:r>
      <w:r w:rsidRPr="0077691C">
        <w:rPr>
          <w:rFonts w:ascii="Times New Roman" w:eastAsia="Calibri" w:hAnsi="Times New Roman" w:cs="Times New Roman"/>
          <w:sz w:val="28"/>
          <w:szCs w:val="28"/>
        </w:rPr>
        <w:t>шению эффективности работы УМС; 2) организация обратной связи УМС с д</w:t>
      </w:r>
      <w:r w:rsidRPr="0077691C">
        <w:rPr>
          <w:rFonts w:ascii="Times New Roman" w:eastAsia="Calibri" w:hAnsi="Times New Roman" w:cs="Times New Roman"/>
          <w:sz w:val="28"/>
          <w:szCs w:val="28"/>
        </w:rPr>
        <w:t>и</w:t>
      </w:r>
      <w:r w:rsidRPr="0077691C">
        <w:rPr>
          <w:rFonts w:ascii="Times New Roman" w:eastAsia="Calibri" w:hAnsi="Times New Roman" w:cs="Times New Roman"/>
          <w:sz w:val="28"/>
          <w:szCs w:val="28"/>
        </w:rPr>
        <w:t>рекцией ДВ РУМЦ; 3) корректировка направлений и содержания работы д</w:t>
      </w:r>
      <w:r w:rsidRPr="0077691C">
        <w:rPr>
          <w:rFonts w:ascii="Times New Roman" w:eastAsia="Calibri" w:hAnsi="Times New Roman" w:cs="Times New Roman"/>
          <w:sz w:val="28"/>
          <w:szCs w:val="28"/>
        </w:rPr>
        <w:t>и</w:t>
      </w:r>
      <w:r w:rsidRPr="0077691C">
        <w:rPr>
          <w:rFonts w:ascii="Times New Roman" w:eastAsia="Calibri" w:hAnsi="Times New Roman" w:cs="Times New Roman"/>
          <w:sz w:val="28"/>
          <w:szCs w:val="28"/>
        </w:rPr>
        <w:t>рекции ДВ РУМЦ; 4) привлечение внимания к сайту ДВ РУМЦ как инструме</w:t>
      </w:r>
      <w:r w:rsidRPr="0077691C">
        <w:rPr>
          <w:rFonts w:ascii="Times New Roman" w:eastAsia="Calibri" w:hAnsi="Times New Roman" w:cs="Times New Roman"/>
          <w:sz w:val="28"/>
          <w:szCs w:val="28"/>
        </w:rPr>
        <w:t>н</w:t>
      </w:r>
      <w:r w:rsidRPr="0077691C">
        <w:rPr>
          <w:rFonts w:ascii="Times New Roman" w:eastAsia="Calibri" w:hAnsi="Times New Roman" w:cs="Times New Roman"/>
          <w:sz w:val="28"/>
          <w:szCs w:val="28"/>
        </w:rPr>
        <w:t xml:space="preserve">ту информационного обмена; 5) индикация «лабильности» системы. Методом открытого анкетирования опрошено 38 респондентов.                     </w:t>
      </w:r>
    </w:p>
    <w:p w:rsidR="0077691C" w:rsidRPr="0077691C" w:rsidRDefault="0077691C" w:rsidP="0032263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91C">
        <w:rPr>
          <w:rFonts w:ascii="Times New Roman" w:eastAsia="Calibri" w:hAnsi="Times New Roman" w:cs="Times New Roman"/>
          <w:sz w:val="28"/>
          <w:szCs w:val="28"/>
        </w:rPr>
        <w:t xml:space="preserve">         При ответе на вопрос анкеты: </w:t>
      </w:r>
      <w:proofErr w:type="gramStart"/>
      <w:r w:rsidRPr="0077691C">
        <w:rPr>
          <w:rFonts w:ascii="Times New Roman" w:eastAsia="Calibri" w:hAnsi="Times New Roman" w:cs="Times New Roman"/>
          <w:sz w:val="28"/>
          <w:szCs w:val="28"/>
        </w:rPr>
        <w:t>«Какого рода информацию Вы хотели бы получать для организации работы вашего УМС?» отмечено: 1) регулярные с</w:t>
      </w:r>
      <w:r w:rsidRPr="0077691C">
        <w:rPr>
          <w:rFonts w:ascii="Times New Roman" w:eastAsia="Calibri" w:hAnsi="Times New Roman" w:cs="Times New Roman"/>
          <w:sz w:val="28"/>
          <w:szCs w:val="28"/>
        </w:rPr>
        <w:t>о</w:t>
      </w:r>
      <w:r w:rsidRPr="0077691C">
        <w:rPr>
          <w:rFonts w:ascii="Times New Roman" w:eastAsia="Calibri" w:hAnsi="Times New Roman" w:cs="Times New Roman"/>
          <w:sz w:val="28"/>
          <w:szCs w:val="28"/>
        </w:rPr>
        <w:t>общения об организации учебно-методической работы и обеспеченности уче</w:t>
      </w:r>
      <w:r w:rsidRPr="0077691C">
        <w:rPr>
          <w:rFonts w:ascii="Times New Roman" w:eastAsia="Calibri" w:hAnsi="Times New Roman" w:cs="Times New Roman"/>
          <w:sz w:val="28"/>
          <w:szCs w:val="28"/>
        </w:rPr>
        <w:t>б</w:t>
      </w:r>
      <w:r w:rsidRPr="0077691C">
        <w:rPr>
          <w:rFonts w:ascii="Times New Roman" w:eastAsia="Calibri" w:hAnsi="Times New Roman" w:cs="Times New Roman"/>
          <w:sz w:val="28"/>
          <w:szCs w:val="28"/>
        </w:rPr>
        <w:t>ного процесса (ООП, УМКД, перечень опубликованных и готовящихся к опу</w:t>
      </w:r>
      <w:r w:rsidRPr="0077691C">
        <w:rPr>
          <w:rFonts w:ascii="Times New Roman" w:eastAsia="Calibri" w:hAnsi="Times New Roman" w:cs="Times New Roman"/>
          <w:sz w:val="28"/>
          <w:szCs w:val="28"/>
        </w:rPr>
        <w:t>б</w:t>
      </w:r>
      <w:r w:rsidRPr="0077691C">
        <w:rPr>
          <w:rFonts w:ascii="Times New Roman" w:eastAsia="Calibri" w:hAnsi="Times New Roman" w:cs="Times New Roman"/>
          <w:sz w:val="28"/>
          <w:szCs w:val="28"/>
        </w:rPr>
        <w:t>ликованию учебных и учебно-методических изданий) по отдельным направл</w:t>
      </w:r>
      <w:r w:rsidRPr="0077691C">
        <w:rPr>
          <w:rFonts w:ascii="Times New Roman" w:eastAsia="Calibri" w:hAnsi="Times New Roman" w:cs="Times New Roman"/>
          <w:sz w:val="28"/>
          <w:szCs w:val="28"/>
        </w:rPr>
        <w:t>е</w:t>
      </w:r>
      <w:r w:rsidRPr="0077691C">
        <w:rPr>
          <w:rFonts w:ascii="Times New Roman" w:eastAsia="Calibri" w:hAnsi="Times New Roman" w:cs="Times New Roman"/>
          <w:sz w:val="28"/>
          <w:szCs w:val="28"/>
        </w:rPr>
        <w:t>ниям профессионального образования в вузах ДВФО; 2) регулярные сообщения об организации работы УМС по отдельным направлениям и уровням професс</w:t>
      </w:r>
      <w:r w:rsidRPr="0077691C">
        <w:rPr>
          <w:rFonts w:ascii="Times New Roman" w:eastAsia="Calibri" w:hAnsi="Times New Roman" w:cs="Times New Roman"/>
          <w:sz w:val="28"/>
          <w:szCs w:val="28"/>
        </w:rPr>
        <w:t>и</w:t>
      </w:r>
      <w:r w:rsidRPr="0077691C">
        <w:rPr>
          <w:rFonts w:ascii="Times New Roman" w:eastAsia="Calibri" w:hAnsi="Times New Roman" w:cs="Times New Roman"/>
          <w:sz w:val="28"/>
          <w:szCs w:val="28"/>
        </w:rPr>
        <w:t>онального образования;</w:t>
      </w:r>
      <w:proofErr w:type="gramEnd"/>
      <w:r w:rsidRPr="0077691C">
        <w:rPr>
          <w:rFonts w:ascii="Times New Roman" w:eastAsia="Calibri" w:hAnsi="Times New Roman" w:cs="Times New Roman"/>
          <w:sz w:val="28"/>
          <w:szCs w:val="28"/>
        </w:rPr>
        <w:t xml:space="preserve"> 3) разработка и реализация различных механизмов коммуникаций  между членами  профильных УМС и работодателями.</w:t>
      </w:r>
    </w:p>
    <w:p w:rsidR="0077691C" w:rsidRPr="0077691C" w:rsidRDefault="0077691C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91C">
        <w:rPr>
          <w:rFonts w:ascii="Times New Roman" w:eastAsia="Calibri" w:hAnsi="Times New Roman" w:cs="Times New Roman"/>
          <w:sz w:val="28"/>
          <w:szCs w:val="28"/>
        </w:rPr>
        <w:t>В качестве мер повышения эффективности работы УМС респондентами предложены следующие: 1) установление периодичности региональных засед</w:t>
      </w:r>
      <w:r w:rsidRPr="0077691C">
        <w:rPr>
          <w:rFonts w:ascii="Times New Roman" w:eastAsia="Calibri" w:hAnsi="Times New Roman" w:cs="Times New Roman"/>
          <w:sz w:val="28"/>
          <w:szCs w:val="28"/>
        </w:rPr>
        <w:t>а</w:t>
      </w:r>
      <w:r w:rsidRPr="0077691C">
        <w:rPr>
          <w:rFonts w:ascii="Times New Roman" w:eastAsia="Calibri" w:hAnsi="Times New Roman" w:cs="Times New Roman"/>
          <w:sz w:val="28"/>
          <w:szCs w:val="28"/>
        </w:rPr>
        <w:t xml:space="preserve">ний УМС, в том числе с привлечением средств </w:t>
      </w:r>
      <w:proofErr w:type="gramStart"/>
      <w:r w:rsidRPr="0077691C">
        <w:rPr>
          <w:rFonts w:ascii="Times New Roman" w:eastAsia="Calibri" w:hAnsi="Times New Roman" w:cs="Times New Roman"/>
          <w:sz w:val="28"/>
          <w:szCs w:val="28"/>
        </w:rPr>
        <w:t>интернет-видеосвязи</w:t>
      </w:r>
      <w:proofErr w:type="gramEnd"/>
      <w:r w:rsidRPr="0077691C">
        <w:rPr>
          <w:rFonts w:ascii="Times New Roman" w:eastAsia="Calibri" w:hAnsi="Times New Roman" w:cs="Times New Roman"/>
          <w:sz w:val="28"/>
          <w:szCs w:val="28"/>
        </w:rPr>
        <w:t>; 2) орган</w:t>
      </w:r>
      <w:r w:rsidRPr="0077691C">
        <w:rPr>
          <w:rFonts w:ascii="Times New Roman" w:eastAsia="Calibri" w:hAnsi="Times New Roman" w:cs="Times New Roman"/>
          <w:sz w:val="28"/>
          <w:szCs w:val="28"/>
        </w:rPr>
        <w:t>и</w:t>
      </w:r>
      <w:r w:rsidRPr="0077691C">
        <w:rPr>
          <w:rFonts w:ascii="Times New Roman" w:eastAsia="Calibri" w:hAnsi="Times New Roman" w:cs="Times New Roman"/>
          <w:sz w:val="28"/>
          <w:szCs w:val="28"/>
        </w:rPr>
        <w:t>зация и проведение регулярных региональных конкурсов выпускных квалиф</w:t>
      </w:r>
      <w:r w:rsidRPr="0077691C">
        <w:rPr>
          <w:rFonts w:ascii="Times New Roman" w:eastAsia="Calibri" w:hAnsi="Times New Roman" w:cs="Times New Roman"/>
          <w:sz w:val="28"/>
          <w:szCs w:val="28"/>
        </w:rPr>
        <w:t>и</w:t>
      </w:r>
      <w:r w:rsidRPr="0077691C">
        <w:rPr>
          <w:rFonts w:ascii="Times New Roman" w:eastAsia="Calibri" w:hAnsi="Times New Roman" w:cs="Times New Roman"/>
          <w:sz w:val="28"/>
          <w:szCs w:val="28"/>
        </w:rPr>
        <w:t xml:space="preserve">кационных работ по отдельным направлениям профессионального образования; </w:t>
      </w:r>
      <w:r w:rsidRPr="0077691C">
        <w:rPr>
          <w:rFonts w:ascii="Times New Roman" w:eastAsia="Calibri" w:hAnsi="Times New Roman" w:cs="Times New Roman"/>
          <w:sz w:val="28"/>
          <w:szCs w:val="28"/>
        </w:rPr>
        <w:lastRenderedPageBreak/>
        <w:t>3) рассмотрение учебно-методических изданий, получающих гриф ДВ РУМЦ, на заседаниях  соответствующих УМС; 4) повышение уровня мотивации пре</w:t>
      </w:r>
      <w:r w:rsidRPr="0077691C">
        <w:rPr>
          <w:rFonts w:ascii="Times New Roman" w:eastAsia="Calibri" w:hAnsi="Times New Roman" w:cs="Times New Roman"/>
          <w:sz w:val="28"/>
          <w:szCs w:val="28"/>
        </w:rPr>
        <w:t>д</w:t>
      </w:r>
      <w:r w:rsidRPr="0077691C">
        <w:rPr>
          <w:rFonts w:ascii="Times New Roman" w:eastAsia="Calibri" w:hAnsi="Times New Roman" w:cs="Times New Roman"/>
          <w:sz w:val="28"/>
          <w:szCs w:val="28"/>
        </w:rPr>
        <w:t>седателей и членов УМС к активной работе; 5) выделение средств на команд</w:t>
      </w:r>
      <w:r w:rsidRPr="0077691C">
        <w:rPr>
          <w:rFonts w:ascii="Times New Roman" w:eastAsia="Calibri" w:hAnsi="Times New Roman" w:cs="Times New Roman"/>
          <w:sz w:val="28"/>
          <w:szCs w:val="28"/>
        </w:rPr>
        <w:t>и</w:t>
      </w:r>
      <w:r w:rsidRPr="0077691C">
        <w:rPr>
          <w:rFonts w:ascii="Times New Roman" w:eastAsia="Calibri" w:hAnsi="Times New Roman" w:cs="Times New Roman"/>
          <w:sz w:val="28"/>
          <w:szCs w:val="28"/>
        </w:rPr>
        <w:t>ровки и проведение мероприятий УМС.</w:t>
      </w:r>
    </w:p>
    <w:p w:rsidR="0077691C" w:rsidRPr="0077691C" w:rsidRDefault="0077691C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91C">
        <w:rPr>
          <w:rFonts w:ascii="Times New Roman" w:eastAsia="Calibri" w:hAnsi="Times New Roman" w:cs="Times New Roman"/>
          <w:sz w:val="28"/>
          <w:szCs w:val="28"/>
        </w:rPr>
        <w:t>По результатам проведенного опроса в целом сайт ДВ РУМЦ оценен д</w:t>
      </w:r>
      <w:r w:rsidRPr="0077691C">
        <w:rPr>
          <w:rFonts w:ascii="Times New Roman" w:eastAsia="Calibri" w:hAnsi="Times New Roman" w:cs="Times New Roman"/>
          <w:sz w:val="28"/>
          <w:szCs w:val="28"/>
        </w:rPr>
        <w:t>о</w:t>
      </w:r>
      <w:r w:rsidRPr="0077691C">
        <w:rPr>
          <w:rFonts w:ascii="Times New Roman" w:eastAsia="Calibri" w:hAnsi="Times New Roman" w:cs="Times New Roman"/>
          <w:sz w:val="28"/>
          <w:szCs w:val="28"/>
        </w:rPr>
        <w:t>статочно высоко. Рядом респондентов были высказаны предложения, напра</w:t>
      </w:r>
      <w:r w:rsidRPr="0077691C">
        <w:rPr>
          <w:rFonts w:ascii="Times New Roman" w:eastAsia="Calibri" w:hAnsi="Times New Roman" w:cs="Times New Roman"/>
          <w:sz w:val="28"/>
          <w:szCs w:val="28"/>
        </w:rPr>
        <w:t>в</w:t>
      </w:r>
      <w:r w:rsidRPr="0077691C">
        <w:rPr>
          <w:rFonts w:ascii="Times New Roman" w:eastAsia="Calibri" w:hAnsi="Times New Roman" w:cs="Times New Roman"/>
          <w:sz w:val="28"/>
          <w:szCs w:val="28"/>
        </w:rPr>
        <w:t>ленные на повышение эффективности работы сайты, а именно: 1) организация и проведение на сайте ДВ РУМЦ тематических форумов; 2) разработка и ре</w:t>
      </w:r>
      <w:r w:rsidRPr="0077691C">
        <w:rPr>
          <w:rFonts w:ascii="Times New Roman" w:eastAsia="Calibri" w:hAnsi="Times New Roman" w:cs="Times New Roman"/>
          <w:sz w:val="28"/>
          <w:szCs w:val="28"/>
        </w:rPr>
        <w:t>а</w:t>
      </w:r>
      <w:r w:rsidRPr="0077691C">
        <w:rPr>
          <w:rFonts w:ascii="Times New Roman" w:eastAsia="Calibri" w:hAnsi="Times New Roman" w:cs="Times New Roman"/>
          <w:sz w:val="28"/>
          <w:szCs w:val="28"/>
        </w:rPr>
        <w:t>лизация механизма регулярного обмена информацией между членами УМС; 3) разработка и реализация взаимодействия с работодателями и членами УМС в части, касающейся учебно-методического обеспечения подготовки професси</w:t>
      </w:r>
      <w:r w:rsidRPr="0077691C">
        <w:rPr>
          <w:rFonts w:ascii="Times New Roman" w:eastAsia="Calibri" w:hAnsi="Times New Roman" w:cs="Times New Roman"/>
          <w:sz w:val="28"/>
          <w:szCs w:val="28"/>
        </w:rPr>
        <w:t>о</w:t>
      </w:r>
      <w:r w:rsidRPr="0077691C">
        <w:rPr>
          <w:rFonts w:ascii="Times New Roman" w:eastAsia="Calibri" w:hAnsi="Times New Roman" w:cs="Times New Roman"/>
          <w:sz w:val="28"/>
          <w:szCs w:val="28"/>
        </w:rPr>
        <w:t>нальных кадров по актуальным для экономики ДВФО направлениям и спец</w:t>
      </w:r>
      <w:r w:rsidRPr="0077691C">
        <w:rPr>
          <w:rFonts w:ascii="Times New Roman" w:eastAsia="Calibri" w:hAnsi="Times New Roman" w:cs="Times New Roman"/>
          <w:sz w:val="28"/>
          <w:szCs w:val="28"/>
        </w:rPr>
        <w:t>и</w:t>
      </w:r>
      <w:r w:rsidRPr="0077691C">
        <w:rPr>
          <w:rFonts w:ascii="Times New Roman" w:eastAsia="Calibri" w:hAnsi="Times New Roman" w:cs="Times New Roman"/>
          <w:sz w:val="28"/>
          <w:szCs w:val="28"/>
        </w:rPr>
        <w:t>альностям; 4) представление на сайте текущей информации об опубликованных и готовящихся к опубликованию учебно-методических изданиях, получивших гриф ДВ РУМЦ; 5) размещение на сайте информации об экспертах ДВ РУМЦ, информации о мероприятиях, проводимых в вузах ДВ региона и страны в ц</w:t>
      </w:r>
      <w:r w:rsidRPr="0077691C">
        <w:rPr>
          <w:rFonts w:ascii="Times New Roman" w:eastAsia="Calibri" w:hAnsi="Times New Roman" w:cs="Times New Roman"/>
          <w:sz w:val="28"/>
          <w:szCs w:val="28"/>
        </w:rPr>
        <w:t>е</w:t>
      </w:r>
      <w:r w:rsidRPr="0077691C">
        <w:rPr>
          <w:rFonts w:ascii="Times New Roman" w:eastAsia="Calibri" w:hAnsi="Times New Roman" w:cs="Times New Roman"/>
          <w:sz w:val="28"/>
          <w:szCs w:val="28"/>
        </w:rPr>
        <w:t>лом.</w:t>
      </w:r>
    </w:p>
    <w:p w:rsidR="0077691C" w:rsidRDefault="0077691C" w:rsidP="00322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C7F" w:rsidRPr="00713C7F" w:rsidRDefault="00374041" w:rsidP="0032263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90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A7903">
        <w:rPr>
          <w:rFonts w:ascii="Times New Roman" w:hAnsi="Times New Roman" w:cs="Times New Roman"/>
          <w:b/>
          <w:sz w:val="28"/>
          <w:szCs w:val="28"/>
        </w:rPr>
        <w:t>.</w:t>
      </w:r>
      <w:r w:rsidR="00713C7F" w:rsidRPr="00713C7F">
        <w:rPr>
          <w:rFonts w:ascii="Times New Roman" w:hAnsi="Times New Roman" w:cs="Times New Roman"/>
          <w:b/>
          <w:sz w:val="28"/>
          <w:szCs w:val="28"/>
        </w:rPr>
        <w:t xml:space="preserve"> Финансовое обеспечение деятельности ДВ РУМЦ.</w:t>
      </w:r>
    </w:p>
    <w:p w:rsidR="00713C7F" w:rsidRPr="00713C7F" w:rsidRDefault="00713C7F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C7F">
        <w:rPr>
          <w:rFonts w:ascii="Times New Roman" w:hAnsi="Times New Roman" w:cs="Times New Roman"/>
          <w:sz w:val="28"/>
          <w:szCs w:val="28"/>
        </w:rPr>
        <w:t>Общий годовой бюджет ДВ РУМЦ формируется Дальневосточным фед</w:t>
      </w:r>
      <w:r w:rsidRPr="00713C7F">
        <w:rPr>
          <w:rFonts w:ascii="Times New Roman" w:hAnsi="Times New Roman" w:cs="Times New Roman"/>
          <w:sz w:val="28"/>
          <w:szCs w:val="28"/>
        </w:rPr>
        <w:t>е</w:t>
      </w:r>
      <w:r w:rsidRPr="00713C7F">
        <w:rPr>
          <w:rFonts w:ascii="Times New Roman" w:hAnsi="Times New Roman" w:cs="Times New Roman"/>
          <w:sz w:val="28"/>
          <w:szCs w:val="28"/>
        </w:rPr>
        <w:t>ральным университетом, как базовым вузом ДВ РУМЦ, исходя из задач обе</w:t>
      </w:r>
      <w:r w:rsidRPr="00713C7F">
        <w:rPr>
          <w:rFonts w:ascii="Times New Roman" w:hAnsi="Times New Roman" w:cs="Times New Roman"/>
          <w:sz w:val="28"/>
          <w:szCs w:val="28"/>
        </w:rPr>
        <w:t>с</w:t>
      </w:r>
      <w:r w:rsidRPr="00713C7F">
        <w:rPr>
          <w:rFonts w:ascii="Times New Roman" w:hAnsi="Times New Roman" w:cs="Times New Roman"/>
          <w:sz w:val="28"/>
          <w:szCs w:val="28"/>
        </w:rPr>
        <w:t>печения полноценной работы центра. На 2013 год был установлен общий бю</w:t>
      </w:r>
      <w:r w:rsidRPr="00713C7F">
        <w:rPr>
          <w:rFonts w:ascii="Times New Roman" w:hAnsi="Times New Roman" w:cs="Times New Roman"/>
          <w:sz w:val="28"/>
          <w:szCs w:val="28"/>
        </w:rPr>
        <w:t>д</w:t>
      </w:r>
      <w:r w:rsidRPr="00713C7F">
        <w:rPr>
          <w:rFonts w:ascii="Times New Roman" w:hAnsi="Times New Roman" w:cs="Times New Roman"/>
          <w:sz w:val="28"/>
          <w:szCs w:val="28"/>
        </w:rPr>
        <w:t xml:space="preserve">жет в размере 4,1 млн. рублей, в </w:t>
      </w:r>
      <w:proofErr w:type="spellStart"/>
      <w:r w:rsidRPr="00713C7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13C7F">
        <w:rPr>
          <w:rFonts w:ascii="Times New Roman" w:hAnsi="Times New Roman" w:cs="Times New Roman"/>
          <w:sz w:val="28"/>
          <w:szCs w:val="28"/>
        </w:rPr>
        <w:t>. были запланированы доходы от принос</w:t>
      </w:r>
      <w:r w:rsidRPr="00713C7F">
        <w:rPr>
          <w:rFonts w:ascii="Times New Roman" w:hAnsi="Times New Roman" w:cs="Times New Roman"/>
          <w:sz w:val="28"/>
          <w:szCs w:val="28"/>
        </w:rPr>
        <w:t>я</w:t>
      </w:r>
      <w:r w:rsidRPr="00713C7F">
        <w:rPr>
          <w:rFonts w:ascii="Times New Roman" w:hAnsi="Times New Roman" w:cs="Times New Roman"/>
          <w:sz w:val="28"/>
          <w:szCs w:val="28"/>
        </w:rPr>
        <w:t xml:space="preserve">щей доход деятельности в размере 435 тыс. рублей. Фактические доходы из внебюджетных источников (годовые взносы вузов – участников ДВ РУМЦ, компенсация за экспертные услуги при </w:t>
      </w:r>
      <w:proofErr w:type="spellStart"/>
      <w:r w:rsidRPr="00713C7F">
        <w:rPr>
          <w:rFonts w:ascii="Times New Roman" w:hAnsi="Times New Roman" w:cs="Times New Roman"/>
          <w:sz w:val="28"/>
          <w:szCs w:val="28"/>
        </w:rPr>
        <w:t>грифовании</w:t>
      </w:r>
      <w:proofErr w:type="spellEnd"/>
      <w:r w:rsidRPr="00713C7F">
        <w:rPr>
          <w:rFonts w:ascii="Times New Roman" w:hAnsi="Times New Roman" w:cs="Times New Roman"/>
          <w:sz w:val="28"/>
          <w:szCs w:val="28"/>
        </w:rPr>
        <w:t xml:space="preserve"> учебных пособий)</w:t>
      </w:r>
      <w:r>
        <w:rPr>
          <w:rFonts w:ascii="Times New Roman" w:hAnsi="Times New Roman" w:cs="Times New Roman"/>
          <w:sz w:val="28"/>
          <w:szCs w:val="28"/>
        </w:rPr>
        <w:t xml:space="preserve"> в 2013 году</w:t>
      </w:r>
      <w:r w:rsidRPr="00713C7F">
        <w:rPr>
          <w:rFonts w:ascii="Times New Roman" w:hAnsi="Times New Roman" w:cs="Times New Roman"/>
          <w:sz w:val="28"/>
          <w:szCs w:val="28"/>
        </w:rPr>
        <w:t xml:space="preserve"> составили 451,6 тыс. рублей.</w:t>
      </w:r>
      <w:r>
        <w:rPr>
          <w:rFonts w:ascii="Times New Roman" w:hAnsi="Times New Roman" w:cs="Times New Roman"/>
          <w:sz w:val="28"/>
          <w:szCs w:val="28"/>
        </w:rPr>
        <w:t xml:space="preserve"> На 2014 год запланированы поступления из внебюджетных источников на 20 % выше, чем в 2013 году, т.е. в размере 522 тыс. рублей (услуги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грифованию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экспертиза документов и оформление се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тификатов экспертов ДВ РУМЦ).</w:t>
      </w:r>
      <w:r w:rsidR="008C024D">
        <w:rPr>
          <w:rFonts w:ascii="Times New Roman" w:hAnsi="Times New Roman" w:cs="Times New Roman"/>
          <w:sz w:val="28"/>
          <w:szCs w:val="28"/>
        </w:rPr>
        <w:t xml:space="preserve"> На 10.11.2014 г. поступило 318,5 тыс. рублей.</w:t>
      </w:r>
      <w:r w:rsidR="008C024D" w:rsidRPr="008C024D">
        <w:rPr>
          <w:rFonts w:ascii="Times New Roman" w:hAnsi="Times New Roman" w:cs="Times New Roman"/>
          <w:sz w:val="28"/>
          <w:szCs w:val="28"/>
        </w:rPr>
        <w:t xml:space="preserve"> </w:t>
      </w:r>
      <w:r w:rsidR="008C024D">
        <w:rPr>
          <w:rFonts w:ascii="Times New Roman" w:hAnsi="Times New Roman" w:cs="Times New Roman"/>
          <w:sz w:val="28"/>
          <w:szCs w:val="28"/>
        </w:rPr>
        <w:t>Следует отметить, что годовые взносы в 2014 году большинством вузов еще не внесены. Решением президиума ДВ РУМЦ от 05 декабря 2012 года (протокол № 1) размер годового взноса установлен 5 тыс. рублей.</w:t>
      </w:r>
    </w:p>
    <w:p w:rsidR="00713C7F" w:rsidRDefault="00713C7F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C7F">
        <w:rPr>
          <w:rFonts w:ascii="Times New Roman" w:hAnsi="Times New Roman" w:cs="Times New Roman"/>
          <w:sz w:val="28"/>
          <w:szCs w:val="28"/>
        </w:rPr>
        <w:t>В целом экономическая деятельность ДВ РУМЦ реализуется в соотве</w:t>
      </w:r>
      <w:r w:rsidRPr="00713C7F">
        <w:rPr>
          <w:rFonts w:ascii="Times New Roman" w:hAnsi="Times New Roman" w:cs="Times New Roman"/>
          <w:sz w:val="28"/>
          <w:szCs w:val="28"/>
        </w:rPr>
        <w:t>т</w:t>
      </w:r>
      <w:r w:rsidRPr="00713C7F">
        <w:rPr>
          <w:rFonts w:ascii="Times New Roman" w:hAnsi="Times New Roman" w:cs="Times New Roman"/>
          <w:sz w:val="28"/>
          <w:szCs w:val="28"/>
        </w:rPr>
        <w:t>ствии с Типовым положением о РУМЦ, Положением о ДВ РУМЦ, решением президиума ДВ РУМЦ от 05.12.2012 г., Положением о финансовой деятельн</w:t>
      </w:r>
      <w:r w:rsidRPr="00713C7F">
        <w:rPr>
          <w:rFonts w:ascii="Times New Roman" w:hAnsi="Times New Roman" w:cs="Times New Roman"/>
          <w:sz w:val="28"/>
          <w:szCs w:val="28"/>
        </w:rPr>
        <w:t>о</w:t>
      </w:r>
      <w:r w:rsidRPr="00713C7F">
        <w:rPr>
          <w:rFonts w:ascii="Times New Roman" w:hAnsi="Times New Roman" w:cs="Times New Roman"/>
          <w:sz w:val="28"/>
          <w:szCs w:val="28"/>
        </w:rPr>
        <w:t>сти ДВ РУМЦ (утв. президиумом ДВ РУМЦ 20.06.2013 г.).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C7F" w:rsidRDefault="00713C7F" w:rsidP="00322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E9F" w:rsidRPr="006A1772" w:rsidRDefault="006A1772" w:rsidP="00322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A7903" w:rsidRPr="000A790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9C1C6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7404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A7903">
        <w:rPr>
          <w:rFonts w:ascii="Times New Roman" w:hAnsi="Times New Roman" w:cs="Times New Roman"/>
          <w:b/>
          <w:sz w:val="28"/>
          <w:szCs w:val="28"/>
        </w:rPr>
        <w:t>. Проекты</w:t>
      </w:r>
      <w:r w:rsidRPr="006A17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деятельность </w:t>
      </w:r>
      <w:r w:rsidRPr="006A1772">
        <w:rPr>
          <w:rFonts w:ascii="Times New Roman" w:hAnsi="Times New Roman" w:cs="Times New Roman"/>
          <w:b/>
          <w:sz w:val="28"/>
          <w:szCs w:val="28"/>
        </w:rPr>
        <w:t>ДВ РУМЦ по развитию сетевого вз</w:t>
      </w:r>
      <w:r w:rsidRPr="006A1772">
        <w:rPr>
          <w:rFonts w:ascii="Times New Roman" w:hAnsi="Times New Roman" w:cs="Times New Roman"/>
          <w:b/>
          <w:sz w:val="28"/>
          <w:szCs w:val="28"/>
        </w:rPr>
        <w:t>а</w:t>
      </w:r>
      <w:r w:rsidRPr="006A1772">
        <w:rPr>
          <w:rFonts w:ascii="Times New Roman" w:hAnsi="Times New Roman" w:cs="Times New Roman"/>
          <w:b/>
          <w:sz w:val="28"/>
          <w:szCs w:val="28"/>
        </w:rPr>
        <w:t>имодействия вузов региона.</w:t>
      </w:r>
    </w:p>
    <w:p w:rsidR="00081FB3" w:rsidRDefault="00E22C2C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6765">
        <w:rPr>
          <w:rFonts w:ascii="Times New Roman" w:hAnsi="Times New Roman" w:cs="Times New Roman"/>
          <w:sz w:val="28"/>
          <w:szCs w:val="28"/>
        </w:rPr>
        <w:t>Содействие р</w:t>
      </w:r>
      <w:r w:rsidR="00AD6765" w:rsidRPr="00AD6765">
        <w:rPr>
          <w:rFonts w:ascii="Times New Roman" w:hAnsi="Times New Roman" w:cs="Times New Roman"/>
          <w:sz w:val="28"/>
          <w:szCs w:val="28"/>
        </w:rPr>
        <w:t>азвитию сетевого взаимодействия</w:t>
      </w:r>
      <w:r w:rsidR="00AD6765">
        <w:rPr>
          <w:rFonts w:ascii="Times New Roman" w:hAnsi="Times New Roman" w:cs="Times New Roman"/>
          <w:sz w:val="28"/>
          <w:szCs w:val="28"/>
        </w:rPr>
        <w:t xml:space="preserve"> является важнейшим пр</w:t>
      </w:r>
      <w:r w:rsidR="00AD6765">
        <w:rPr>
          <w:rFonts w:ascii="Times New Roman" w:hAnsi="Times New Roman" w:cs="Times New Roman"/>
          <w:sz w:val="28"/>
          <w:szCs w:val="28"/>
        </w:rPr>
        <w:t>и</w:t>
      </w:r>
      <w:r w:rsidR="00AD6765">
        <w:rPr>
          <w:rFonts w:ascii="Times New Roman" w:hAnsi="Times New Roman" w:cs="Times New Roman"/>
          <w:sz w:val="28"/>
          <w:szCs w:val="28"/>
        </w:rPr>
        <w:t>оритетом деятельности ДВ РУМЦ.</w:t>
      </w:r>
      <w:r w:rsidR="00AD6765" w:rsidRPr="00AD6765">
        <w:rPr>
          <w:rFonts w:ascii="Times New Roman" w:hAnsi="Times New Roman" w:cs="Times New Roman"/>
          <w:sz w:val="28"/>
          <w:szCs w:val="28"/>
        </w:rPr>
        <w:t xml:space="preserve"> </w:t>
      </w:r>
      <w:r w:rsidR="00AD6765">
        <w:rPr>
          <w:rFonts w:ascii="Times New Roman" w:hAnsi="Times New Roman" w:cs="Times New Roman"/>
          <w:sz w:val="28"/>
          <w:szCs w:val="28"/>
        </w:rPr>
        <w:t xml:space="preserve">Механизмы этого содействия реализуются в значительной степени через ДВФУ, как базовый вуз ДВ РУМЦ. Так, например, </w:t>
      </w:r>
      <w:r w:rsidR="006A1772">
        <w:rPr>
          <w:rFonts w:ascii="Times New Roman" w:hAnsi="Times New Roman" w:cs="Times New Roman"/>
          <w:sz w:val="28"/>
          <w:szCs w:val="28"/>
        </w:rPr>
        <w:t>ДВФУ, как базовый вуз ДВ РУМЦ, совместно с издательским домом «</w:t>
      </w:r>
      <w:proofErr w:type="spellStart"/>
      <w:r w:rsidR="006A1772">
        <w:rPr>
          <w:rFonts w:ascii="Times New Roman" w:hAnsi="Times New Roman" w:cs="Times New Roman"/>
          <w:sz w:val="28"/>
          <w:szCs w:val="28"/>
        </w:rPr>
        <w:t>Эльз</w:t>
      </w:r>
      <w:r w:rsidR="006A1772">
        <w:rPr>
          <w:rFonts w:ascii="Times New Roman" w:hAnsi="Times New Roman" w:cs="Times New Roman"/>
          <w:sz w:val="28"/>
          <w:szCs w:val="28"/>
        </w:rPr>
        <w:t>и</w:t>
      </w:r>
      <w:r w:rsidR="006A1772">
        <w:rPr>
          <w:rFonts w:ascii="Times New Roman" w:hAnsi="Times New Roman" w:cs="Times New Roman"/>
          <w:sz w:val="28"/>
          <w:szCs w:val="28"/>
        </w:rPr>
        <w:t>вир</w:t>
      </w:r>
      <w:proofErr w:type="spellEnd"/>
      <w:r w:rsidR="006A1772">
        <w:rPr>
          <w:rFonts w:ascii="Times New Roman" w:hAnsi="Times New Roman" w:cs="Times New Roman"/>
          <w:sz w:val="28"/>
          <w:szCs w:val="28"/>
        </w:rPr>
        <w:t xml:space="preserve">» выступил с инициативой создания </w:t>
      </w:r>
      <w:r w:rsidR="006A1772" w:rsidRPr="00AD6765">
        <w:rPr>
          <w:rFonts w:ascii="Times New Roman" w:hAnsi="Times New Roman" w:cs="Times New Roman"/>
          <w:b/>
          <w:i/>
          <w:sz w:val="28"/>
          <w:szCs w:val="28"/>
        </w:rPr>
        <w:t xml:space="preserve">Дальневосточного межвузовского консорциума </w:t>
      </w:r>
      <w:r w:rsidR="00D709A6">
        <w:rPr>
          <w:rFonts w:ascii="Times New Roman" w:hAnsi="Times New Roman" w:cs="Times New Roman"/>
          <w:sz w:val="28"/>
          <w:szCs w:val="28"/>
        </w:rPr>
        <w:t>с целью</w:t>
      </w:r>
      <w:r w:rsidR="00A50586">
        <w:rPr>
          <w:rFonts w:ascii="Times New Roman" w:hAnsi="Times New Roman" w:cs="Times New Roman"/>
          <w:sz w:val="28"/>
          <w:szCs w:val="28"/>
        </w:rPr>
        <w:t xml:space="preserve"> информационного</w:t>
      </w:r>
      <w:r w:rsidR="00D709A6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="006A1772">
        <w:rPr>
          <w:rFonts w:ascii="Times New Roman" w:hAnsi="Times New Roman" w:cs="Times New Roman"/>
          <w:sz w:val="28"/>
          <w:szCs w:val="28"/>
        </w:rPr>
        <w:t xml:space="preserve"> </w:t>
      </w:r>
      <w:r w:rsidR="00A50586">
        <w:rPr>
          <w:rFonts w:ascii="Times New Roman" w:hAnsi="Times New Roman" w:cs="Times New Roman"/>
          <w:sz w:val="28"/>
          <w:szCs w:val="28"/>
        </w:rPr>
        <w:t>вузовского и академич</w:t>
      </w:r>
      <w:r w:rsidR="00A50586">
        <w:rPr>
          <w:rFonts w:ascii="Times New Roman" w:hAnsi="Times New Roman" w:cs="Times New Roman"/>
          <w:sz w:val="28"/>
          <w:szCs w:val="28"/>
        </w:rPr>
        <w:t>е</w:t>
      </w:r>
      <w:r w:rsidR="00A50586">
        <w:rPr>
          <w:rFonts w:ascii="Times New Roman" w:hAnsi="Times New Roman" w:cs="Times New Roman"/>
          <w:sz w:val="28"/>
          <w:szCs w:val="28"/>
        </w:rPr>
        <w:t>ского профессионального сообщества. Участниками подписки на электронные ресурсы «</w:t>
      </w:r>
      <w:proofErr w:type="spellStart"/>
      <w:r w:rsidR="00A50586">
        <w:rPr>
          <w:rFonts w:ascii="Times New Roman" w:hAnsi="Times New Roman" w:cs="Times New Roman"/>
          <w:sz w:val="28"/>
          <w:szCs w:val="28"/>
        </w:rPr>
        <w:t>Эльзивир</w:t>
      </w:r>
      <w:proofErr w:type="spellEnd"/>
      <w:r w:rsidR="00A50586">
        <w:rPr>
          <w:rFonts w:ascii="Times New Roman" w:hAnsi="Times New Roman" w:cs="Times New Roman"/>
          <w:sz w:val="28"/>
          <w:szCs w:val="28"/>
        </w:rPr>
        <w:t xml:space="preserve">» в рамках Консорциума стали: ДВФУ, МГУ имени адм. Г.И. </w:t>
      </w:r>
      <w:proofErr w:type="spellStart"/>
      <w:r w:rsidR="00A50586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A50586">
        <w:rPr>
          <w:rFonts w:ascii="Times New Roman" w:hAnsi="Times New Roman" w:cs="Times New Roman"/>
          <w:sz w:val="28"/>
          <w:szCs w:val="28"/>
        </w:rPr>
        <w:t xml:space="preserve">, ТГМУ, </w:t>
      </w:r>
      <w:proofErr w:type="spellStart"/>
      <w:r w:rsidR="006366E0">
        <w:rPr>
          <w:rFonts w:ascii="Times New Roman" w:hAnsi="Times New Roman" w:cs="Times New Roman"/>
          <w:sz w:val="28"/>
          <w:szCs w:val="28"/>
        </w:rPr>
        <w:t>Дальрыбвтуз</w:t>
      </w:r>
      <w:proofErr w:type="spellEnd"/>
      <w:r w:rsidR="006366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66E0">
        <w:rPr>
          <w:rFonts w:ascii="Times New Roman" w:hAnsi="Times New Roman" w:cs="Times New Roman"/>
          <w:sz w:val="28"/>
          <w:szCs w:val="28"/>
        </w:rPr>
        <w:t>АмГПГУ</w:t>
      </w:r>
      <w:proofErr w:type="spellEnd"/>
      <w:r w:rsidR="006366E0">
        <w:rPr>
          <w:rFonts w:ascii="Times New Roman" w:hAnsi="Times New Roman" w:cs="Times New Roman"/>
          <w:sz w:val="28"/>
          <w:szCs w:val="28"/>
        </w:rPr>
        <w:t xml:space="preserve">, ПГСХА, ДВГМУ, ХГАЭП, ДВГУПС, ТОГУ, </w:t>
      </w:r>
      <w:proofErr w:type="spellStart"/>
      <w:r w:rsidR="00F62FE8">
        <w:rPr>
          <w:rFonts w:ascii="Times New Roman" w:hAnsi="Times New Roman" w:cs="Times New Roman"/>
          <w:sz w:val="28"/>
          <w:szCs w:val="28"/>
        </w:rPr>
        <w:t>СахГУ</w:t>
      </w:r>
      <w:proofErr w:type="spellEnd"/>
      <w:r w:rsidR="00F62FE8">
        <w:rPr>
          <w:rFonts w:ascii="Times New Roman" w:hAnsi="Times New Roman" w:cs="Times New Roman"/>
          <w:sz w:val="28"/>
          <w:szCs w:val="28"/>
        </w:rPr>
        <w:t xml:space="preserve">, </w:t>
      </w:r>
      <w:r w:rsidR="006366E0">
        <w:rPr>
          <w:rFonts w:ascii="Times New Roman" w:hAnsi="Times New Roman" w:cs="Times New Roman"/>
          <w:sz w:val="28"/>
          <w:szCs w:val="28"/>
        </w:rPr>
        <w:t xml:space="preserve">СВГУ, ВГУЭС, Владивостокский филиал РТА, </w:t>
      </w:r>
      <w:proofErr w:type="spellStart"/>
      <w:r w:rsidR="006366E0">
        <w:rPr>
          <w:rFonts w:ascii="Times New Roman" w:hAnsi="Times New Roman" w:cs="Times New Roman"/>
          <w:sz w:val="28"/>
          <w:szCs w:val="28"/>
        </w:rPr>
        <w:t>Дал</w:t>
      </w:r>
      <w:r w:rsidR="006366E0">
        <w:rPr>
          <w:rFonts w:ascii="Times New Roman" w:hAnsi="Times New Roman" w:cs="Times New Roman"/>
          <w:sz w:val="28"/>
          <w:szCs w:val="28"/>
        </w:rPr>
        <w:t>ь</w:t>
      </w:r>
      <w:r w:rsidR="006366E0">
        <w:rPr>
          <w:rFonts w:ascii="Times New Roman" w:hAnsi="Times New Roman" w:cs="Times New Roman"/>
          <w:sz w:val="28"/>
          <w:szCs w:val="28"/>
        </w:rPr>
        <w:t>ГАУ</w:t>
      </w:r>
      <w:proofErr w:type="spellEnd"/>
      <w:r w:rsidR="006366E0">
        <w:rPr>
          <w:rFonts w:ascii="Times New Roman" w:hAnsi="Times New Roman" w:cs="Times New Roman"/>
          <w:sz w:val="28"/>
          <w:szCs w:val="28"/>
        </w:rPr>
        <w:t xml:space="preserve">, ДВГАФК, ДВИМБ, </w:t>
      </w:r>
      <w:r w:rsidR="00F62FE8">
        <w:rPr>
          <w:rFonts w:ascii="Times New Roman" w:hAnsi="Times New Roman" w:cs="Times New Roman"/>
          <w:sz w:val="28"/>
          <w:szCs w:val="28"/>
        </w:rPr>
        <w:t>институты ДВО РАН, ТИНРО-Центр.</w:t>
      </w:r>
    </w:p>
    <w:p w:rsidR="008C024D" w:rsidRDefault="00F62FE8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024D" w:rsidRPr="008C024D">
        <w:rPr>
          <w:rFonts w:ascii="Times New Roman" w:hAnsi="Times New Roman" w:cs="Times New Roman"/>
          <w:sz w:val="28"/>
          <w:szCs w:val="28"/>
        </w:rPr>
        <w:t xml:space="preserve">В рамках межвузовской рабочей группы под председательством ректора ДВФУ выполнена работа по формированию </w:t>
      </w:r>
      <w:r w:rsidR="008C024D" w:rsidRPr="008C024D">
        <w:rPr>
          <w:rFonts w:ascii="Times New Roman" w:hAnsi="Times New Roman" w:cs="Times New Roman"/>
          <w:b/>
          <w:i/>
          <w:sz w:val="28"/>
          <w:szCs w:val="28"/>
        </w:rPr>
        <w:t>региональной сети диссертац</w:t>
      </w:r>
      <w:r w:rsidR="008C024D" w:rsidRPr="008C024D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8C024D" w:rsidRPr="008C024D">
        <w:rPr>
          <w:rFonts w:ascii="Times New Roman" w:hAnsi="Times New Roman" w:cs="Times New Roman"/>
          <w:b/>
          <w:i/>
          <w:sz w:val="28"/>
          <w:szCs w:val="28"/>
        </w:rPr>
        <w:t>онных советов</w:t>
      </w:r>
      <w:r w:rsidR="008C024D" w:rsidRPr="008C024D">
        <w:rPr>
          <w:rFonts w:ascii="Times New Roman" w:hAnsi="Times New Roman" w:cs="Times New Roman"/>
          <w:sz w:val="28"/>
          <w:szCs w:val="28"/>
        </w:rPr>
        <w:t xml:space="preserve"> в Дальневосточном федеральном округе. Создание оптимал</w:t>
      </w:r>
      <w:r w:rsidR="008C024D" w:rsidRPr="008C024D">
        <w:rPr>
          <w:rFonts w:ascii="Times New Roman" w:hAnsi="Times New Roman" w:cs="Times New Roman"/>
          <w:sz w:val="28"/>
          <w:szCs w:val="28"/>
        </w:rPr>
        <w:t>ь</w:t>
      </w:r>
      <w:r w:rsidR="008C024D" w:rsidRPr="008C024D">
        <w:rPr>
          <w:rFonts w:ascii="Times New Roman" w:hAnsi="Times New Roman" w:cs="Times New Roman"/>
          <w:sz w:val="28"/>
          <w:szCs w:val="28"/>
        </w:rPr>
        <w:t>ной сети диссертационных советов направлено на решение одной из важне</w:t>
      </w:r>
      <w:r w:rsidR="008C024D" w:rsidRPr="008C024D">
        <w:rPr>
          <w:rFonts w:ascii="Times New Roman" w:hAnsi="Times New Roman" w:cs="Times New Roman"/>
          <w:sz w:val="28"/>
          <w:szCs w:val="28"/>
        </w:rPr>
        <w:t>й</w:t>
      </w:r>
      <w:r w:rsidR="008C024D" w:rsidRPr="008C024D">
        <w:rPr>
          <w:rFonts w:ascii="Times New Roman" w:hAnsi="Times New Roman" w:cs="Times New Roman"/>
          <w:sz w:val="28"/>
          <w:szCs w:val="28"/>
        </w:rPr>
        <w:t>ших задач региональной системы профессионального образования – задачи кадрового обновления высшего образования в ДВФО.</w:t>
      </w:r>
    </w:p>
    <w:p w:rsidR="008C024D" w:rsidRPr="008C024D" w:rsidRDefault="00AE472A" w:rsidP="0032263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Важнейшим </w:t>
      </w:r>
      <w:r w:rsidR="00CA608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ДВ РУМЦ является </w:t>
      </w:r>
      <w:r w:rsidR="00CA6085">
        <w:rPr>
          <w:rFonts w:ascii="Times New Roman" w:hAnsi="Times New Roman" w:cs="Times New Roman"/>
          <w:sz w:val="28"/>
          <w:szCs w:val="28"/>
        </w:rPr>
        <w:t>содействие адекватному кадровому обеспечению новых отраслей экономики региона. Одним из напра</w:t>
      </w:r>
      <w:r w:rsidR="00CA6085">
        <w:rPr>
          <w:rFonts w:ascii="Times New Roman" w:hAnsi="Times New Roman" w:cs="Times New Roman"/>
          <w:sz w:val="28"/>
          <w:szCs w:val="28"/>
        </w:rPr>
        <w:t>в</w:t>
      </w:r>
      <w:r w:rsidR="00CA6085">
        <w:rPr>
          <w:rFonts w:ascii="Times New Roman" w:hAnsi="Times New Roman" w:cs="Times New Roman"/>
          <w:sz w:val="28"/>
          <w:szCs w:val="28"/>
        </w:rPr>
        <w:t xml:space="preserve">лений здесь является </w:t>
      </w:r>
      <w:r w:rsidR="00CA6085" w:rsidRPr="00AD6765">
        <w:rPr>
          <w:rFonts w:ascii="Times New Roman" w:hAnsi="Times New Roman" w:cs="Times New Roman"/>
          <w:b/>
          <w:i/>
          <w:sz w:val="28"/>
          <w:szCs w:val="28"/>
        </w:rPr>
        <w:t>подготовка кадров для космической отрасли</w:t>
      </w:r>
      <w:r w:rsidR="00CA6085">
        <w:rPr>
          <w:rFonts w:ascii="Times New Roman" w:hAnsi="Times New Roman" w:cs="Times New Roman"/>
          <w:sz w:val="28"/>
          <w:szCs w:val="28"/>
        </w:rPr>
        <w:t xml:space="preserve">. Анализ </w:t>
      </w:r>
      <w:r w:rsidR="008E4CF7">
        <w:rPr>
          <w:rFonts w:ascii="Times New Roman" w:hAnsi="Times New Roman" w:cs="Times New Roman"/>
          <w:sz w:val="28"/>
          <w:szCs w:val="28"/>
        </w:rPr>
        <w:t>показывает</w:t>
      </w:r>
      <w:r w:rsidR="00CA6085">
        <w:rPr>
          <w:rFonts w:ascii="Times New Roman" w:hAnsi="Times New Roman" w:cs="Times New Roman"/>
          <w:sz w:val="28"/>
          <w:szCs w:val="28"/>
        </w:rPr>
        <w:t xml:space="preserve">, что только для строительства и </w:t>
      </w:r>
      <w:r w:rsidR="008E4CF7">
        <w:rPr>
          <w:rFonts w:ascii="Times New Roman" w:hAnsi="Times New Roman" w:cs="Times New Roman"/>
          <w:sz w:val="28"/>
          <w:szCs w:val="28"/>
        </w:rPr>
        <w:t>последующей</w:t>
      </w:r>
      <w:r w:rsidR="00CA6085">
        <w:rPr>
          <w:rFonts w:ascii="Times New Roman" w:hAnsi="Times New Roman" w:cs="Times New Roman"/>
          <w:sz w:val="28"/>
          <w:szCs w:val="28"/>
        </w:rPr>
        <w:t xml:space="preserve"> эксплуатации косм</w:t>
      </w:r>
      <w:r w:rsidR="00CA6085">
        <w:rPr>
          <w:rFonts w:ascii="Times New Roman" w:hAnsi="Times New Roman" w:cs="Times New Roman"/>
          <w:sz w:val="28"/>
          <w:szCs w:val="28"/>
        </w:rPr>
        <w:t>о</w:t>
      </w:r>
      <w:r w:rsidR="00CA6085">
        <w:rPr>
          <w:rFonts w:ascii="Times New Roman" w:hAnsi="Times New Roman" w:cs="Times New Roman"/>
          <w:sz w:val="28"/>
          <w:szCs w:val="28"/>
        </w:rPr>
        <w:t>дрома «Восточный»</w:t>
      </w:r>
      <w:r w:rsidR="008E4CF7">
        <w:rPr>
          <w:rFonts w:ascii="Times New Roman" w:hAnsi="Times New Roman" w:cs="Times New Roman"/>
          <w:sz w:val="28"/>
          <w:szCs w:val="28"/>
        </w:rPr>
        <w:t xml:space="preserve"> </w:t>
      </w:r>
      <w:r w:rsidR="003E739A" w:rsidRPr="003E739A">
        <w:rPr>
          <w:rFonts w:ascii="Times New Roman" w:hAnsi="Times New Roman" w:cs="Times New Roman"/>
          <w:sz w:val="28"/>
          <w:szCs w:val="28"/>
        </w:rPr>
        <w:t>потребность в инженерно-технических кадрах состав</w:t>
      </w:r>
      <w:r w:rsidR="003E739A">
        <w:rPr>
          <w:rFonts w:ascii="Times New Roman" w:hAnsi="Times New Roman" w:cs="Times New Roman"/>
          <w:sz w:val="28"/>
          <w:szCs w:val="28"/>
        </w:rPr>
        <w:t>ляет</w:t>
      </w:r>
      <w:r w:rsidR="003E739A" w:rsidRPr="003E739A">
        <w:rPr>
          <w:rFonts w:ascii="Times New Roman" w:hAnsi="Times New Roman" w:cs="Times New Roman"/>
          <w:sz w:val="28"/>
          <w:szCs w:val="28"/>
        </w:rPr>
        <w:t xml:space="preserve"> свыше 15 тысяч человек</w:t>
      </w:r>
      <w:r w:rsidR="00982F87">
        <w:rPr>
          <w:rFonts w:ascii="Times New Roman" w:hAnsi="Times New Roman" w:cs="Times New Roman"/>
          <w:sz w:val="28"/>
          <w:szCs w:val="28"/>
        </w:rPr>
        <w:t xml:space="preserve">. </w:t>
      </w:r>
      <w:r w:rsidR="008E4CF7">
        <w:rPr>
          <w:rFonts w:ascii="Times New Roman" w:hAnsi="Times New Roman" w:cs="Times New Roman"/>
          <w:sz w:val="28"/>
          <w:szCs w:val="28"/>
        </w:rPr>
        <w:t xml:space="preserve"> </w:t>
      </w:r>
      <w:r w:rsidR="00982F87">
        <w:rPr>
          <w:rFonts w:ascii="Times New Roman" w:hAnsi="Times New Roman" w:cs="Times New Roman"/>
          <w:sz w:val="28"/>
          <w:szCs w:val="28"/>
        </w:rPr>
        <w:t xml:space="preserve">Такое количество </w:t>
      </w:r>
      <w:proofErr w:type="gramStart"/>
      <w:r w:rsidR="00982F87">
        <w:rPr>
          <w:rFonts w:ascii="Times New Roman" w:hAnsi="Times New Roman" w:cs="Times New Roman"/>
          <w:sz w:val="28"/>
          <w:szCs w:val="28"/>
        </w:rPr>
        <w:t>специалистов</w:t>
      </w:r>
      <w:proofErr w:type="gramEnd"/>
      <w:r w:rsidR="00982F87">
        <w:rPr>
          <w:rFonts w:ascii="Times New Roman" w:hAnsi="Times New Roman" w:cs="Times New Roman"/>
          <w:sz w:val="28"/>
          <w:szCs w:val="28"/>
        </w:rPr>
        <w:t xml:space="preserve"> возможно подгот</w:t>
      </w:r>
      <w:r w:rsidR="00982F87">
        <w:rPr>
          <w:rFonts w:ascii="Times New Roman" w:hAnsi="Times New Roman" w:cs="Times New Roman"/>
          <w:sz w:val="28"/>
          <w:szCs w:val="28"/>
        </w:rPr>
        <w:t>о</w:t>
      </w:r>
      <w:r w:rsidR="00982F87">
        <w:rPr>
          <w:rFonts w:ascii="Times New Roman" w:hAnsi="Times New Roman" w:cs="Times New Roman"/>
          <w:sz w:val="28"/>
          <w:szCs w:val="28"/>
        </w:rPr>
        <w:t>вить только при объединенных усилиях вузов региона</w:t>
      </w:r>
      <w:r w:rsidR="00306E0D">
        <w:rPr>
          <w:rFonts w:ascii="Times New Roman" w:hAnsi="Times New Roman" w:cs="Times New Roman"/>
          <w:sz w:val="28"/>
          <w:szCs w:val="28"/>
        </w:rPr>
        <w:t xml:space="preserve"> совместно с работодат</w:t>
      </w:r>
      <w:r w:rsidR="00306E0D">
        <w:rPr>
          <w:rFonts w:ascii="Times New Roman" w:hAnsi="Times New Roman" w:cs="Times New Roman"/>
          <w:sz w:val="28"/>
          <w:szCs w:val="28"/>
        </w:rPr>
        <w:t>е</w:t>
      </w:r>
      <w:r w:rsidR="00306E0D">
        <w:rPr>
          <w:rFonts w:ascii="Times New Roman" w:hAnsi="Times New Roman" w:cs="Times New Roman"/>
          <w:sz w:val="28"/>
          <w:szCs w:val="28"/>
        </w:rPr>
        <w:t>лями</w:t>
      </w:r>
      <w:r w:rsidR="003E739A">
        <w:rPr>
          <w:rFonts w:ascii="Times New Roman" w:hAnsi="Times New Roman" w:cs="Times New Roman"/>
          <w:sz w:val="28"/>
          <w:szCs w:val="28"/>
        </w:rPr>
        <w:t>,</w:t>
      </w:r>
      <w:r w:rsidR="00982F87">
        <w:rPr>
          <w:rFonts w:ascii="Times New Roman" w:hAnsi="Times New Roman" w:cs="Times New Roman"/>
          <w:sz w:val="28"/>
          <w:szCs w:val="28"/>
        </w:rPr>
        <w:t xml:space="preserve"> при правильном планировании по объемам, специальностям и времени подготовки. </w:t>
      </w:r>
      <w:r w:rsidR="008C024D" w:rsidRPr="008C024D">
        <w:rPr>
          <w:rFonts w:ascii="Times New Roman" w:eastAsia="Calibri" w:hAnsi="Times New Roman" w:cs="Times New Roman"/>
          <w:sz w:val="28"/>
          <w:szCs w:val="28"/>
        </w:rPr>
        <w:t xml:space="preserve">Сегодня на подготовку кадров для космической отрасли Дальнего Востока направлены усилия ТОГУ, ДВГУПС, </w:t>
      </w:r>
      <w:proofErr w:type="spellStart"/>
      <w:r w:rsidR="008C024D" w:rsidRPr="008C024D">
        <w:rPr>
          <w:rFonts w:ascii="Times New Roman" w:eastAsia="Calibri" w:hAnsi="Times New Roman" w:cs="Times New Roman"/>
          <w:sz w:val="28"/>
          <w:szCs w:val="28"/>
        </w:rPr>
        <w:t>Ам</w:t>
      </w:r>
      <w:r w:rsidR="00C37D8C">
        <w:rPr>
          <w:rFonts w:ascii="Times New Roman" w:eastAsia="Calibri" w:hAnsi="Times New Roman" w:cs="Times New Roman"/>
          <w:sz w:val="28"/>
          <w:szCs w:val="28"/>
        </w:rPr>
        <w:t>ГУ</w:t>
      </w:r>
      <w:proofErr w:type="spellEnd"/>
      <w:r w:rsidR="00C37D8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C37D8C">
        <w:rPr>
          <w:rFonts w:ascii="Times New Roman" w:eastAsia="Calibri" w:hAnsi="Times New Roman" w:cs="Times New Roman"/>
          <w:sz w:val="28"/>
          <w:szCs w:val="28"/>
        </w:rPr>
        <w:t>КнАГТУ</w:t>
      </w:r>
      <w:proofErr w:type="spellEnd"/>
      <w:r w:rsidR="00C37D8C">
        <w:rPr>
          <w:rFonts w:ascii="Times New Roman" w:eastAsia="Calibri" w:hAnsi="Times New Roman" w:cs="Times New Roman"/>
          <w:sz w:val="28"/>
          <w:szCs w:val="28"/>
        </w:rPr>
        <w:t>, ДВФУ, других вузов.</w:t>
      </w:r>
      <w:r w:rsidR="008C024D" w:rsidRPr="008C024D">
        <w:rPr>
          <w:rFonts w:ascii="Times New Roman" w:eastAsia="Calibri" w:hAnsi="Times New Roman" w:cs="Times New Roman"/>
          <w:sz w:val="28"/>
          <w:szCs w:val="28"/>
        </w:rPr>
        <w:t xml:space="preserve"> В решении пленума ДВ РУМЦ от 20.06.2013 г. подчеркнута важность кооперации региональных вузов в этом образовательном кластере, развития здесь эффективного сетевого взаимодействия.</w:t>
      </w:r>
      <w:r w:rsidR="008C02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D8C">
        <w:rPr>
          <w:rFonts w:ascii="Times New Roman" w:eastAsia="Calibri" w:hAnsi="Times New Roman" w:cs="Times New Roman"/>
          <w:sz w:val="28"/>
          <w:szCs w:val="28"/>
        </w:rPr>
        <w:t>В 2014 году подписаны соглаш</w:t>
      </w:r>
      <w:r w:rsidR="00C37D8C">
        <w:rPr>
          <w:rFonts w:ascii="Times New Roman" w:eastAsia="Calibri" w:hAnsi="Times New Roman" w:cs="Times New Roman"/>
          <w:sz w:val="28"/>
          <w:szCs w:val="28"/>
        </w:rPr>
        <w:t>е</w:t>
      </w:r>
      <w:r w:rsidR="00C37D8C">
        <w:rPr>
          <w:rFonts w:ascii="Times New Roman" w:eastAsia="Calibri" w:hAnsi="Times New Roman" w:cs="Times New Roman"/>
          <w:sz w:val="28"/>
          <w:szCs w:val="28"/>
        </w:rPr>
        <w:t>ния о сотрудничестве и совместной подготовке  кадров между СГАУ (г. Сам</w:t>
      </w:r>
      <w:r w:rsidR="00C37D8C">
        <w:rPr>
          <w:rFonts w:ascii="Times New Roman" w:eastAsia="Calibri" w:hAnsi="Times New Roman" w:cs="Times New Roman"/>
          <w:sz w:val="28"/>
          <w:szCs w:val="28"/>
        </w:rPr>
        <w:t>а</w:t>
      </w:r>
      <w:r w:rsidR="00C37D8C">
        <w:rPr>
          <w:rFonts w:ascii="Times New Roman" w:eastAsia="Calibri" w:hAnsi="Times New Roman" w:cs="Times New Roman"/>
          <w:sz w:val="28"/>
          <w:szCs w:val="28"/>
        </w:rPr>
        <w:t xml:space="preserve">ра), ДВФУ (г. Владивосток), </w:t>
      </w:r>
      <w:proofErr w:type="spellStart"/>
      <w:r w:rsidR="00C37D8C">
        <w:rPr>
          <w:rFonts w:ascii="Times New Roman" w:eastAsia="Calibri" w:hAnsi="Times New Roman" w:cs="Times New Roman"/>
          <w:sz w:val="28"/>
          <w:szCs w:val="28"/>
        </w:rPr>
        <w:t>АмГУ</w:t>
      </w:r>
      <w:proofErr w:type="spellEnd"/>
      <w:r w:rsidR="00C37D8C">
        <w:rPr>
          <w:rFonts w:ascii="Times New Roman" w:eastAsia="Calibri" w:hAnsi="Times New Roman" w:cs="Times New Roman"/>
          <w:sz w:val="28"/>
          <w:szCs w:val="28"/>
        </w:rPr>
        <w:t xml:space="preserve"> (г. Благовещенск), </w:t>
      </w:r>
      <w:proofErr w:type="spellStart"/>
      <w:r w:rsidR="00C37D8C">
        <w:rPr>
          <w:rFonts w:ascii="Times New Roman" w:eastAsia="Calibri" w:hAnsi="Times New Roman" w:cs="Times New Roman"/>
          <w:sz w:val="28"/>
          <w:szCs w:val="28"/>
        </w:rPr>
        <w:t>КнАГТУ</w:t>
      </w:r>
      <w:proofErr w:type="spellEnd"/>
      <w:r w:rsidR="00C37D8C">
        <w:rPr>
          <w:rFonts w:ascii="Times New Roman" w:eastAsia="Calibri" w:hAnsi="Times New Roman" w:cs="Times New Roman"/>
          <w:sz w:val="28"/>
          <w:szCs w:val="28"/>
        </w:rPr>
        <w:t xml:space="preserve"> (г. Комс</w:t>
      </w:r>
      <w:r w:rsidR="00C37D8C">
        <w:rPr>
          <w:rFonts w:ascii="Times New Roman" w:eastAsia="Calibri" w:hAnsi="Times New Roman" w:cs="Times New Roman"/>
          <w:sz w:val="28"/>
          <w:szCs w:val="28"/>
        </w:rPr>
        <w:t>о</w:t>
      </w:r>
      <w:r w:rsidR="00C37D8C">
        <w:rPr>
          <w:rFonts w:ascii="Times New Roman" w:eastAsia="Calibri" w:hAnsi="Times New Roman" w:cs="Times New Roman"/>
          <w:sz w:val="28"/>
          <w:szCs w:val="28"/>
        </w:rPr>
        <w:t>мольск-на-Амуре).</w:t>
      </w:r>
    </w:p>
    <w:p w:rsidR="00DE5E59" w:rsidRDefault="008C024D" w:rsidP="0032263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24D">
        <w:rPr>
          <w:rFonts w:ascii="Times New Roman" w:eastAsia="Calibri" w:hAnsi="Times New Roman" w:cs="Times New Roman"/>
          <w:sz w:val="28"/>
          <w:szCs w:val="28"/>
        </w:rPr>
        <w:tab/>
        <w:t>Для формирования исследовательских компетенций в рамках реализации ФГОС, особенно на уровне магистратуры, особую роль приобретает интеграция учебного процесса и научной деятельности. Такой интеграции во многом сп</w:t>
      </w:r>
      <w:r w:rsidRPr="008C024D">
        <w:rPr>
          <w:rFonts w:ascii="Times New Roman" w:eastAsia="Calibri" w:hAnsi="Times New Roman" w:cs="Times New Roman"/>
          <w:sz w:val="28"/>
          <w:szCs w:val="28"/>
        </w:rPr>
        <w:t>о</w:t>
      </w:r>
      <w:r w:rsidRPr="008C024D">
        <w:rPr>
          <w:rFonts w:ascii="Times New Roman" w:eastAsia="Calibri" w:hAnsi="Times New Roman" w:cs="Times New Roman"/>
          <w:sz w:val="28"/>
          <w:szCs w:val="28"/>
        </w:rPr>
        <w:t xml:space="preserve">собствует </w:t>
      </w:r>
      <w:r w:rsidRPr="008C024D">
        <w:rPr>
          <w:rFonts w:ascii="Times New Roman" w:eastAsia="Calibri" w:hAnsi="Times New Roman" w:cs="Times New Roman"/>
          <w:b/>
          <w:i/>
          <w:sz w:val="28"/>
          <w:szCs w:val="28"/>
        </w:rPr>
        <w:t>взаимодействие вузов с институтами Дальневосточного отдел</w:t>
      </w:r>
      <w:r w:rsidRPr="008C024D">
        <w:rPr>
          <w:rFonts w:ascii="Times New Roman" w:eastAsia="Calibri" w:hAnsi="Times New Roman" w:cs="Times New Roman"/>
          <w:b/>
          <w:i/>
          <w:sz w:val="28"/>
          <w:szCs w:val="28"/>
        </w:rPr>
        <w:t>е</w:t>
      </w:r>
      <w:r w:rsidRPr="008C024D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ния РАН,</w:t>
      </w:r>
      <w:r w:rsidRPr="008C024D">
        <w:rPr>
          <w:rFonts w:ascii="Times New Roman" w:eastAsia="Calibri" w:hAnsi="Times New Roman" w:cs="Times New Roman"/>
          <w:sz w:val="28"/>
          <w:szCs w:val="28"/>
        </w:rPr>
        <w:t xml:space="preserve"> отраслевыми научно-исследовательскими институтами, организация работы базовых кафедр, проведение образовательного процесса в межвузо</w:t>
      </w:r>
      <w:r w:rsidRPr="008C024D">
        <w:rPr>
          <w:rFonts w:ascii="Times New Roman" w:eastAsia="Calibri" w:hAnsi="Times New Roman" w:cs="Times New Roman"/>
          <w:sz w:val="28"/>
          <w:szCs w:val="28"/>
        </w:rPr>
        <w:t>в</w:t>
      </w:r>
      <w:r w:rsidRPr="008C024D">
        <w:rPr>
          <w:rFonts w:ascii="Times New Roman" w:eastAsia="Calibri" w:hAnsi="Times New Roman" w:cs="Times New Roman"/>
          <w:sz w:val="28"/>
          <w:szCs w:val="28"/>
        </w:rPr>
        <w:t xml:space="preserve">ских центрах коллективного пользования научным оборудованием. </w:t>
      </w:r>
      <w:r w:rsidR="00DE5E59" w:rsidRPr="00DE5E59">
        <w:rPr>
          <w:rFonts w:ascii="Times New Roman" w:eastAsia="Calibri" w:hAnsi="Times New Roman" w:cs="Times New Roman"/>
          <w:sz w:val="28"/>
          <w:szCs w:val="28"/>
        </w:rPr>
        <w:t>Задачей ДВ РУМЦ здесь является организация обмена опытом, проведение семинаров на передовых базовых кафедрах и в совместных с ДВО РАН исследовательских лабораториях.</w:t>
      </w:r>
    </w:p>
    <w:p w:rsidR="008C024D" w:rsidRPr="008C024D" w:rsidRDefault="008C024D" w:rsidP="0032263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24D">
        <w:rPr>
          <w:rFonts w:ascii="Times New Roman" w:eastAsia="Calibri" w:hAnsi="Times New Roman" w:cs="Times New Roman"/>
          <w:sz w:val="28"/>
          <w:szCs w:val="28"/>
        </w:rPr>
        <w:tab/>
        <w:t>Во исполнение задачи «обновление составов УМС и экспертной базы ДВ РУМЦ», поставленной региональной конференцией ДВ РУМЦ от 5 декабря 2012 г., в октябре 2013 года «запущен» проект «</w:t>
      </w:r>
      <w:r w:rsidRPr="008C024D">
        <w:rPr>
          <w:rFonts w:ascii="Times New Roman" w:eastAsia="Calibri" w:hAnsi="Times New Roman" w:cs="Times New Roman"/>
          <w:b/>
          <w:i/>
          <w:sz w:val="28"/>
          <w:szCs w:val="28"/>
        </w:rPr>
        <w:t>Эксперты ДВ РУМЦ</w:t>
      </w:r>
      <w:r w:rsidRPr="008C024D">
        <w:rPr>
          <w:rFonts w:ascii="Times New Roman" w:eastAsia="Calibri" w:hAnsi="Times New Roman" w:cs="Times New Roman"/>
          <w:i/>
          <w:sz w:val="28"/>
          <w:szCs w:val="28"/>
        </w:rPr>
        <w:t>».</w:t>
      </w:r>
      <w:r w:rsidRPr="008C024D">
        <w:rPr>
          <w:rFonts w:ascii="Times New Roman" w:eastAsia="Calibri" w:hAnsi="Times New Roman" w:cs="Times New Roman"/>
          <w:sz w:val="28"/>
          <w:szCs w:val="28"/>
        </w:rPr>
        <w:t xml:space="preserve"> Цель проекта – повысить уровень и значимость экспертной деятельности в сфере высшего профессионального образования в ДВФО и Забайкальском крае</w:t>
      </w:r>
      <w:r w:rsidRPr="008C0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024D">
        <w:rPr>
          <w:rFonts w:ascii="Times New Roman" w:eastAsia="Calibri" w:hAnsi="Times New Roman" w:cs="Times New Roman"/>
          <w:sz w:val="28"/>
          <w:szCs w:val="28"/>
        </w:rPr>
        <w:t>с уч</w:t>
      </w:r>
      <w:r w:rsidRPr="008C024D">
        <w:rPr>
          <w:rFonts w:ascii="Times New Roman" w:eastAsia="Calibri" w:hAnsi="Times New Roman" w:cs="Times New Roman"/>
          <w:sz w:val="28"/>
          <w:szCs w:val="28"/>
        </w:rPr>
        <w:t>е</w:t>
      </w:r>
      <w:r w:rsidRPr="008C024D">
        <w:rPr>
          <w:rFonts w:ascii="Times New Roman" w:eastAsia="Calibri" w:hAnsi="Times New Roman" w:cs="Times New Roman"/>
          <w:sz w:val="28"/>
          <w:szCs w:val="28"/>
        </w:rPr>
        <w:t xml:space="preserve">том региональных особенностей развития. </w:t>
      </w:r>
    </w:p>
    <w:p w:rsidR="008C024D" w:rsidRPr="008C024D" w:rsidRDefault="008C024D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24D">
        <w:rPr>
          <w:rFonts w:ascii="Times New Roman" w:eastAsia="Calibri" w:hAnsi="Times New Roman" w:cs="Times New Roman"/>
          <w:sz w:val="28"/>
          <w:szCs w:val="28"/>
        </w:rPr>
        <w:t>23.10.2013 г. в адрес широкого круга профессионально-педагогической общественности Дальневосточного федерального округа и Забайкальского края от имени дирекции ДВ РУМЦ был направлен проект «Положения об экспертах и квалификационной комиссии ДВ РУМЦ». Данный документ вызвал большой интерес, в адрес дирекции ДВ РУМЦ поступили письма поддержки, отзывы и предложения: из Северо-Восточного федерального университета (Е.И. Миха</w:t>
      </w:r>
      <w:r w:rsidRPr="008C024D">
        <w:rPr>
          <w:rFonts w:ascii="Times New Roman" w:eastAsia="Calibri" w:hAnsi="Times New Roman" w:cs="Times New Roman"/>
          <w:sz w:val="28"/>
          <w:szCs w:val="28"/>
        </w:rPr>
        <w:t>й</w:t>
      </w:r>
      <w:r w:rsidRPr="008C024D">
        <w:rPr>
          <w:rFonts w:ascii="Times New Roman" w:eastAsia="Calibri" w:hAnsi="Times New Roman" w:cs="Times New Roman"/>
          <w:sz w:val="28"/>
          <w:szCs w:val="28"/>
        </w:rPr>
        <w:t>лова), Дальневосточного государственного рыбохозяйственного университета (И.Н. Ким), Северо-Восточного государственного университета (А.И. Шир</w:t>
      </w:r>
      <w:r w:rsidRPr="008C024D">
        <w:rPr>
          <w:rFonts w:ascii="Times New Roman" w:eastAsia="Calibri" w:hAnsi="Times New Roman" w:cs="Times New Roman"/>
          <w:sz w:val="28"/>
          <w:szCs w:val="28"/>
        </w:rPr>
        <w:t>о</w:t>
      </w:r>
      <w:r w:rsidRPr="008C024D">
        <w:rPr>
          <w:rFonts w:ascii="Times New Roman" w:eastAsia="Calibri" w:hAnsi="Times New Roman" w:cs="Times New Roman"/>
          <w:sz w:val="28"/>
          <w:szCs w:val="28"/>
        </w:rPr>
        <w:t xml:space="preserve">ков), Хабаровской государственной академии экономики и права (И.В. </w:t>
      </w:r>
      <w:proofErr w:type="spellStart"/>
      <w:r w:rsidRPr="008C024D">
        <w:rPr>
          <w:rFonts w:ascii="Times New Roman" w:eastAsia="Calibri" w:hAnsi="Times New Roman" w:cs="Times New Roman"/>
          <w:sz w:val="28"/>
          <w:szCs w:val="28"/>
        </w:rPr>
        <w:t>Зикун</w:t>
      </w:r>
      <w:r w:rsidRPr="008C024D">
        <w:rPr>
          <w:rFonts w:ascii="Times New Roman" w:eastAsia="Calibri" w:hAnsi="Times New Roman" w:cs="Times New Roman"/>
          <w:sz w:val="28"/>
          <w:szCs w:val="28"/>
        </w:rPr>
        <w:t>о</w:t>
      </w:r>
      <w:r w:rsidRPr="008C024D">
        <w:rPr>
          <w:rFonts w:ascii="Times New Roman" w:eastAsia="Calibri" w:hAnsi="Times New Roman" w:cs="Times New Roman"/>
          <w:sz w:val="28"/>
          <w:szCs w:val="28"/>
        </w:rPr>
        <w:t>ва</w:t>
      </w:r>
      <w:proofErr w:type="spellEnd"/>
      <w:r w:rsidRPr="008C024D">
        <w:rPr>
          <w:rFonts w:ascii="Times New Roman" w:eastAsia="Calibri" w:hAnsi="Times New Roman" w:cs="Times New Roman"/>
          <w:sz w:val="28"/>
          <w:szCs w:val="28"/>
        </w:rPr>
        <w:t xml:space="preserve">), Тихоокеанского государственного университета (Чье </w:t>
      </w:r>
      <w:proofErr w:type="spellStart"/>
      <w:r w:rsidRPr="008C024D">
        <w:rPr>
          <w:rFonts w:ascii="Times New Roman" w:eastAsia="Calibri" w:hAnsi="Times New Roman" w:cs="Times New Roman"/>
          <w:sz w:val="28"/>
          <w:szCs w:val="28"/>
        </w:rPr>
        <w:t>Ен</w:t>
      </w:r>
      <w:proofErr w:type="spellEnd"/>
      <w:r w:rsidRPr="008C02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024D">
        <w:rPr>
          <w:rFonts w:ascii="Times New Roman" w:eastAsia="Calibri" w:hAnsi="Times New Roman" w:cs="Times New Roman"/>
          <w:sz w:val="28"/>
          <w:szCs w:val="28"/>
        </w:rPr>
        <w:t>Ун</w:t>
      </w:r>
      <w:proofErr w:type="spellEnd"/>
      <w:r w:rsidRPr="008C024D">
        <w:rPr>
          <w:rFonts w:ascii="Times New Roman" w:eastAsia="Calibri" w:hAnsi="Times New Roman" w:cs="Times New Roman"/>
          <w:sz w:val="28"/>
          <w:szCs w:val="28"/>
        </w:rPr>
        <w:t>), Приамурск</w:t>
      </w:r>
      <w:r w:rsidRPr="008C024D">
        <w:rPr>
          <w:rFonts w:ascii="Times New Roman" w:eastAsia="Calibri" w:hAnsi="Times New Roman" w:cs="Times New Roman"/>
          <w:sz w:val="28"/>
          <w:szCs w:val="28"/>
        </w:rPr>
        <w:t>о</w:t>
      </w:r>
      <w:r w:rsidRPr="008C024D">
        <w:rPr>
          <w:rFonts w:ascii="Times New Roman" w:eastAsia="Calibri" w:hAnsi="Times New Roman" w:cs="Times New Roman"/>
          <w:sz w:val="28"/>
          <w:szCs w:val="28"/>
        </w:rPr>
        <w:t xml:space="preserve">го государственного университета имени </w:t>
      </w:r>
      <w:proofErr w:type="spellStart"/>
      <w:proofErr w:type="gramStart"/>
      <w:r w:rsidRPr="008C024D">
        <w:rPr>
          <w:rFonts w:ascii="Times New Roman" w:eastAsia="Calibri" w:hAnsi="Times New Roman" w:cs="Times New Roman"/>
          <w:sz w:val="28"/>
          <w:szCs w:val="28"/>
        </w:rPr>
        <w:t>Шолом</w:t>
      </w:r>
      <w:proofErr w:type="spellEnd"/>
      <w:r w:rsidRPr="008C02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024D">
        <w:rPr>
          <w:rFonts w:ascii="Times New Roman" w:eastAsia="Calibri" w:hAnsi="Times New Roman" w:cs="Times New Roman"/>
          <w:sz w:val="28"/>
          <w:szCs w:val="28"/>
        </w:rPr>
        <w:t>Алейхема</w:t>
      </w:r>
      <w:proofErr w:type="spellEnd"/>
      <w:proofErr w:type="gramEnd"/>
      <w:r w:rsidRPr="008C024D">
        <w:rPr>
          <w:rFonts w:ascii="Times New Roman" w:eastAsia="Calibri" w:hAnsi="Times New Roman" w:cs="Times New Roman"/>
          <w:sz w:val="28"/>
          <w:szCs w:val="28"/>
        </w:rPr>
        <w:t xml:space="preserve"> (Н.Г. Баженова), </w:t>
      </w:r>
      <w:proofErr w:type="gramStart"/>
      <w:r w:rsidRPr="008C024D">
        <w:rPr>
          <w:rFonts w:ascii="Times New Roman" w:eastAsia="Calibri" w:hAnsi="Times New Roman" w:cs="Times New Roman"/>
          <w:sz w:val="28"/>
          <w:szCs w:val="28"/>
        </w:rPr>
        <w:t xml:space="preserve">Морского государственного университета имени адмирала Г.И. </w:t>
      </w:r>
      <w:proofErr w:type="spellStart"/>
      <w:r w:rsidRPr="008C024D">
        <w:rPr>
          <w:rFonts w:ascii="Times New Roman" w:eastAsia="Calibri" w:hAnsi="Times New Roman" w:cs="Times New Roman"/>
          <w:sz w:val="28"/>
          <w:szCs w:val="28"/>
        </w:rPr>
        <w:t>Невельского</w:t>
      </w:r>
      <w:proofErr w:type="spellEnd"/>
      <w:r w:rsidRPr="008C024D">
        <w:rPr>
          <w:rFonts w:ascii="Times New Roman" w:eastAsia="Calibri" w:hAnsi="Times New Roman" w:cs="Times New Roman"/>
          <w:sz w:val="28"/>
          <w:szCs w:val="28"/>
        </w:rPr>
        <w:t xml:space="preserve"> (В.И. Алексеев), Сахалинского государственного университета (Л.И. Рублева), Института технологий и бизнеса (И.П. Кривец), Читинского института (фили</w:t>
      </w:r>
      <w:r w:rsidRPr="008C024D">
        <w:rPr>
          <w:rFonts w:ascii="Times New Roman" w:eastAsia="Calibri" w:hAnsi="Times New Roman" w:cs="Times New Roman"/>
          <w:sz w:val="28"/>
          <w:szCs w:val="28"/>
        </w:rPr>
        <w:t>а</w:t>
      </w:r>
      <w:r w:rsidRPr="008C024D">
        <w:rPr>
          <w:rFonts w:ascii="Times New Roman" w:eastAsia="Calibri" w:hAnsi="Times New Roman" w:cs="Times New Roman"/>
          <w:sz w:val="28"/>
          <w:szCs w:val="28"/>
        </w:rPr>
        <w:t>ла) Байкальского государственного университета экономики и права (Т.Д. М</w:t>
      </w:r>
      <w:r w:rsidRPr="008C024D">
        <w:rPr>
          <w:rFonts w:ascii="Times New Roman" w:eastAsia="Calibri" w:hAnsi="Times New Roman" w:cs="Times New Roman"/>
          <w:sz w:val="28"/>
          <w:szCs w:val="28"/>
        </w:rPr>
        <w:t>а</w:t>
      </w:r>
      <w:r w:rsidRPr="008C024D">
        <w:rPr>
          <w:rFonts w:ascii="Times New Roman" w:eastAsia="Calibri" w:hAnsi="Times New Roman" w:cs="Times New Roman"/>
          <w:sz w:val="28"/>
          <w:szCs w:val="28"/>
        </w:rPr>
        <w:t>каренко), Дальневосточного института управления (филиала) Российской ак</w:t>
      </w:r>
      <w:r w:rsidRPr="008C024D">
        <w:rPr>
          <w:rFonts w:ascii="Times New Roman" w:eastAsia="Calibri" w:hAnsi="Times New Roman" w:cs="Times New Roman"/>
          <w:sz w:val="28"/>
          <w:szCs w:val="28"/>
        </w:rPr>
        <w:t>а</w:t>
      </w:r>
      <w:r w:rsidRPr="008C024D">
        <w:rPr>
          <w:rFonts w:ascii="Times New Roman" w:eastAsia="Calibri" w:hAnsi="Times New Roman" w:cs="Times New Roman"/>
          <w:sz w:val="28"/>
          <w:szCs w:val="28"/>
        </w:rPr>
        <w:t>демии народного хозяйства и государственной службы при Президенте Росси</w:t>
      </w:r>
      <w:r w:rsidRPr="008C024D">
        <w:rPr>
          <w:rFonts w:ascii="Times New Roman" w:eastAsia="Calibri" w:hAnsi="Times New Roman" w:cs="Times New Roman"/>
          <w:sz w:val="28"/>
          <w:szCs w:val="28"/>
        </w:rPr>
        <w:t>й</w:t>
      </w:r>
      <w:r w:rsidRPr="008C024D">
        <w:rPr>
          <w:rFonts w:ascii="Times New Roman" w:eastAsia="Calibri" w:hAnsi="Times New Roman" w:cs="Times New Roman"/>
          <w:sz w:val="28"/>
          <w:szCs w:val="28"/>
        </w:rPr>
        <w:t>ской Федерации (С.Н. Кравцов), Дальневосточного федерального университета (А.Б. Мартыненко</w:t>
      </w:r>
      <w:proofErr w:type="gramEnd"/>
      <w:r w:rsidRPr="008C024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8C024D">
        <w:rPr>
          <w:rFonts w:ascii="Times New Roman" w:eastAsia="Calibri" w:hAnsi="Times New Roman" w:cs="Times New Roman"/>
          <w:sz w:val="28"/>
          <w:szCs w:val="28"/>
        </w:rPr>
        <w:t xml:space="preserve">Н.Н. </w:t>
      </w:r>
      <w:proofErr w:type="spellStart"/>
      <w:r w:rsidRPr="008C024D">
        <w:rPr>
          <w:rFonts w:ascii="Times New Roman" w:eastAsia="Calibri" w:hAnsi="Times New Roman" w:cs="Times New Roman"/>
          <w:sz w:val="28"/>
          <w:szCs w:val="28"/>
        </w:rPr>
        <w:t>Крадин</w:t>
      </w:r>
      <w:proofErr w:type="spellEnd"/>
      <w:r w:rsidRPr="008C024D">
        <w:rPr>
          <w:rFonts w:ascii="Times New Roman" w:eastAsia="Calibri" w:hAnsi="Times New Roman" w:cs="Times New Roman"/>
          <w:sz w:val="28"/>
          <w:szCs w:val="28"/>
        </w:rPr>
        <w:t xml:space="preserve">, Г.В. Алексеева, Ю.Н. Мансуров, П.Г. Рагулин, В.П. </w:t>
      </w:r>
      <w:proofErr w:type="spellStart"/>
      <w:r w:rsidRPr="008C024D">
        <w:rPr>
          <w:rFonts w:ascii="Times New Roman" w:eastAsia="Calibri" w:hAnsi="Times New Roman" w:cs="Times New Roman"/>
          <w:sz w:val="28"/>
          <w:szCs w:val="28"/>
        </w:rPr>
        <w:t>Лушпей</w:t>
      </w:r>
      <w:proofErr w:type="spellEnd"/>
      <w:r w:rsidRPr="008C024D">
        <w:rPr>
          <w:rFonts w:ascii="Times New Roman" w:eastAsia="Calibri" w:hAnsi="Times New Roman" w:cs="Times New Roman"/>
          <w:sz w:val="28"/>
          <w:szCs w:val="28"/>
        </w:rPr>
        <w:t xml:space="preserve">, С.Е. Ячин), от членов президиума ДВ РУМЦ А.Т. Беккера, С.К. Смоленцева, Ю.Н. </w:t>
      </w:r>
      <w:proofErr w:type="spellStart"/>
      <w:r w:rsidRPr="008C024D">
        <w:rPr>
          <w:rFonts w:ascii="Times New Roman" w:eastAsia="Calibri" w:hAnsi="Times New Roman" w:cs="Times New Roman"/>
          <w:sz w:val="28"/>
          <w:szCs w:val="28"/>
        </w:rPr>
        <w:t>Кульчина</w:t>
      </w:r>
      <w:proofErr w:type="spellEnd"/>
      <w:r w:rsidRPr="008C024D">
        <w:rPr>
          <w:rFonts w:ascii="Times New Roman" w:eastAsia="Calibri" w:hAnsi="Times New Roman" w:cs="Times New Roman"/>
          <w:sz w:val="28"/>
          <w:szCs w:val="28"/>
        </w:rPr>
        <w:t>, И.В. Савинова, от  заместителя председателя пр</w:t>
      </w:r>
      <w:r w:rsidRPr="008C024D">
        <w:rPr>
          <w:rFonts w:ascii="Times New Roman" w:eastAsia="Calibri" w:hAnsi="Times New Roman" w:cs="Times New Roman"/>
          <w:sz w:val="28"/>
          <w:szCs w:val="28"/>
        </w:rPr>
        <w:t>е</w:t>
      </w:r>
      <w:r w:rsidRPr="008C024D">
        <w:rPr>
          <w:rFonts w:ascii="Times New Roman" w:eastAsia="Calibri" w:hAnsi="Times New Roman" w:cs="Times New Roman"/>
          <w:sz w:val="28"/>
          <w:szCs w:val="28"/>
        </w:rPr>
        <w:t>зидиума Сибирского РУМЦ С.А. Подлесного.</w:t>
      </w:r>
      <w:proofErr w:type="gramEnd"/>
    </w:p>
    <w:p w:rsidR="00EC1F93" w:rsidRDefault="008C024D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24D">
        <w:rPr>
          <w:rFonts w:ascii="Times New Roman" w:eastAsia="Calibri" w:hAnsi="Times New Roman" w:cs="Times New Roman"/>
          <w:sz w:val="28"/>
          <w:szCs w:val="28"/>
        </w:rPr>
        <w:t>С учетом замечаний и предложений проект «Положения об экспертах и квалификационной комиссии ДВ РУМЦ» и проект состава квалификационной комиссии были включены в повестку дня заседания президиума ДВ РУМЦ от 16.12.2013 г. Данные документы утверждены президиумом единогласно</w:t>
      </w:r>
      <w:r w:rsidR="00EC1F93">
        <w:rPr>
          <w:rFonts w:ascii="Times New Roman" w:eastAsia="Calibri" w:hAnsi="Times New Roman" w:cs="Times New Roman"/>
          <w:sz w:val="28"/>
          <w:szCs w:val="28"/>
        </w:rPr>
        <w:t>.</w:t>
      </w:r>
      <w:r w:rsidRPr="008C02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C1F93" w:rsidRDefault="00F47CAE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 состоянию н</w:t>
      </w:r>
      <w:r w:rsidR="008C024D" w:rsidRPr="008C024D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C37D8C">
        <w:rPr>
          <w:rFonts w:ascii="Times New Roman" w:eastAsia="Calibri" w:hAnsi="Times New Roman" w:cs="Times New Roman"/>
          <w:sz w:val="28"/>
          <w:szCs w:val="28"/>
        </w:rPr>
        <w:t xml:space="preserve">10 ноября </w:t>
      </w:r>
      <w:r w:rsidR="008C024D" w:rsidRPr="008C024D">
        <w:rPr>
          <w:rFonts w:ascii="Times New Roman" w:eastAsia="Calibri" w:hAnsi="Times New Roman" w:cs="Times New Roman"/>
          <w:sz w:val="28"/>
          <w:szCs w:val="28"/>
        </w:rPr>
        <w:t>201</w:t>
      </w:r>
      <w:r w:rsidR="00C37D8C">
        <w:rPr>
          <w:rFonts w:ascii="Times New Roman" w:eastAsia="Calibri" w:hAnsi="Times New Roman" w:cs="Times New Roman"/>
          <w:sz w:val="28"/>
          <w:szCs w:val="28"/>
        </w:rPr>
        <w:t>4</w:t>
      </w:r>
      <w:r w:rsidR="008C024D" w:rsidRPr="008C024D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C37D8C">
        <w:rPr>
          <w:rFonts w:ascii="Times New Roman" w:eastAsia="Calibri" w:hAnsi="Times New Roman" w:cs="Times New Roman"/>
          <w:sz w:val="28"/>
          <w:szCs w:val="28"/>
        </w:rPr>
        <w:t>состоялось два заседания квалифик</w:t>
      </w:r>
      <w:r w:rsidR="00C37D8C">
        <w:rPr>
          <w:rFonts w:ascii="Times New Roman" w:eastAsia="Calibri" w:hAnsi="Times New Roman" w:cs="Times New Roman"/>
          <w:sz w:val="28"/>
          <w:szCs w:val="28"/>
        </w:rPr>
        <w:t>а</w:t>
      </w:r>
      <w:r w:rsidR="00C37D8C">
        <w:rPr>
          <w:rFonts w:ascii="Times New Roman" w:eastAsia="Calibri" w:hAnsi="Times New Roman" w:cs="Times New Roman"/>
          <w:sz w:val="28"/>
          <w:szCs w:val="28"/>
        </w:rPr>
        <w:t>ционной комиссии, статус эксперта присвоен 6</w:t>
      </w:r>
      <w:r w:rsidR="004C3EC5">
        <w:rPr>
          <w:rFonts w:ascii="Times New Roman" w:eastAsia="Calibri" w:hAnsi="Times New Roman" w:cs="Times New Roman"/>
          <w:sz w:val="28"/>
          <w:szCs w:val="28"/>
        </w:rPr>
        <w:t>4</w:t>
      </w:r>
      <w:r w:rsidR="00C37D8C">
        <w:rPr>
          <w:rFonts w:ascii="Times New Roman" w:eastAsia="Calibri" w:hAnsi="Times New Roman" w:cs="Times New Roman"/>
          <w:sz w:val="28"/>
          <w:szCs w:val="28"/>
        </w:rPr>
        <w:t xml:space="preserve"> ведущим специалистам реги</w:t>
      </w:r>
      <w:r w:rsidR="00C37D8C">
        <w:rPr>
          <w:rFonts w:ascii="Times New Roman" w:eastAsia="Calibri" w:hAnsi="Times New Roman" w:cs="Times New Roman"/>
          <w:sz w:val="28"/>
          <w:szCs w:val="28"/>
        </w:rPr>
        <w:t>о</w:t>
      </w:r>
      <w:r w:rsidR="00C37D8C">
        <w:rPr>
          <w:rFonts w:ascii="Times New Roman" w:eastAsia="Calibri" w:hAnsi="Times New Roman" w:cs="Times New Roman"/>
          <w:sz w:val="28"/>
          <w:szCs w:val="28"/>
        </w:rPr>
        <w:t xml:space="preserve">на в сфере </w:t>
      </w:r>
      <w:r w:rsidR="00C37D8C" w:rsidRPr="008C024D">
        <w:rPr>
          <w:rFonts w:ascii="Times New Roman" w:eastAsia="Calibri" w:hAnsi="Times New Roman" w:cs="Times New Roman"/>
          <w:sz w:val="28"/>
          <w:szCs w:val="28"/>
        </w:rPr>
        <w:t>в</w:t>
      </w:r>
      <w:r w:rsidR="00C37D8C">
        <w:rPr>
          <w:rFonts w:ascii="Times New Roman" w:eastAsia="Calibri" w:hAnsi="Times New Roman" w:cs="Times New Roman"/>
          <w:sz w:val="28"/>
          <w:szCs w:val="28"/>
        </w:rPr>
        <w:t>ысшего образования</w:t>
      </w:r>
      <w:r w:rsidR="00EC1F93">
        <w:rPr>
          <w:rFonts w:ascii="Times New Roman" w:eastAsia="Calibri" w:hAnsi="Times New Roman" w:cs="Times New Roman"/>
          <w:sz w:val="28"/>
          <w:szCs w:val="28"/>
        </w:rPr>
        <w:t xml:space="preserve">: ХГАЭП – 15 человек, СВФУ – 13, </w:t>
      </w:r>
      <w:proofErr w:type="spellStart"/>
      <w:r w:rsidR="00EC1F93">
        <w:rPr>
          <w:rFonts w:ascii="Times New Roman" w:eastAsia="Calibri" w:hAnsi="Times New Roman" w:cs="Times New Roman"/>
          <w:sz w:val="28"/>
          <w:szCs w:val="28"/>
        </w:rPr>
        <w:t>АмГУ</w:t>
      </w:r>
      <w:proofErr w:type="spellEnd"/>
      <w:r w:rsidR="00EC1F93">
        <w:rPr>
          <w:rFonts w:ascii="Times New Roman" w:eastAsia="Calibri" w:hAnsi="Times New Roman" w:cs="Times New Roman"/>
          <w:sz w:val="28"/>
          <w:szCs w:val="28"/>
        </w:rPr>
        <w:t xml:space="preserve"> – 7, ДВФУ – 6, </w:t>
      </w:r>
      <w:proofErr w:type="spellStart"/>
      <w:r w:rsidR="00EC1F93">
        <w:rPr>
          <w:rFonts w:ascii="Times New Roman" w:eastAsia="Calibri" w:hAnsi="Times New Roman" w:cs="Times New Roman"/>
          <w:sz w:val="28"/>
          <w:szCs w:val="28"/>
        </w:rPr>
        <w:t>ДальГАУ</w:t>
      </w:r>
      <w:proofErr w:type="spellEnd"/>
      <w:r w:rsidR="00EC1F93">
        <w:rPr>
          <w:rFonts w:ascii="Times New Roman" w:eastAsia="Calibri" w:hAnsi="Times New Roman" w:cs="Times New Roman"/>
          <w:sz w:val="28"/>
          <w:szCs w:val="28"/>
        </w:rPr>
        <w:t xml:space="preserve"> – 6, ДВГГУ – 5, ДВГМУ – 4, </w:t>
      </w:r>
      <w:proofErr w:type="spellStart"/>
      <w:r w:rsidR="00EC1F93">
        <w:rPr>
          <w:rFonts w:ascii="Times New Roman" w:eastAsia="Calibri" w:hAnsi="Times New Roman" w:cs="Times New Roman"/>
          <w:sz w:val="28"/>
          <w:szCs w:val="28"/>
        </w:rPr>
        <w:t>ИТиБ</w:t>
      </w:r>
      <w:proofErr w:type="spellEnd"/>
      <w:r w:rsidR="00EC1F93">
        <w:rPr>
          <w:rFonts w:ascii="Times New Roman" w:eastAsia="Calibri" w:hAnsi="Times New Roman" w:cs="Times New Roman"/>
          <w:sz w:val="28"/>
          <w:szCs w:val="28"/>
        </w:rPr>
        <w:t xml:space="preserve"> – 2, ХГИИК -1, ТОГУ – 1, ТГМУ – 1, ДВГУПС – 1, ВФ РТА – 1. Все эксперты ДВ РУМЦ получили сертификаты установленной формы с персональным регистрационным ном</w:t>
      </w:r>
      <w:r w:rsidR="00EC1F93">
        <w:rPr>
          <w:rFonts w:ascii="Times New Roman" w:eastAsia="Calibri" w:hAnsi="Times New Roman" w:cs="Times New Roman"/>
          <w:sz w:val="28"/>
          <w:szCs w:val="28"/>
        </w:rPr>
        <w:t>е</w:t>
      </w:r>
      <w:r w:rsidR="00EC1F93">
        <w:rPr>
          <w:rFonts w:ascii="Times New Roman" w:eastAsia="Calibri" w:hAnsi="Times New Roman" w:cs="Times New Roman"/>
          <w:sz w:val="28"/>
          <w:szCs w:val="28"/>
        </w:rPr>
        <w:t>ром. Информ</w:t>
      </w:r>
      <w:r w:rsidR="00EC1F93">
        <w:rPr>
          <w:rFonts w:ascii="Times New Roman" w:eastAsia="Calibri" w:hAnsi="Times New Roman" w:cs="Times New Roman"/>
          <w:sz w:val="28"/>
          <w:szCs w:val="28"/>
        </w:rPr>
        <w:t>а</w:t>
      </w:r>
      <w:r w:rsidR="00EC1F93">
        <w:rPr>
          <w:rFonts w:ascii="Times New Roman" w:eastAsia="Calibri" w:hAnsi="Times New Roman" w:cs="Times New Roman"/>
          <w:sz w:val="28"/>
          <w:szCs w:val="28"/>
        </w:rPr>
        <w:t>ция о проекте</w:t>
      </w:r>
      <w:r w:rsidR="00C37D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024D" w:rsidRPr="008C02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F93">
        <w:rPr>
          <w:rFonts w:ascii="Times New Roman" w:eastAsia="Calibri" w:hAnsi="Times New Roman" w:cs="Times New Roman"/>
          <w:sz w:val="28"/>
          <w:szCs w:val="28"/>
        </w:rPr>
        <w:t>«</w:t>
      </w:r>
      <w:r w:rsidR="00EC1F93" w:rsidRPr="008C024D">
        <w:rPr>
          <w:rFonts w:ascii="Times New Roman" w:eastAsia="Calibri" w:hAnsi="Times New Roman" w:cs="Times New Roman"/>
          <w:b/>
          <w:i/>
          <w:sz w:val="28"/>
          <w:szCs w:val="28"/>
        </w:rPr>
        <w:t>Эксперты ДВ РУМЦ</w:t>
      </w:r>
      <w:r w:rsidR="00EC1F9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» </w:t>
      </w:r>
      <w:r w:rsidR="00EC1F93">
        <w:rPr>
          <w:rFonts w:ascii="Times New Roman" w:eastAsia="Calibri" w:hAnsi="Times New Roman" w:cs="Times New Roman"/>
          <w:sz w:val="28"/>
          <w:szCs w:val="28"/>
        </w:rPr>
        <w:t>и персональный список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реестр </w:t>
      </w:r>
      <w:r w:rsidR="00EC1F93">
        <w:rPr>
          <w:rFonts w:ascii="Times New Roman" w:eastAsia="Calibri" w:hAnsi="Times New Roman" w:cs="Times New Roman"/>
          <w:sz w:val="28"/>
          <w:szCs w:val="28"/>
        </w:rPr>
        <w:t>экспертов пре</w:t>
      </w:r>
      <w:r w:rsidR="00EC1F93">
        <w:rPr>
          <w:rFonts w:ascii="Times New Roman" w:eastAsia="Calibri" w:hAnsi="Times New Roman" w:cs="Times New Roman"/>
          <w:sz w:val="28"/>
          <w:szCs w:val="28"/>
        </w:rPr>
        <w:t>д</w:t>
      </w:r>
      <w:r w:rsidR="00EC1F93">
        <w:rPr>
          <w:rFonts w:ascii="Times New Roman" w:eastAsia="Calibri" w:hAnsi="Times New Roman" w:cs="Times New Roman"/>
          <w:sz w:val="28"/>
          <w:szCs w:val="28"/>
        </w:rPr>
        <w:t xml:space="preserve">ставлены на сайте ДВ РУМЦ. </w:t>
      </w:r>
    </w:p>
    <w:p w:rsidR="008C024D" w:rsidRPr="008C024D" w:rsidRDefault="008C024D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24D">
        <w:rPr>
          <w:rFonts w:ascii="Times New Roman" w:eastAsia="Calibri" w:hAnsi="Times New Roman" w:cs="Times New Roman"/>
          <w:sz w:val="28"/>
          <w:szCs w:val="28"/>
        </w:rPr>
        <w:t xml:space="preserve">В октябре 2013 г. ДВ РУМЦ совместно с дирекцией Программы развития ДВФУ инициирован проект </w:t>
      </w:r>
      <w:r w:rsidRPr="008C024D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8C024D">
        <w:rPr>
          <w:rFonts w:ascii="Times New Roman" w:eastAsia="Calibri" w:hAnsi="Times New Roman" w:cs="Times New Roman"/>
          <w:b/>
          <w:i/>
          <w:sz w:val="28"/>
          <w:szCs w:val="28"/>
        </w:rPr>
        <w:t>Сетевое взаимодействие</w:t>
      </w:r>
      <w:r w:rsidRPr="008C024D">
        <w:rPr>
          <w:rFonts w:ascii="Times New Roman" w:eastAsia="Calibri" w:hAnsi="Times New Roman" w:cs="Times New Roman"/>
          <w:i/>
          <w:sz w:val="28"/>
          <w:szCs w:val="28"/>
        </w:rPr>
        <w:t>».</w:t>
      </w:r>
      <w:r w:rsidRPr="008C02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C024D">
        <w:rPr>
          <w:rFonts w:ascii="Times New Roman" w:eastAsia="Calibri" w:hAnsi="Times New Roman" w:cs="Times New Roman"/>
          <w:sz w:val="28"/>
          <w:szCs w:val="28"/>
        </w:rPr>
        <w:t>Задачи проекта: 1) инвентаризация и обмен передовыми научно-образовательными практиками вузов Дальнего Востока; 2) разработка и построение модели сетевого взаим</w:t>
      </w:r>
      <w:r w:rsidRPr="008C024D">
        <w:rPr>
          <w:rFonts w:ascii="Times New Roman" w:eastAsia="Calibri" w:hAnsi="Times New Roman" w:cs="Times New Roman"/>
          <w:sz w:val="28"/>
          <w:szCs w:val="28"/>
        </w:rPr>
        <w:t>о</w:t>
      </w:r>
      <w:r w:rsidRPr="008C024D">
        <w:rPr>
          <w:rFonts w:ascii="Times New Roman" w:eastAsia="Calibri" w:hAnsi="Times New Roman" w:cs="Times New Roman"/>
          <w:sz w:val="28"/>
          <w:szCs w:val="28"/>
        </w:rPr>
        <w:t>действия дальневосточных вузов; 3) содействие учебно-научной интеграции в</w:t>
      </w:r>
      <w:r w:rsidRPr="008C024D">
        <w:rPr>
          <w:rFonts w:ascii="Times New Roman" w:eastAsia="Calibri" w:hAnsi="Times New Roman" w:cs="Times New Roman"/>
          <w:sz w:val="28"/>
          <w:szCs w:val="28"/>
        </w:rPr>
        <w:t>у</w:t>
      </w:r>
      <w:r w:rsidRPr="008C024D">
        <w:rPr>
          <w:rFonts w:ascii="Times New Roman" w:eastAsia="Calibri" w:hAnsi="Times New Roman" w:cs="Times New Roman"/>
          <w:sz w:val="28"/>
          <w:szCs w:val="28"/>
        </w:rPr>
        <w:t>зов с предприятиями, организациями социальной сферы, академическими и о</w:t>
      </w:r>
      <w:r w:rsidRPr="008C024D">
        <w:rPr>
          <w:rFonts w:ascii="Times New Roman" w:eastAsia="Calibri" w:hAnsi="Times New Roman" w:cs="Times New Roman"/>
          <w:sz w:val="28"/>
          <w:szCs w:val="28"/>
        </w:rPr>
        <w:t>т</w:t>
      </w:r>
      <w:r w:rsidRPr="008C024D">
        <w:rPr>
          <w:rFonts w:ascii="Times New Roman" w:eastAsia="Calibri" w:hAnsi="Times New Roman" w:cs="Times New Roman"/>
          <w:sz w:val="28"/>
          <w:szCs w:val="28"/>
        </w:rPr>
        <w:t>раслевыми институтами ДВ региона; 4) содействие повышению качества по</w:t>
      </w:r>
      <w:r w:rsidRPr="008C024D">
        <w:rPr>
          <w:rFonts w:ascii="Times New Roman" w:eastAsia="Calibri" w:hAnsi="Times New Roman" w:cs="Times New Roman"/>
          <w:sz w:val="28"/>
          <w:szCs w:val="28"/>
        </w:rPr>
        <w:t>д</w:t>
      </w:r>
      <w:r w:rsidRPr="008C024D">
        <w:rPr>
          <w:rFonts w:ascii="Times New Roman" w:eastAsia="Calibri" w:hAnsi="Times New Roman" w:cs="Times New Roman"/>
          <w:sz w:val="28"/>
          <w:szCs w:val="28"/>
        </w:rPr>
        <w:t>готовки кадров в интересах  отраслей экономики и социальной сферы региона.</w:t>
      </w:r>
      <w:proofErr w:type="gramEnd"/>
      <w:r w:rsidRPr="008C024D">
        <w:rPr>
          <w:rFonts w:ascii="Times New Roman" w:eastAsia="Calibri" w:hAnsi="Times New Roman" w:cs="Times New Roman"/>
          <w:sz w:val="28"/>
          <w:szCs w:val="28"/>
        </w:rPr>
        <w:t xml:space="preserve"> Проект поддержан Ученым советом ДВФУ 28.11.2013 г.</w:t>
      </w:r>
    </w:p>
    <w:p w:rsidR="008C024D" w:rsidRPr="008C024D" w:rsidRDefault="00EC1F93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8C024D" w:rsidRPr="008C024D">
        <w:rPr>
          <w:rFonts w:ascii="Times New Roman" w:eastAsia="Calibri" w:hAnsi="Times New Roman" w:cs="Times New Roman"/>
          <w:sz w:val="28"/>
          <w:szCs w:val="28"/>
        </w:rPr>
        <w:t xml:space="preserve">одготовлена концепция для рассмотрения на Совете Программы. </w:t>
      </w:r>
      <w:proofErr w:type="gramStart"/>
      <w:r w:rsidR="008C024D" w:rsidRPr="008C024D">
        <w:rPr>
          <w:rFonts w:ascii="Times New Roman" w:eastAsia="Calibri" w:hAnsi="Times New Roman" w:cs="Times New Roman"/>
          <w:sz w:val="28"/>
          <w:szCs w:val="28"/>
        </w:rPr>
        <w:t>Мех</w:t>
      </w:r>
      <w:r w:rsidR="008C024D" w:rsidRPr="008C024D">
        <w:rPr>
          <w:rFonts w:ascii="Times New Roman" w:eastAsia="Calibri" w:hAnsi="Times New Roman" w:cs="Times New Roman"/>
          <w:sz w:val="28"/>
          <w:szCs w:val="28"/>
        </w:rPr>
        <w:t>а</w:t>
      </w:r>
      <w:r w:rsidR="008C024D" w:rsidRPr="008C024D">
        <w:rPr>
          <w:rFonts w:ascii="Times New Roman" w:eastAsia="Calibri" w:hAnsi="Times New Roman" w:cs="Times New Roman"/>
          <w:sz w:val="28"/>
          <w:szCs w:val="28"/>
        </w:rPr>
        <w:t>низмы проекта: 1) организация профессиональных коммуникаций (множество форм); 2) повышение качества учебных изданий и учебно-методических мат</w:t>
      </w:r>
      <w:r w:rsidR="008C024D" w:rsidRPr="008C024D">
        <w:rPr>
          <w:rFonts w:ascii="Times New Roman" w:eastAsia="Calibri" w:hAnsi="Times New Roman" w:cs="Times New Roman"/>
          <w:sz w:val="28"/>
          <w:szCs w:val="28"/>
        </w:rPr>
        <w:t>е</w:t>
      </w:r>
      <w:r w:rsidR="008C024D" w:rsidRPr="008C024D">
        <w:rPr>
          <w:rFonts w:ascii="Times New Roman" w:eastAsia="Calibri" w:hAnsi="Times New Roman" w:cs="Times New Roman"/>
          <w:sz w:val="28"/>
          <w:szCs w:val="28"/>
        </w:rPr>
        <w:t xml:space="preserve">риалов, в </w:t>
      </w:r>
      <w:proofErr w:type="spellStart"/>
      <w:r w:rsidR="008C024D" w:rsidRPr="008C024D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="008C024D" w:rsidRPr="008C024D">
        <w:rPr>
          <w:rFonts w:ascii="Times New Roman" w:eastAsia="Calibri" w:hAnsi="Times New Roman" w:cs="Times New Roman"/>
          <w:sz w:val="28"/>
          <w:szCs w:val="28"/>
        </w:rPr>
        <w:t xml:space="preserve">. через развитие экспертной, </w:t>
      </w:r>
      <w:proofErr w:type="spellStart"/>
      <w:r w:rsidR="008C024D" w:rsidRPr="008C024D">
        <w:rPr>
          <w:rFonts w:ascii="Times New Roman" w:eastAsia="Calibri" w:hAnsi="Times New Roman" w:cs="Times New Roman"/>
          <w:sz w:val="28"/>
          <w:szCs w:val="28"/>
        </w:rPr>
        <w:t>конкурсно</w:t>
      </w:r>
      <w:proofErr w:type="spellEnd"/>
      <w:r w:rsidR="008C024D" w:rsidRPr="008C024D">
        <w:rPr>
          <w:rFonts w:ascii="Times New Roman" w:eastAsia="Calibri" w:hAnsi="Times New Roman" w:cs="Times New Roman"/>
          <w:sz w:val="28"/>
          <w:szCs w:val="28"/>
        </w:rPr>
        <w:t xml:space="preserve">-выставочной деятельности, </w:t>
      </w:r>
      <w:proofErr w:type="spellStart"/>
      <w:r w:rsidR="008C024D" w:rsidRPr="008C024D">
        <w:rPr>
          <w:rFonts w:ascii="Times New Roman" w:eastAsia="Calibri" w:hAnsi="Times New Roman" w:cs="Times New Roman"/>
          <w:sz w:val="28"/>
          <w:szCs w:val="28"/>
        </w:rPr>
        <w:t>грифование</w:t>
      </w:r>
      <w:proofErr w:type="spellEnd"/>
      <w:r w:rsidR="008C024D" w:rsidRPr="008C024D">
        <w:rPr>
          <w:rFonts w:ascii="Times New Roman" w:eastAsia="Calibri" w:hAnsi="Times New Roman" w:cs="Times New Roman"/>
          <w:sz w:val="28"/>
          <w:szCs w:val="28"/>
        </w:rPr>
        <w:t xml:space="preserve"> учебных изданий; 3) заказ учебно-методической литературы по приоритетным направлениям подготовки ДВФУ (открытый конкурс среди в</w:t>
      </w:r>
      <w:r w:rsidR="008C024D" w:rsidRPr="008C024D">
        <w:rPr>
          <w:rFonts w:ascii="Times New Roman" w:eastAsia="Calibri" w:hAnsi="Times New Roman" w:cs="Times New Roman"/>
          <w:sz w:val="28"/>
          <w:szCs w:val="28"/>
        </w:rPr>
        <w:t>у</w:t>
      </w:r>
      <w:r w:rsidR="008C024D" w:rsidRPr="008C024D">
        <w:rPr>
          <w:rFonts w:ascii="Times New Roman" w:eastAsia="Calibri" w:hAnsi="Times New Roman" w:cs="Times New Roman"/>
          <w:sz w:val="28"/>
          <w:szCs w:val="28"/>
        </w:rPr>
        <w:t>зов РФ); 4) реализация актуальных программ повышения квалификации ППС; 5) содействие разработке  образовательных программ  по «заданию»  бизнеса;</w:t>
      </w:r>
      <w:proofErr w:type="gramEnd"/>
      <w:r w:rsidR="008C024D" w:rsidRPr="008C024D">
        <w:rPr>
          <w:rFonts w:ascii="Times New Roman" w:eastAsia="Calibri" w:hAnsi="Times New Roman" w:cs="Times New Roman"/>
          <w:sz w:val="28"/>
          <w:szCs w:val="28"/>
        </w:rPr>
        <w:t xml:space="preserve"> 6) развитие профильной информационной деятельности; 7) формирование и</w:t>
      </w:r>
      <w:r w:rsidR="008C024D" w:rsidRPr="008C024D">
        <w:rPr>
          <w:rFonts w:ascii="Times New Roman" w:eastAsia="Calibri" w:hAnsi="Times New Roman" w:cs="Times New Roman"/>
          <w:sz w:val="28"/>
          <w:szCs w:val="28"/>
        </w:rPr>
        <w:t>н</w:t>
      </w:r>
      <w:r w:rsidR="008C024D" w:rsidRPr="008C024D">
        <w:rPr>
          <w:rFonts w:ascii="Times New Roman" w:eastAsia="Calibri" w:hAnsi="Times New Roman" w:cs="Times New Roman"/>
          <w:sz w:val="28"/>
          <w:szCs w:val="28"/>
        </w:rPr>
        <w:t>вестиционного потенциала проекта и др.</w:t>
      </w:r>
    </w:p>
    <w:p w:rsidR="00560BDC" w:rsidRDefault="008C024D" w:rsidP="0032263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24D">
        <w:rPr>
          <w:rFonts w:ascii="Times New Roman" w:eastAsia="Calibri" w:hAnsi="Times New Roman" w:cs="Times New Roman"/>
          <w:sz w:val="28"/>
          <w:szCs w:val="28"/>
        </w:rPr>
        <w:tab/>
        <w:t xml:space="preserve">Важным событием для развития </w:t>
      </w:r>
      <w:r w:rsidRPr="008C024D">
        <w:rPr>
          <w:rFonts w:ascii="Times New Roman" w:eastAsia="Calibri" w:hAnsi="Times New Roman" w:cs="Times New Roman"/>
          <w:b/>
          <w:i/>
          <w:sz w:val="28"/>
          <w:szCs w:val="28"/>
        </w:rPr>
        <w:t>сетевого взаимодействия вузов</w:t>
      </w:r>
      <w:r w:rsidRPr="008C024D">
        <w:rPr>
          <w:rFonts w:ascii="Times New Roman" w:eastAsia="Calibri" w:hAnsi="Times New Roman" w:cs="Times New Roman"/>
          <w:sz w:val="28"/>
          <w:szCs w:val="28"/>
        </w:rPr>
        <w:t xml:space="preserve"> стало подписание в октябре 2013 года ряда документов в рамках VII Балтийского о</w:t>
      </w:r>
      <w:r w:rsidRPr="008C024D">
        <w:rPr>
          <w:rFonts w:ascii="Times New Roman" w:eastAsia="Calibri" w:hAnsi="Times New Roman" w:cs="Times New Roman"/>
          <w:sz w:val="28"/>
          <w:szCs w:val="28"/>
        </w:rPr>
        <w:t>б</w:t>
      </w:r>
      <w:r w:rsidRPr="008C024D">
        <w:rPr>
          <w:rFonts w:ascii="Times New Roman" w:eastAsia="Calibri" w:hAnsi="Times New Roman" w:cs="Times New Roman"/>
          <w:sz w:val="28"/>
          <w:szCs w:val="28"/>
        </w:rPr>
        <w:t xml:space="preserve">разовательного форума. Были подписаны: </w:t>
      </w:r>
    </w:p>
    <w:p w:rsidR="00560BDC" w:rsidRDefault="008C024D" w:rsidP="00560BDC">
      <w:pPr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24D">
        <w:rPr>
          <w:rFonts w:ascii="Times New Roman" w:eastAsia="Calibri" w:hAnsi="Times New Roman" w:cs="Times New Roman"/>
          <w:sz w:val="28"/>
          <w:szCs w:val="28"/>
        </w:rPr>
        <w:t xml:space="preserve">1) Положение о Совете ректоров федеральных университетов «Клуб 9»; </w:t>
      </w:r>
    </w:p>
    <w:p w:rsidR="00560BDC" w:rsidRDefault="008C024D" w:rsidP="00560BDC">
      <w:pPr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24D">
        <w:rPr>
          <w:rFonts w:ascii="Times New Roman" w:eastAsia="Calibri" w:hAnsi="Times New Roman" w:cs="Times New Roman"/>
          <w:sz w:val="28"/>
          <w:szCs w:val="28"/>
        </w:rPr>
        <w:t>2) Соглашение о взаимодействии федеральных университетов при реал</w:t>
      </w:r>
      <w:r w:rsidRPr="008C024D">
        <w:rPr>
          <w:rFonts w:ascii="Times New Roman" w:eastAsia="Calibri" w:hAnsi="Times New Roman" w:cs="Times New Roman"/>
          <w:sz w:val="28"/>
          <w:szCs w:val="28"/>
        </w:rPr>
        <w:t>и</w:t>
      </w:r>
      <w:r w:rsidRPr="008C024D">
        <w:rPr>
          <w:rFonts w:ascii="Times New Roman" w:eastAsia="Calibri" w:hAnsi="Times New Roman" w:cs="Times New Roman"/>
          <w:sz w:val="28"/>
          <w:szCs w:val="28"/>
        </w:rPr>
        <w:t xml:space="preserve">зации сетевых образовательных программ; </w:t>
      </w:r>
    </w:p>
    <w:p w:rsidR="00560BDC" w:rsidRDefault="008C024D" w:rsidP="00560BDC">
      <w:pPr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24D">
        <w:rPr>
          <w:rFonts w:ascii="Times New Roman" w:eastAsia="Calibri" w:hAnsi="Times New Roman" w:cs="Times New Roman"/>
          <w:sz w:val="28"/>
          <w:szCs w:val="28"/>
        </w:rPr>
        <w:t>3) Соглашение по организации сетевого взаимодействия в области нау</w:t>
      </w:r>
      <w:r w:rsidRPr="008C024D">
        <w:rPr>
          <w:rFonts w:ascii="Times New Roman" w:eastAsia="Calibri" w:hAnsi="Times New Roman" w:cs="Times New Roman"/>
          <w:sz w:val="28"/>
          <w:szCs w:val="28"/>
        </w:rPr>
        <w:t>ч</w:t>
      </w:r>
      <w:r w:rsidRPr="008C024D">
        <w:rPr>
          <w:rFonts w:ascii="Times New Roman" w:eastAsia="Calibri" w:hAnsi="Times New Roman" w:cs="Times New Roman"/>
          <w:sz w:val="28"/>
          <w:szCs w:val="28"/>
        </w:rPr>
        <w:t xml:space="preserve">но-исследовательской деятельности федеральных университетов; </w:t>
      </w:r>
    </w:p>
    <w:p w:rsidR="00560BDC" w:rsidRDefault="008C024D" w:rsidP="00560BDC">
      <w:pPr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24D">
        <w:rPr>
          <w:rFonts w:ascii="Times New Roman" w:eastAsia="Calibri" w:hAnsi="Times New Roman" w:cs="Times New Roman"/>
          <w:sz w:val="28"/>
          <w:szCs w:val="28"/>
        </w:rPr>
        <w:t xml:space="preserve">4) Соглашение о сетевом взаимодействии федеральных университетов по созданию сетевых диссертационных советов; </w:t>
      </w:r>
    </w:p>
    <w:p w:rsidR="00560BDC" w:rsidRDefault="008C024D" w:rsidP="00560BDC">
      <w:pPr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24D">
        <w:rPr>
          <w:rFonts w:ascii="Times New Roman" w:eastAsia="Calibri" w:hAnsi="Times New Roman" w:cs="Times New Roman"/>
          <w:sz w:val="28"/>
          <w:szCs w:val="28"/>
        </w:rPr>
        <w:t>5) Соглашение о взаимодействии федеральных университетов при реал</w:t>
      </w:r>
      <w:r w:rsidRPr="008C024D">
        <w:rPr>
          <w:rFonts w:ascii="Times New Roman" w:eastAsia="Calibri" w:hAnsi="Times New Roman" w:cs="Times New Roman"/>
          <w:sz w:val="28"/>
          <w:szCs w:val="28"/>
        </w:rPr>
        <w:t>и</w:t>
      </w:r>
      <w:r w:rsidRPr="008C024D">
        <w:rPr>
          <w:rFonts w:ascii="Times New Roman" w:eastAsia="Calibri" w:hAnsi="Times New Roman" w:cs="Times New Roman"/>
          <w:sz w:val="28"/>
          <w:szCs w:val="28"/>
        </w:rPr>
        <w:t xml:space="preserve">зации проекта «Сетевая электронная библиотека». </w:t>
      </w:r>
    </w:p>
    <w:p w:rsidR="008C024D" w:rsidRDefault="00DE5E59" w:rsidP="00560B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</w:t>
      </w:r>
      <w:r w:rsidRPr="00DE5E59">
        <w:rPr>
          <w:rFonts w:ascii="Times New Roman" w:eastAsia="Calibri" w:hAnsi="Times New Roman" w:cs="Times New Roman"/>
          <w:sz w:val="28"/>
          <w:szCs w:val="28"/>
        </w:rPr>
        <w:t xml:space="preserve"> рамках </w:t>
      </w:r>
      <w:r>
        <w:rPr>
          <w:rFonts w:ascii="Times New Roman" w:eastAsia="Calibri" w:hAnsi="Times New Roman" w:cs="Times New Roman"/>
          <w:sz w:val="28"/>
          <w:szCs w:val="28"/>
        </w:rPr>
        <w:t>этих</w:t>
      </w:r>
      <w:r w:rsidRPr="00DE5E59">
        <w:rPr>
          <w:rFonts w:ascii="Times New Roman" w:eastAsia="Calibri" w:hAnsi="Times New Roman" w:cs="Times New Roman"/>
          <w:sz w:val="28"/>
          <w:szCs w:val="28"/>
        </w:rPr>
        <w:t xml:space="preserve"> соглашений формируются </w:t>
      </w:r>
      <w:r>
        <w:rPr>
          <w:rFonts w:ascii="Times New Roman" w:eastAsia="Calibri" w:hAnsi="Times New Roman" w:cs="Times New Roman"/>
          <w:sz w:val="28"/>
          <w:szCs w:val="28"/>
        </w:rPr>
        <w:t>новые м</w:t>
      </w:r>
      <w:r w:rsidRPr="00DE5E59">
        <w:rPr>
          <w:rFonts w:ascii="Times New Roman" w:eastAsia="Calibri" w:hAnsi="Times New Roman" w:cs="Times New Roman"/>
          <w:sz w:val="28"/>
          <w:szCs w:val="28"/>
        </w:rPr>
        <w:t>одели сетевого взаим</w:t>
      </w:r>
      <w:r w:rsidRPr="00DE5E59">
        <w:rPr>
          <w:rFonts w:ascii="Times New Roman" w:eastAsia="Calibri" w:hAnsi="Times New Roman" w:cs="Times New Roman"/>
          <w:sz w:val="28"/>
          <w:szCs w:val="28"/>
        </w:rPr>
        <w:t>о</w:t>
      </w:r>
      <w:r w:rsidRPr="00DE5E59">
        <w:rPr>
          <w:rFonts w:ascii="Times New Roman" w:eastAsia="Calibri" w:hAnsi="Times New Roman" w:cs="Times New Roman"/>
          <w:sz w:val="28"/>
          <w:szCs w:val="28"/>
        </w:rPr>
        <w:t>действия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DE5E59">
        <w:rPr>
          <w:rFonts w:ascii="Times New Roman" w:eastAsia="Calibri" w:hAnsi="Times New Roman" w:cs="Times New Roman"/>
          <w:sz w:val="28"/>
          <w:szCs w:val="28"/>
        </w:rPr>
        <w:t xml:space="preserve"> Без сомнения, опыт работы </w:t>
      </w:r>
      <w:r>
        <w:rPr>
          <w:rFonts w:ascii="Times New Roman" w:eastAsia="Calibri" w:hAnsi="Times New Roman" w:cs="Times New Roman"/>
          <w:sz w:val="28"/>
          <w:szCs w:val="28"/>
        </w:rPr>
        <w:t>здесь</w:t>
      </w:r>
      <w:r w:rsidRPr="00DE5E59">
        <w:rPr>
          <w:rFonts w:ascii="Times New Roman" w:eastAsia="Calibri" w:hAnsi="Times New Roman" w:cs="Times New Roman"/>
          <w:sz w:val="28"/>
          <w:szCs w:val="28"/>
        </w:rPr>
        <w:t xml:space="preserve"> может быть тиражирован и на сет</w:t>
      </w:r>
      <w:r w:rsidRPr="00DE5E59">
        <w:rPr>
          <w:rFonts w:ascii="Times New Roman" w:eastAsia="Calibri" w:hAnsi="Times New Roman" w:cs="Times New Roman"/>
          <w:sz w:val="28"/>
          <w:szCs w:val="28"/>
        </w:rPr>
        <w:t>е</w:t>
      </w:r>
      <w:r w:rsidRPr="00DE5E59">
        <w:rPr>
          <w:rFonts w:ascii="Times New Roman" w:eastAsia="Calibri" w:hAnsi="Times New Roman" w:cs="Times New Roman"/>
          <w:sz w:val="28"/>
          <w:szCs w:val="28"/>
        </w:rPr>
        <w:t>вое взаимодействие региональных вузов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ДВФО и Забайкалья</w:t>
      </w:r>
      <w:r w:rsidRPr="00DE5E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024D" w:rsidRDefault="008C024D" w:rsidP="00322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10B" w:rsidRPr="0029110B" w:rsidRDefault="00374041" w:rsidP="00322639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 w:rsidR="0029110B" w:rsidRPr="0029110B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="0029110B" w:rsidRPr="0029110B">
        <w:rPr>
          <w:rFonts w:ascii="Times New Roman" w:eastAsia="Calibri" w:hAnsi="Times New Roman" w:cs="Times New Roman"/>
          <w:b/>
          <w:sz w:val="28"/>
          <w:szCs w:val="28"/>
        </w:rPr>
        <w:t xml:space="preserve">. Предложения по решению системных проблем образования </w:t>
      </w:r>
      <w:r w:rsidR="00A142FB">
        <w:rPr>
          <w:rFonts w:ascii="Times New Roman" w:eastAsia="Calibri" w:hAnsi="Times New Roman" w:cs="Times New Roman"/>
          <w:b/>
          <w:sz w:val="28"/>
          <w:szCs w:val="28"/>
        </w:rPr>
        <w:t xml:space="preserve">в России, </w:t>
      </w:r>
      <w:r w:rsidR="0029110B" w:rsidRPr="0029110B">
        <w:rPr>
          <w:rFonts w:ascii="Times New Roman" w:eastAsia="Calibri" w:hAnsi="Times New Roman" w:cs="Times New Roman"/>
          <w:b/>
          <w:sz w:val="28"/>
          <w:szCs w:val="28"/>
        </w:rPr>
        <w:t>на Дальнем Востоке и</w:t>
      </w:r>
      <w:r w:rsidR="00A142FB">
        <w:rPr>
          <w:rFonts w:ascii="Times New Roman" w:eastAsia="Calibri" w:hAnsi="Times New Roman" w:cs="Times New Roman"/>
          <w:b/>
          <w:sz w:val="28"/>
          <w:szCs w:val="28"/>
        </w:rPr>
        <w:t xml:space="preserve"> в</w:t>
      </w:r>
      <w:r w:rsidR="0029110B" w:rsidRPr="0029110B">
        <w:rPr>
          <w:rFonts w:ascii="Times New Roman" w:eastAsia="Calibri" w:hAnsi="Times New Roman" w:cs="Times New Roman"/>
          <w:b/>
          <w:sz w:val="28"/>
          <w:szCs w:val="28"/>
        </w:rPr>
        <w:t xml:space="preserve"> Забайкаль</w:t>
      </w:r>
      <w:r w:rsidR="00A142FB">
        <w:rPr>
          <w:rFonts w:ascii="Times New Roman" w:eastAsia="Calibri" w:hAnsi="Times New Roman" w:cs="Times New Roman"/>
          <w:b/>
          <w:sz w:val="28"/>
          <w:szCs w:val="28"/>
        </w:rPr>
        <w:t>ском крае</w:t>
      </w:r>
      <w:r w:rsidR="0029110B" w:rsidRPr="0029110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9110B" w:rsidRPr="0029110B" w:rsidRDefault="0029110B" w:rsidP="0032263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10B">
        <w:rPr>
          <w:rFonts w:ascii="Times New Roman" w:eastAsia="Calibri" w:hAnsi="Times New Roman" w:cs="Times New Roman"/>
          <w:sz w:val="28"/>
          <w:szCs w:val="28"/>
        </w:rPr>
        <w:tab/>
      </w:r>
      <w:r w:rsidR="00A142FB">
        <w:rPr>
          <w:rFonts w:ascii="Times New Roman" w:eastAsia="Calibri" w:hAnsi="Times New Roman" w:cs="Times New Roman"/>
          <w:sz w:val="28"/>
          <w:szCs w:val="28"/>
        </w:rPr>
        <w:t>Важнейшим направлением деятельности активного педагогического с</w:t>
      </w:r>
      <w:r w:rsidR="00A142FB">
        <w:rPr>
          <w:rFonts w:ascii="Times New Roman" w:eastAsia="Calibri" w:hAnsi="Times New Roman" w:cs="Times New Roman"/>
          <w:sz w:val="28"/>
          <w:szCs w:val="28"/>
        </w:rPr>
        <w:t>о</w:t>
      </w:r>
      <w:r w:rsidR="00A142FB">
        <w:rPr>
          <w:rFonts w:ascii="Times New Roman" w:eastAsia="Calibri" w:hAnsi="Times New Roman" w:cs="Times New Roman"/>
          <w:sz w:val="28"/>
          <w:szCs w:val="28"/>
        </w:rPr>
        <w:t xml:space="preserve">общества, объединенного в ДВ РУМЦ, является выработка предложений, направленных  на </w:t>
      </w:r>
      <w:r w:rsidR="00A142FB" w:rsidRPr="00A142FB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A142FB">
        <w:rPr>
          <w:rFonts w:ascii="Times New Roman" w:eastAsia="Calibri" w:hAnsi="Times New Roman" w:cs="Times New Roman"/>
          <w:sz w:val="28"/>
          <w:szCs w:val="28"/>
        </w:rPr>
        <w:t>е</w:t>
      </w:r>
      <w:r w:rsidR="00A142FB" w:rsidRPr="00A142FB">
        <w:rPr>
          <w:rFonts w:ascii="Times New Roman" w:eastAsia="Calibri" w:hAnsi="Times New Roman" w:cs="Times New Roman"/>
          <w:sz w:val="28"/>
          <w:szCs w:val="28"/>
        </w:rPr>
        <w:t xml:space="preserve"> системных проблем образования в России, на Дал</w:t>
      </w:r>
      <w:r w:rsidR="00A142FB" w:rsidRPr="00A142FB">
        <w:rPr>
          <w:rFonts w:ascii="Times New Roman" w:eastAsia="Calibri" w:hAnsi="Times New Roman" w:cs="Times New Roman"/>
          <w:sz w:val="28"/>
          <w:szCs w:val="28"/>
        </w:rPr>
        <w:t>ь</w:t>
      </w:r>
      <w:r w:rsidR="00A142FB" w:rsidRPr="00A142FB">
        <w:rPr>
          <w:rFonts w:ascii="Times New Roman" w:eastAsia="Calibri" w:hAnsi="Times New Roman" w:cs="Times New Roman"/>
          <w:sz w:val="28"/>
          <w:szCs w:val="28"/>
        </w:rPr>
        <w:t>нем Востоке и в Забайкальском крае</w:t>
      </w:r>
      <w:r w:rsidR="00666673">
        <w:rPr>
          <w:rFonts w:ascii="Times New Roman" w:eastAsia="Calibri" w:hAnsi="Times New Roman" w:cs="Times New Roman"/>
          <w:sz w:val="28"/>
          <w:szCs w:val="28"/>
        </w:rPr>
        <w:t>. Так, в</w:t>
      </w:r>
      <w:r w:rsidRPr="0029110B">
        <w:rPr>
          <w:rFonts w:ascii="Times New Roman" w:eastAsia="Calibri" w:hAnsi="Times New Roman" w:cs="Times New Roman"/>
          <w:sz w:val="28"/>
          <w:szCs w:val="28"/>
        </w:rPr>
        <w:t xml:space="preserve"> мае-июне 2013 года в адрес ДВ РУМЦ поступили предложения вузов по решению системных проблем образ</w:t>
      </w:r>
      <w:r w:rsidRPr="0029110B">
        <w:rPr>
          <w:rFonts w:ascii="Times New Roman" w:eastAsia="Calibri" w:hAnsi="Times New Roman" w:cs="Times New Roman"/>
          <w:sz w:val="28"/>
          <w:szCs w:val="28"/>
        </w:rPr>
        <w:t>о</w:t>
      </w:r>
      <w:r w:rsidRPr="0029110B">
        <w:rPr>
          <w:rFonts w:ascii="Times New Roman" w:eastAsia="Calibri" w:hAnsi="Times New Roman" w:cs="Times New Roman"/>
          <w:sz w:val="28"/>
          <w:szCs w:val="28"/>
        </w:rPr>
        <w:t>вания на Дальнем Востоке и в Забайкалье. Они были объединены в единый п</w:t>
      </w:r>
      <w:r w:rsidRPr="0029110B">
        <w:rPr>
          <w:rFonts w:ascii="Times New Roman" w:eastAsia="Calibri" w:hAnsi="Times New Roman" w:cs="Times New Roman"/>
          <w:sz w:val="28"/>
          <w:szCs w:val="28"/>
        </w:rPr>
        <w:t>е</w:t>
      </w:r>
      <w:r w:rsidRPr="0029110B">
        <w:rPr>
          <w:rFonts w:ascii="Times New Roman" w:eastAsia="Calibri" w:hAnsi="Times New Roman" w:cs="Times New Roman"/>
          <w:sz w:val="28"/>
          <w:szCs w:val="28"/>
        </w:rPr>
        <w:t>речень предложений и направлены на имя руководителя оргкомитета по подг</w:t>
      </w:r>
      <w:r w:rsidRPr="0029110B">
        <w:rPr>
          <w:rFonts w:ascii="Times New Roman" w:eastAsia="Calibri" w:hAnsi="Times New Roman" w:cs="Times New Roman"/>
          <w:sz w:val="28"/>
          <w:szCs w:val="28"/>
        </w:rPr>
        <w:t>о</w:t>
      </w:r>
      <w:r w:rsidRPr="0029110B">
        <w:rPr>
          <w:rFonts w:ascii="Times New Roman" w:eastAsia="Calibri" w:hAnsi="Times New Roman" w:cs="Times New Roman"/>
          <w:sz w:val="28"/>
          <w:szCs w:val="28"/>
        </w:rPr>
        <w:t>товке к съезду ОНФ А.И. Бочарова для включения в Программу работы Общ</w:t>
      </w:r>
      <w:r w:rsidRPr="0029110B">
        <w:rPr>
          <w:rFonts w:ascii="Times New Roman" w:eastAsia="Calibri" w:hAnsi="Times New Roman" w:cs="Times New Roman"/>
          <w:sz w:val="28"/>
          <w:szCs w:val="28"/>
        </w:rPr>
        <w:t>е</w:t>
      </w:r>
      <w:r w:rsidRPr="0029110B">
        <w:rPr>
          <w:rFonts w:ascii="Times New Roman" w:eastAsia="Calibri" w:hAnsi="Times New Roman" w:cs="Times New Roman"/>
          <w:sz w:val="28"/>
          <w:szCs w:val="28"/>
        </w:rPr>
        <w:t xml:space="preserve">российского </w:t>
      </w:r>
      <w:r w:rsidR="00666673">
        <w:rPr>
          <w:rFonts w:ascii="Times New Roman" w:eastAsia="Calibri" w:hAnsi="Times New Roman" w:cs="Times New Roman"/>
          <w:sz w:val="28"/>
          <w:szCs w:val="28"/>
        </w:rPr>
        <w:t>Н</w:t>
      </w:r>
      <w:r w:rsidRPr="0029110B">
        <w:rPr>
          <w:rFonts w:ascii="Times New Roman" w:eastAsia="Calibri" w:hAnsi="Times New Roman" w:cs="Times New Roman"/>
          <w:sz w:val="28"/>
          <w:szCs w:val="28"/>
        </w:rPr>
        <w:t xml:space="preserve">ародного </w:t>
      </w:r>
      <w:r w:rsidR="00666673">
        <w:rPr>
          <w:rFonts w:ascii="Times New Roman" w:eastAsia="Calibri" w:hAnsi="Times New Roman" w:cs="Times New Roman"/>
          <w:sz w:val="28"/>
          <w:szCs w:val="28"/>
        </w:rPr>
        <w:t>Ф</w:t>
      </w:r>
      <w:r w:rsidRPr="0029110B">
        <w:rPr>
          <w:rFonts w:ascii="Times New Roman" w:eastAsia="Calibri" w:hAnsi="Times New Roman" w:cs="Times New Roman"/>
          <w:sz w:val="28"/>
          <w:szCs w:val="28"/>
        </w:rPr>
        <w:t xml:space="preserve">ронта. Всего </w:t>
      </w:r>
      <w:r w:rsidR="00837599">
        <w:rPr>
          <w:rFonts w:ascii="Times New Roman" w:eastAsia="Calibri" w:hAnsi="Times New Roman" w:cs="Times New Roman"/>
          <w:sz w:val="28"/>
          <w:szCs w:val="28"/>
        </w:rPr>
        <w:t xml:space="preserve">было </w:t>
      </w:r>
      <w:r w:rsidRPr="0029110B">
        <w:rPr>
          <w:rFonts w:ascii="Times New Roman" w:eastAsia="Calibri" w:hAnsi="Times New Roman" w:cs="Times New Roman"/>
          <w:sz w:val="28"/>
          <w:szCs w:val="28"/>
        </w:rPr>
        <w:t xml:space="preserve">представлено 33 предложения от 9 вузов региона и дирекции ДВ РУМЦ. Данные предложения также </w:t>
      </w:r>
      <w:r w:rsidR="00666673">
        <w:rPr>
          <w:rFonts w:ascii="Times New Roman" w:eastAsia="Calibri" w:hAnsi="Times New Roman" w:cs="Times New Roman"/>
          <w:sz w:val="28"/>
          <w:szCs w:val="28"/>
        </w:rPr>
        <w:t xml:space="preserve">были </w:t>
      </w:r>
      <w:r w:rsidRPr="0029110B">
        <w:rPr>
          <w:rFonts w:ascii="Times New Roman" w:eastAsia="Calibri" w:hAnsi="Times New Roman" w:cs="Times New Roman"/>
          <w:sz w:val="28"/>
          <w:szCs w:val="28"/>
        </w:rPr>
        <w:t>напра</w:t>
      </w:r>
      <w:r w:rsidRPr="0029110B">
        <w:rPr>
          <w:rFonts w:ascii="Times New Roman" w:eastAsia="Calibri" w:hAnsi="Times New Roman" w:cs="Times New Roman"/>
          <w:sz w:val="28"/>
          <w:szCs w:val="28"/>
        </w:rPr>
        <w:t>в</w:t>
      </w:r>
      <w:r w:rsidRPr="0029110B">
        <w:rPr>
          <w:rFonts w:ascii="Times New Roman" w:eastAsia="Calibri" w:hAnsi="Times New Roman" w:cs="Times New Roman"/>
          <w:sz w:val="28"/>
          <w:szCs w:val="28"/>
        </w:rPr>
        <w:t xml:space="preserve">лены в Министерство РФ по развитию Дальнего Востока. </w:t>
      </w:r>
    </w:p>
    <w:p w:rsidR="0029110B" w:rsidRDefault="0029110B" w:rsidP="0032263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10B">
        <w:rPr>
          <w:rFonts w:ascii="Times New Roman" w:eastAsia="Calibri" w:hAnsi="Times New Roman" w:cs="Times New Roman"/>
          <w:sz w:val="28"/>
          <w:szCs w:val="28"/>
        </w:rPr>
        <w:tab/>
        <w:t>В ноябре 2013 года ДВ РУМЦ были разработаны предложения для губе</w:t>
      </w:r>
      <w:r w:rsidRPr="0029110B">
        <w:rPr>
          <w:rFonts w:ascii="Times New Roman" w:eastAsia="Calibri" w:hAnsi="Times New Roman" w:cs="Times New Roman"/>
          <w:sz w:val="28"/>
          <w:szCs w:val="28"/>
        </w:rPr>
        <w:t>р</w:t>
      </w:r>
      <w:r w:rsidRPr="0029110B">
        <w:rPr>
          <w:rFonts w:ascii="Times New Roman" w:eastAsia="Calibri" w:hAnsi="Times New Roman" w:cs="Times New Roman"/>
          <w:sz w:val="28"/>
          <w:szCs w:val="28"/>
        </w:rPr>
        <w:t xml:space="preserve">натора Приморского края В.В. </w:t>
      </w:r>
      <w:proofErr w:type="spellStart"/>
      <w:r w:rsidRPr="0029110B">
        <w:rPr>
          <w:rFonts w:ascii="Times New Roman" w:eastAsia="Calibri" w:hAnsi="Times New Roman" w:cs="Times New Roman"/>
          <w:sz w:val="28"/>
          <w:szCs w:val="28"/>
        </w:rPr>
        <w:t>Миклушевского</w:t>
      </w:r>
      <w:proofErr w:type="spellEnd"/>
      <w:r w:rsidRPr="0029110B">
        <w:rPr>
          <w:rFonts w:ascii="Times New Roman" w:eastAsia="Calibri" w:hAnsi="Times New Roman" w:cs="Times New Roman"/>
          <w:sz w:val="28"/>
          <w:szCs w:val="28"/>
        </w:rPr>
        <w:t xml:space="preserve"> для включения в выступление на Госсовете 23 декабря 2013 г.</w:t>
      </w:r>
    </w:p>
    <w:p w:rsidR="008C024D" w:rsidRPr="00837599" w:rsidRDefault="00666673" w:rsidP="003226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течение 2014 года предложения </w:t>
      </w:r>
      <w:r w:rsidR="00837599">
        <w:rPr>
          <w:rFonts w:ascii="Times New Roman" w:eastAsia="Calibri" w:hAnsi="Times New Roman" w:cs="Times New Roman"/>
          <w:sz w:val="28"/>
          <w:szCs w:val="28"/>
        </w:rPr>
        <w:t xml:space="preserve">со стороны ДВ РУМЦ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части кадровой подготовки вносились в проекты Федеральных Законов </w:t>
      </w:r>
      <w:r w:rsidRPr="00666673">
        <w:rPr>
          <w:rFonts w:ascii="Times New Roman" w:eastAsia="Calibri" w:hAnsi="Times New Roman" w:cs="Times New Roman"/>
          <w:sz w:val="28"/>
          <w:szCs w:val="28"/>
        </w:rPr>
        <w:t xml:space="preserve">«Об особых условиях ускоренного развития Дальнего </w:t>
      </w:r>
      <w:r>
        <w:rPr>
          <w:rFonts w:ascii="Times New Roman" w:eastAsia="Calibri" w:hAnsi="Times New Roman" w:cs="Times New Roman"/>
          <w:sz w:val="28"/>
          <w:szCs w:val="28"/>
        </w:rPr>
        <w:t>Востока и Байкальского региона», «</w:t>
      </w:r>
      <w:r w:rsidRPr="00666673">
        <w:rPr>
          <w:rFonts w:ascii="Times New Roman" w:eastAsia="Calibri" w:hAnsi="Times New Roman" w:cs="Times New Roman"/>
          <w:sz w:val="28"/>
          <w:szCs w:val="28"/>
        </w:rPr>
        <w:t>О промы</w:t>
      </w:r>
      <w:r w:rsidRPr="00666673">
        <w:rPr>
          <w:rFonts w:ascii="Times New Roman" w:eastAsia="Calibri" w:hAnsi="Times New Roman" w:cs="Times New Roman"/>
          <w:sz w:val="28"/>
          <w:szCs w:val="28"/>
        </w:rPr>
        <w:t>ш</w:t>
      </w:r>
      <w:r w:rsidRPr="00666673">
        <w:rPr>
          <w:rFonts w:ascii="Times New Roman" w:eastAsia="Calibri" w:hAnsi="Times New Roman" w:cs="Times New Roman"/>
          <w:sz w:val="28"/>
          <w:szCs w:val="28"/>
        </w:rPr>
        <w:t>ленной политике в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Развернутые предложения ДВ РУМЦ представил на общероссийский круглый стол </w:t>
      </w:r>
      <w:r w:rsidRPr="00666673">
        <w:rPr>
          <w:rFonts w:ascii="Times New Roman" w:eastAsia="Calibri" w:hAnsi="Times New Roman" w:cs="Times New Roman"/>
          <w:sz w:val="28"/>
          <w:szCs w:val="28"/>
        </w:rPr>
        <w:t>«Система подготовки те</w:t>
      </w:r>
      <w:r w:rsidRPr="00666673">
        <w:rPr>
          <w:rFonts w:ascii="Times New Roman" w:eastAsia="Calibri" w:hAnsi="Times New Roman" w:cs="Times New Roman"/>
          <w:sz w:val="28"/>
          <w:szCs w:val="28"/>
        </w:rPr>
        <w:t>х</w:t>
      </w:r>
      <w:r w:rsidRPr="00666673">
        <w:rPr>
          <w:rFonts w:ascii="Times New Roman" w:eastAsia="Calibri" w:hAnsi="Times New Roman" w:cs="Times New Roman"/>
          <w:sz w:val="28"/>
          <w:szCs w:val="28"/>
        </w:rPr>
        <w:t>нических специалистов и инженерных кадров: опыт кластерной политики и взаимодействия с работодателями в региональной экономике»</w:t>
      </w:r>
      <w:r>
        <w:rPr>
          <w:rFonts w:ascii="Times New Roman" w:eastAsia="Calibri" w:hAnsi="Times New Roman" w:cs="Times New Roman"/>
          <w:sz w:val="28"/>
          <w:szCs w:val="28"/>
        </w:rPr>
        <w:t>, состоявшийся в</w:t>
      </w:r>
      <w:r w:rsidR="00837599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7599">
        <w:rPr>
          <w:rFonts w:ascii="Times New Roman" w:eastAsia="Calibri" w:hAnsi="Times New Roman" w:cs="Times New Roman"/>
          <w:sz w:val="28"/>
          <w:szCs w:val="28"/>
        </w:rPr>
        <w:t xml:space="preserve">Владивостоке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30 мая 2014 года.</w:t>
      </w:r>
      <w:r w:rsidR="00837599">
        <w:rPr>
          <w:rFonts w:ascii="Times New Roman" w:eastAsia="Calibri" w:hAnsi="Times New Roman" w:cs="Times New Roman"/>
          <w:sz w:val="28"/>
          <w:szCs w:val="28"/>
        </w:rPr>
        <w:t xml:space="preserve"> Пакет предложений был представлен </w:t>
      </w:r>
      <w:r w:rsidRPr="00666673">
        <w:rPr>
          <w:rFonts w:ascii="Times New Roman" w:hAnsi="Times New Roman" w:cs="Times New Roman"/>
          <w:sz w:val="28"/>
          <w:szCs w:val="28"/>
        </w:rPr>
        <w:t>к Вс</w:t>
      </w:r>
      <w:r w:rsidRPr="00666673">
        <w:rPr>
          <w:rFonts w:ascii="Times New Roman" w:hAnsi="Times New Roman" w:cs="Times New Roman"/>
          <w:sz w:val="28"/>
          <w:szCs w:val="28"/>
        </w:rPr>
        <w:t>е</w:t>
      </w:r>
      <w:r w:rsidRPr="00666673">
        <w:rPr>
          <w:rFonts w:ascii="Times New Roman" w:hAnsi="Times New Roman" w:cs="Times New Roman"/>
          <w:sz w:val="28"/>
          <w:szCs w:val="28"/>
        </w:rPr>
        <w:t>российскому форуму по  приоритетам национального образования в России</w:t>
      </w:r>
      <w:r w:rsidR="00837599">
        <w:rPr>
          <w:rFonts w:ascii="Times New Roman" w:hAnsi="Times New Roman" w:cs="Times New Roman"/>
          <w:sz w:val="28"/>
          <w:szCs w:val="28"/>
        </w:rPr>
        <w:t xml:space="preserve"> «Качественное образование во имя страны»</w:t>
      </w:r>
      <w:r w:rsidRPr="00666673">
        <w:rPr>
          <w:rFonts w:ascii="Times New Roman" w:hAnsi="Times New Roman" w:cs="Times New Roman"/>
          <w:sz w:val="28"/>
          <w:szCs w:val="28"/>
        </w:rPr>
        <w:t xml:space="preserve">, </w:t>
      </w:r>
      <w:r w:rsidR="00837599">
        <w:rPr>
          <w:rFonts w:ascii="Times New Roman" w:hAnsi="Times New Roman" w:cs="Times New Roman"/>
          <w:sz w:val="28"/>
          <w:szCs w:val="28"/>
        </w:rPr>
        <w:t xml:space="preserve">который прошел 14-14 </w:t>
      </w:r>
      <w:r w:rsidRPr="00666673">
        <w:rPr>
          <w:rFonts w:ascii="Times New Roman" w:hAnsi="Times New Roman" w:cs="Times New Roman"/>
          <w:sz w:val="28"/>
          <w:szCs w:val="28"/>
        </w:rPr>
        <w:t>октябр</w:t>
      </w:r>
      <w:r w:rsidR="00837599">
        <w:rPr>
          <w:rFonts w:ascii="Times New Roman" w:hAnsi="Times New Roman" w:cs="Times New Roman"/>
          <w:sz w:val="28"/>
          <w:szCs w:val="28"/>
        </w:rPr>
        <w:t>я</w:t>
      </w:r>
      <w:r w:rsidRPr="00666673">
        <w:rPr>
          <w:rFonts w:ascii="Times New Roman" w:hAnsi="Times New Roman" w:cs="Times New Roman"/>
          <w:sz w:val="28"/>
          <w:szCs w:val="28"/>
        </w:rPr>
        <w:t xml:space="preserve"> 2014 г</w:t>
      </w:r>
      <w:r w:rsidR="00837599">
        <w:rPr>
          <w:rFonts w:ascii="Times New Roman" w:hAnsi="Times New Roman" w:cs="Times New Roman"/>
          <w:sz w:val="28"/>
          <w:szCs w:val="28"/>
        </w:rPr>
        <w:t>ода в</w:t>
      </w:r>
      <w:r w:rsidRPr="00666673">
        <w:rPr>
          <w:rFonts w:ascii="Times New Roman" w:hAnsi="Times New Roman" w:cs="Times New Roman"/>
          <w:sz w:val="28"/>
          <w:szCs w:val="28"/>
        </w:rPr>
        <w:t xml:space="preserve"> г. Пенза</w:t>
      </w:r>
      <w:r w:rsidR="00837599">
        <w:rPr>
          <w:rFonts w:ascii="Times New Roman" w:hAnsi="Times New Roman" w:cs="Times New Roman"/>
          <w:sz w:val="28"/>
          <w:szCs w:val="28"/>
        </w:rPr>
        <w:t xml:space="preserve"> с участие Президента РФ. С учетом предложений ДВ РУМЦ в рамках форума состоялась работа круглого стола «Государственно-общественное управление образованием: зоны влияния и ответственности».</w:t>
      </w:r>
    </w:p>
    <w:p w:rsidR="008C024D" w:rsidRDefault="00837599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уже было сказано выше, </w:t>
      </w:r>
      <w:r w:rsidR="00A142FB" w:rsidRPr="00A142FB">
        <w:rPr>
          <w:rFonts w:ascii="Times New Roman" w:hAnsi="Times New Roman" w:cs="Times New Roman"/>
          <w:sz w:val="28"/>
          <w:szCs w:val="28"/>
        </w:rPr>
        <w:t>05 ноября 2014 года в Министерство образ</w:t>
      </w:r>
      <w:r w:rsidR="00A142FB" w:rsidRPr="00A142FB">
        <w:rPr>
          <w:rFonts w:ascii="Times New Roman" w:hAnsi="Times New Roman" w:cs="Times New Roman"/>
          <w:sz w:val="28"/>
          <w:szCs w:val="28"/>
        </w:rPr>
        <w:t>о</w:t>
      </w:r>
      <w:r w:rsidR="00A142FB" w:rsidRPr="00A142FB">
        <w:rPr>
          <w:rFonts w:ascii="Times New Roman" w:hAnsi="Times New Roman" w:cs="Times New Roman"/>
          <w:sz w:val="28"/>
          <w:szCs w:val="28"/>
        </w:rPr>
        <w:t>вания и науки РФ направлены предложения ДВ РУМЦ по проекту Концепции Федеральной целевой программы развития образования (ФЦПРО) на 2016-2020 годы.</w:t>
      </w:r>
    </w:p>
    <w:p w:rsidR="008C024D" w:rsidRDefault="008C024D" w:rsidP="00322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788A" w:rsidRDefault="009E21D2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Уважаемые</w:t>
      </w:r>
      <w:r w:rsidR="00585DD4">
        <w:rPr>
          <w:rFonts w:ascii="Times New Roman" w:hAnsi="Times New Roman" w:cs="Times New Roman"/>
          <w:sz w:val="28"/>
          <w:szCs w:val="28"/>
        </w:rPr>
        <w:t xml:space="preserve"> коллеги! Завершая свой доклад по первому вопросу, хочу о</w:t>
      </w:r>
      <w:r w:rsidR="00585DD4">
        <w:rPr>
          <w:rFonts w:ascii="Times New Roman" w:hAnsi="Times New Roman" w:cs="Times New Roman"/>
          <w:sz w:val="28"/>
          <w:szCs w:val="28"/>
        </w:rPr>
        <w:t>т</w:t>
      </w:r>
      <w:r w:rsidR="00585DD4">
        <w:rPr>
          <w:rFonts w:ascii="Times New Roman" w:hAnsi="Times New Roman" w:cs="Times New Roman"/>
          <w:sz w:val="28"/>
          <w:szCs w:val="28"/>
        </w:rPr>
        <w:t>метить, что деятельность ДВ РУМЦ приобретает все более широкий и орган</w:t>
      </w:r>
      <w:r w:rsidR="00585DD4">
        <w:rPr>
          <w:rFonts w:ascii="Times New Roman" w:hAnsi="Times New Roman" w:cs="Times New Roman"/>
          <w:sz w:val="28"/>
          <w:szCs w:val="28"/>
        </w:rPr>
        <w:t>и</w:t>
      </w:r>
      <w:r w:rsidR="00585DD4">
        <w:rPr>
          <w:rFonts w:ascii="Times New Roman" w:hAnsi="Times New Roman" w:cs="Times New Roman"/>
          <w:sz w:val="28"/>
          <w:szCs w:val="28"/>
        </w:rPr>
        <w:t xml:space="preserve">зованный характер. </w:t>
      </w:r>
      <w:r w:rsidR="00F3788A">
        <w:rPr>
          <w:rFonts w:ascii="Times New Roman" w:hAnsi="Times New Roman" w:cs="Times New Roman"/>
          <w:sz w:val="28"/>
          <w:szCs w:val="28"/>
        </w:rPr>
        <w:t>Все большее количество вузов и преподавателей вовлек</w:t>
      </w:r>
      <w:r w:rsidR="00F3788A">
        <w:rPr>
          <w:rFonts w:ascii="Times New Roman" w:hAnsi="Times New Roman" w:cs="Times New Roman"/>
          <w:sz w:val="28"/>
          <w:szCs w:val="28"/>
        </w:rPr>
        <w:t>а</w:t>
      </w:r>
      <w:r w:rsidR="00F3788A">
        <w:rPr>
          <w:rFonts w:ascii="Times New Roman" w:hAnsi="Times New Roman" w:cs="Times New Roman"/>
          <w:sz w:val="28"/>
          <w:szCs w:val="28"/>
        </w:rPr>
        <w:t>ются в процессы развития высшего образования, совершенствования учебно-методического обеспечения подготовк</w:t>
      </w:r>
      <w:r w:rsidR="00117710">
        <w:rPr>
          <w:rFonts w:ascii="Times New Roman" w:hAnsi="Times New Roman" w:cs="Times New Roman"/>
          <w:sz w:val="28"/>
          <w:szCs w:val="28"/>
        </w:rPr>
        <w:t>и кадров для современной экономики и социальной сферы. Возрастает количество профессиональных коммуникаций, задаются</w:t>
      </w:r>
      <w:r w:rsidR="00226F72">
        <w:rPr>
          <w:rFonts w:ascii="Times New Roman" w:hAnsi="Times New Roman" w:cs="Times New Roman"/>
          <w:sz w:val="28"/>
          <w:szCs w:val="28"/>
        </w:rPr>
        <w:t xml:space="preserve"> м</w:t>
      </w:r>
      <w:r w:rsidR="00117710">
        <w:rPr>
          <w:rFonts w:ascii="Times New Roman" w:hAnsi="Times New Roman" w:cs="Times New Roman"/>
          <w:sz w:val="28"/>
          <w:szCs w:val="28"/>
        </w:rPr>
        <w:t xml:space="preserve">еханизмы </w:t>
      </w:r>
      <w:r w:rsidR="00226F72">
        <w:rPr>
          <w:rFonts w:ascii="Times New Roman" w:hAnsi="Times New Roman" w:cs="Times New Roman"/>
          <w:sz w:val="28"/>
          <w:szCs w:val="28"/>
        </w:rPr>
        <w:t>эффективного сетевого</w:t>
      </w:r>
      <w:r w:rsidR="00117710">
        <w:rPr>
          <w:rFonts w:ascii="Times New Roman" w:hAnsi="Times New Roman" w:cs="Times New Roman"/>
          <w:sz w:val="28"/>
          <w:szCs w:val="28"/>
        </w:rPr>
        <w:t xml:space="preserve"> взаимодействия, </w:t>
      </w:r>
      <w:r w:rsidR="00226F72">
        <w:rPr>
          <w:rFonts w:ascii="Times New Roman" w:hAnsi="Times New Roman" w:cs="Times New Roman"/>
          <w:sz w:val="28"/>
          <w:szCs w:val="28"/>
        </w:rPr>
        <w:t>развивается эк</w:t>
      </w:r>
      <w:r w:rsidR="00226F72">
        <w:rPr>
          <w:rFonts w:ascii="Times New Roman" w:hAnsi="Times New Roman" w:cs="Times New Roman"/>
          <w:sz w:val="28"/>
          <w:szCs w:val="28"/>
        </w:rPr>
        <w:t>с</w:t>
      </w:r>
      <w:r w:rsidR="00226F72">
        <w:rPr>
          <w:rFonts w:ascii="Times New Roman" w:hAnsi="Times New Roman" w:cs="Times New Roman"/>
          <w:sz w:val="28"/>
          <w:szCs w:val="28"/>
        </w:rPr>
        <w:t xml:space="preserve">пертная база, </w:t>
      </w:r>
      <w:r w:rsidR="00117710">
        <w:rPr>
          <w:rFonts w:ascii="Times New Roman" w:hAnsi="Times New Roman" w:cs="Times New Roman"/>
          <w:sz w:val="28"/>
          <w:szCs w:val="28"/>
        </w:rPr>
        <w:t>на деле реализуется принцип государственно-общественного х</w:t>
      </w:r>
      <w:r w:rsidR="00117710">
        <w:rPr>
          <w:rFonts w:ascii="Times New Roman" w:hAnsi="Times New Roman" w:cs="Times New Roman"/>
          <w:sz w:val="28"/>
          <w:szCs w:val="28"/>
        </w:rPr>
        <w:t>а</w:t>
      </w:r>
      <w:r w:rsidR="00117710">
        <w:rPr>
          <w:rFonts w:ascii="Times New Roman" w:hAnsi="Times New Roman" w:cs="Times New Roman"/>
          <w:sz w:val="28"/>
          <w:szCs w:val="28"/>
        </w:rPr>
        <w:t>рактера управления образованием, что закреплено в статье 89 Федерального З</w:t>
      </w:r>
      <w:r w:rsidR="00117710">
        <w:rPr>
          <w:rFonts w:ascii="Times New Roman" w:hAnsi="Times New Roman" w:cs="Times New Roman"/>
          <w:sz w:val="28"/>
          <w:szCs w:val="28"/>
        </w:rPr>
        <w:t>а</w:t>
      </w:r>
      <w:r w:rsidR="00117710">
        <w:rPr>
          <w:rFonts w:ascii="Times New Roman" w:hAnsi="Times New Roman" w:cs="Times New Roman"/>
          <w:sz w:val="28"/>
          <w:szCs w:val="28"/>
        </w:rPr>
        <w:t>кона «Об образовании в Российской Федерации».</w:t>
      </w:r>
    </w:p>
    <w:p w:rsidR="009E21D2" w:rsidRDefault="00585DD4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Уникальный опыт ДВ РУМЦ отмечен со стороны </w:t>
      </w:r>
      <w:r w:rsidR="009E21D2">
        <w:rPr>
          <w:rFonts w:ascii="Times New Roman" w:hAnsi="Times New Roman" w:cs="Times New Roman"/>
          <w:sz w:val="28"/>
          <w:szCs w:val="28"/>
        </w:rPr>
        <w:t xml:space="preserve">Федерального собрания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РФ, Министерства РФ по развитию Дальнего Востока, Координационного совета УМО и НМС высшей школы России, Общероссийского Народного Фронта, </w:t>
      </w:r>
      <w:r w:rsidR="009E21D2">
        <w:rPr>
          <w:rFonts w:ascii="Times New Roman" w:hAnsi="Times New Roman" w:cs="Times New Roman"/>
          <w:sz w:val="28"/>
          <w:szCs w:val="28"/>
        </w:rPr>
        <w:t>Совета ректоров вузов ДВФО, Дальневосточного отделения РАН, многих наших партнеров. Д</w:t>
      </w:r>
      <w:r w:rsidR="009E21D2">
        <w:rPr>
          <w:rFonts w:ascii="Times New Roman" w:hAnsi="Times New Roman" w:cs="Times New Roman"/>
          <w:sz w:val="28"/>
          <w:szCs w:val="28"/>
        </w:rPr>
        <w:t>е</w:t>
      </w:r>
      <w:r w:rsidR="009E21D2">
        <w:rPr>
          <w:rFonts w:ascii="Times New Roman" w:hAnsi="Times New Roman" w:cs="Times New Roman"/>
          <w:sz w:val="28"/>
          <w:szCs w:val="28"/>
        </w:rPr>
        <w:t xml:space="preserve">ятельность ДВ РУМЦ полностью соответствует </w:t>
      </w:r>
      <w:r w:rsidR="00226F72">
        <w:rPr>
          <w:rFonts w:ascii="Times New Roman" w:hAnsi="Times New Roman" w:cs="Times New Roman"/>
          <w:sz w:val="28"/>
          <w:szCs w:val="28"/>
        </w:rPr>
        <w:t>интересам развития образов</w:t>
      </w:r>
      <w:r w:rsidR="00226F72">
        <w:rPr>
          <w:rFonts w:ascii="Times New Roman" w:hAnsi="Times New Roman" w:cs="Times New Roman"/>
          <w:sz w:val="28"/>
          <w:szCs w:val="28"/>
        </w:rPr>
        <w:t>а</w:t>
      </w:r>
      <w:r w:rsidR="00226F72">
        <w:rPr>
          <w:rFonts w:ascii="Times New Roman" w:hAnsi="Times New Roman" w:cs="Times New Roman"/>
          <w:sz w:val="28"/>
          <w:szCs w:val="28"/>
        </w:rPr>
        <w:t>тельного пространства Дальневосточного федерального округа и Забайкальск</w:t>
      </w:r>
      <w:r w:rsidR="00226F72">
        <w:rPr>
          <w:rFonts w:ascii="Times New Roman" w:hAnsi="Times New Roman" w:cs="Times New Roman"/>
          <w:sz w:val="28"/>
          <w:szCs w:val="28"/>
        </w:rPr>
        <w:t>о</w:t>
      </w:r>
      <w:r w:rsidR="00226F72">
        <w:rPr>
          <w:rFonts w:ascii="Times New Roman" w:hAnsi="Times New Roman" w:cs="Times New Roman"/>
          <w:sz w:val="28"/>
          <w:szCs w:val="28"/>
        </w:rPr>
        <w:t>го края, росту его конкурентоспособности,  соответствует интересам работод</w:t>
      </w:r>
      <w:r w:rsidR="00226F72">
        <w:rPr>
          <w:rFonts w:ascii="Times New Roman" w:hAnsi="Times New Roman" w:cs="Times New Roman"/>
          <w:sz w:val="28"/>
          <w:szCs w:val="28"/>
        </w:rPr>
        <w:t>а</w:t>
      </w:r>
      <w:r w:rsidR="00226F72">
        <w:rPr>
          <w:rFonts w:ascii="Times New Roman" w:hAnsi="Times New Roman" w:cs="Times New Roman"/>
          <w:sz w:val="28"/>
          <w:szCs w:val="28"/>
        </w:rPr>
        <w:t>телей, территориальных органов управления образованием, интересам общ</w:t>
      </w:r>
      <w:r w:rsidR="00226F72">
        <w:rPr>
          <w:rFonts w:ascii="Times New Roman" w:hAnsi="Times New Roman" w:cs="Times New Roman"/>
          <w:sz w:val="28"/>
          <w:szCs w:val="28"/>
        </w:rPr>
        <w:t>е</w:t>
      </w:r>
      <w:r w:rsidR="00226F72">
        <w:rPr>
          <w:rFonts w:ascii="Times New Roman" w:hAnsi="Times New Roman" w:cs="Times New Roman"/>
          <w:sz w:val="28"/>
          <w:szCs w:val="28"/>
        </w:rPr>
        <w:t xml:space="preserve">ства в целом. </w:t>
      </w:r>
    </w:p>
    <w:p w:rsidR="006364BE" w:rsidRDefault="006364BE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учетом изложенного в докладе, </w:t>
      </w:r>
      <w:r w:rsidR="009E21D2">
        <w:rPr>
          <w:rFonts w:ascii="Times New Roman" w:hAnsi="Times New Roman" w:cs="Times New Roman"/>
          <w:sz w:val="28"/>
          <w:szCs w:val="28"/>
        </w:rPr>
        <w:t>принимая во внимание содержание вт</w:t>
      </w:r>
      <w:r w:rsidR="009E21D2">
        <w:rPr>
          <w:rFonts w:ascii="Times New Roman" w:hAnsi="Times New Roman" w:cs="Times New Roman"/>
          <w:sz w:val="28"/>
          <w:szCs w:val="28"/>
        </w:rPr>
        <w:t>о</w:t>
      </w:r>
      <w:r w:rsidR="009E21D2">
        <w:rPr>
          <w:rFonts w:ascii="Times New Roman" w:hAnsi="Times New Roman" w:cs="Times New Roman"/>
          <w:sz w:val="28"/>
          <w:szCs w:val="28"/>
        </w:rPr>
        <w:t>рого вопроса «</w:t>
      </w:r>
      <w:r w:rsidR="009E21D2" w:rsidRPr="009E21D2">
        <w:rPr>
          <w:rFonts w:ascii="Times New Roman" w:hAnsi="Times New Roman" w:cs="Times New Roman"/>
          <w:sz w:val="28"/>
          <w:szCs w:val="28"/>
        </w:rPr>
        <w:t>Определение актуальных задач ДВ</w:t>
      </w:r>
      <w:r w:rsidR="009E21D2">
        <w:rPr>
          <w:rFonts w:ascii="Times New Roman" w:hAnsi="Times New Roman" w:cs="Times New Roman"/>
          <w:sz w:val="28"/>
          <w:szCs w:val="28"/>
        </w:rPr>
        <w:t xml:space="preserve"> РУМЦ с учетом приоритетов госу</w:t>
      </w:r>
      <w:r w:rsidR="009E21D2" w:rsidRPr="009E21D2">
        <w:rPr>
          <w:rFonts w:ascii="Times New Roman" w:hAnsi="Times New Roman" w:cs="Times New Roman"/>
          <w:sz w:val="28"/>
          <w:szCs w:val="28"/>
        </w:rPr>
        <w:t>дарственной образовательной полит</w:t>
      </w:r>
      <w:r w:rsidR="009E21D2">
        <w:rPr>
          <w:rFonts w:ascii="Times New Roman" w:hAnsi="Times New Roman" w:cs="Times New Roman"/>
          <w:sz w:val="28"/>
          <w:szCs w:val="28"/>
        </w:rPr>
        <w:t>ики РФ  и особенностями социаль</w:t>
      </w:r>
      <w:r w:rsidR="009E21D2" w:rsidRPr="009E21D2">
        <w:rPr>
          <w:rFonts w:ascii="Times New Roman" w:hAnsi="Times New Roman" w:cs="Times New Roman"/>
          <w:sz w:val="28"/>
          <w:szCs w:val="28"/>
        </w:rPr>
        <w:t>но-экономического развития ДВФО и Забайкальс</w:t>
      </w:r>
      <w:r w:rsidR="009E21D2">
        <w:rPr>
          <w:rFonts w:ascii="Times New Roman" w:hAnsi="Times New Roman" w:cs="Times New Roman"/>
          <w:sz w:val="28"/>
          <w:szCs w:val="28"/>
        </w:rPr>
        <w:t xml:space="preserve">кого края на период 2015-2016 годов», </w:t>
      </w:r>
      <w:r>
        <w:rPr>
          <w:rFonts w:ascii="Times New Roman" w:hAnsi="Times New Roman" w:cs="Times New Roman"/>
          <w:sz w:val="28"/>
          <w:szCs w:val="28"/>
        </w:rPr>
        <w:t xml:space="preserve">опираясь на </w:t>
      </w:r>
      <w:r w:rsidRPr="006364BE">
        <w:rPr>
          <w:rFonts w:ascii="Times New Roman" w:hAnsi="Times New Roman" w:cs="Times New Roman"/>
          <w:sz w:val="28"/>
          <w:szCs w:val="28"/>
        </w:rPr>
        <w:t>задачи кадрового обеспечения региональной экономики и 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 разработан проект решения </w:t>
      </w:r>
      <w:r w:rsidR="009E21D2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1D2">
        <w:rPr>
          <w:rFonts w:ascii="Times New Roman" w:hAnsi="Times New Roman" w:cs="Times New Roman"/>
          <w:sz w:val="28"/>
          <w:szCs w:val="28"/>
        </w:rPr>
        <w:t>(см. ниже)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Прошу высказать свои предложения, дополнения, изменения</w:t>
      </w:r>
      <w:r w:rsidR="006B30A1">
        <w:rPr>
          <w:rFonts w:ascii="Times New Roman" w:hAnsi="Times New Roman" w:cs="Times New Roman"/>
          <w:sz w:val="28"/>
          <w:szCs w:val="28"/>
        </w:rPr>
        <w:t xml:space="preserve"> и проголосовать за да</w:t>
      </w:r>
      <w:r w:rsidR="006B30A1">
        <w:rPr>
          <w:rFonts w:ascii="Times New Roman" w:hAnsi="Times New Roman" w:cs="Times New Roman"/>
          <w:sz w:val="28"/>
          <w:szCs w:val="28"/>
        </w:rPr>
        <w:t>н</w:t>
      </w:r>
      <w:r w:rsidR="006B30A1">
        <w:rPr>
          <w:rFonts w:ascii="Times New Roman" w:hAnsi="Times New Roman" w:cs="Times New Roman"/>
          <w:sz w:val="28"/>
          <w:szCs w:val="28"/>
        </w:rPr>
        <w:t>ное решение по предложенной форме.</w:t>
      </w:r>
    </w:p>
    <w:p w:rsidR="006364BE" w:rsidRDefault="006364BE" w:rsidP="00322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4BE" w:rsidRDefault="006364BE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Спасибо за внимание!</w:t>
      </w:r>
    </w:p>
    <w:p w:rsidR="00E4183B" w:rsidRDefault="00E4183B" w:rsidP="00322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183B" w:rsidRDefault="00E4183B" w:rsidP="00322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183B" w:rsidRDefault="00E4183B" w:rsidP="00322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183B" w:rsidRDefault="00E4183B" w:rsidP="00322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183B" w:rsidRDefault="00E4183B" w:rsidP="00322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183B" w:rsidRDefault="00E4183B" w:rsidP="00322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183B" w:rsidRDefault="00E4183B" w:rsidP="00322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183B" w:rsidRDefault="00E4183B" w:rsidP="00322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183B" w:rsidRDefault="00E4183B" w:rsidP="00322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16F" w:rsidRDefault="0001016F" w:rsidP="0032263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426E1" w:rsidRPr="00695B27" w:rsidRDefault="005426E1" w:rsidP="00322639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695B27">
        <w:rPr>
          <w:rFonts w:ascii="Times New Roman" w:hAnsi="Times New Roman" w:cs="Times New Roman"/>
          <w:i/>
          <w:sz w:val="28"/>
          <w:szCs w:val="28"/>
        </w:rPr>
        <w:t>Проект</w:t>
      </w:r>
    </w:p>
    <w:p w:rsidR="00EA01AB" w:rsidRDefault="00EA01AB" w:rsidP="00322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6E1" w:rsidRPr="00695B27" w:rsidRDefault="005426E1" w:rsidP="00322639">
      <w:pPr>
        <w:jc w:val="center"/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>РЕШЕНИЕ</w:t>
      </w:r>
    </w:p>
    <w:p w:rsidR="005426E1" w:rsidRPr="00695B27" w:rsidRDefault="005426E1" w:rsidP="00322639">
      <w:pPr>
        <w:jc w:val="center"/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>региональной конференции Дальневосточного регионального учебно-методического центра высшего профессионального образования</w:t>
      </w:r>
    </w:p>
    <w:p w:rsidR="005426E1" w:rsidRPr="00695B27" w:rsidRDefault="005426E1" w:rsidP="00322639">
      <w:pPr>
        <w:jc w:val="center"/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>от 28 ноября 2014 года</w:t>
      </w:r>
    </w:p>
    <w:p w:rsidR="005426E1" w:rsidRPr="00695B27" w:rsidRDefault="005426E1" w:rsidP="00322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6E1" w:rsidRDefault="005426E1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95B27">
        <w:rPr>
          <w:rFonts w:ascii="Times New Roman" w:hAnsi="Times New Roman" w:cs="Times New Roman"/>
          <w:sz w:val="28"/>
          <w:szCs w:val="28"/>
        </w:rPr>
        <w:t>Рассмотрев вопросы повестки дня конференции «Отчет о деятельности ДВ РУМЦ за период 2013-2014 гг.» и «Определение актуальных задач ДВ РУМЦ с учетом приоритетов государственной образовательной политики РФ  и особенност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95B27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ДВФО и Забайкальского края на период 2015-2016 гг.», руководствуясь задачами развития единого о</w:t>
      </w:r>
      <w:r w:rsidRPr="00695B27">
        <w:rPr>
          <w:rFonts w:ascii="Times New Roman" w:hAnsi="Times New Roman" w:cs="Times New Roman"/>
          <w:sz w:val="28"/>
          <w:szCs w:val="28"/>
        </w:rPr>
        <w:t>б</w:t>
      </w:r>
      <w:r w:rsidRPr="00695B27">
        <w:rPr>
          <w:rFonts w:ascii="Times New Roman" w:hAnsi="Times New Roman" w:cs="Times New Roman"/>
          <w:sz w:val="28"/>
          <w:szCs w:val="28"/>
        </w:rPr>
        <w:t>разовательного пространства  в крупнейшем макрорегионе России, вопросами опережающего кадрового обеспечения региональной экономики и социальной сферы, учитывая предложения</w:t>
      </w:r>
      <w:proofErr w:type="gramEnd"/>
      <w:r w:rsidRPr="00695B27">
        <w:rPr>
          <w:rFonts w:ascii="Times New Roman" w:hAnsi="Times New Roman" w:cs="Times New Roman"/>
          <w:sz w:val="28"/>
          <w:szCs w:val="28"/>
        </w:rPr>
        <w:t xml:space="preserve"> вузов, координационных и учебно-методических советов ДВ РУМЦ, представителей работодателей и социальной сферы и в р</w:t>
      </w:r>
      <w:r w:rsidRPr="00695B27">
        <w:rPr>
          <w:rFonts w:ascii="Times New Roman" w:hAnsi="Times New Roman" w:cs="Times New Roman"/>
          <w:sz w:val="28"/>
          <w:szCs w:val="28"/>
        </w:rPr>
        <w:t>е</w:t>
      </w:r>
      <w:r w:rsidRPr="00695B27">
        <w:rPr>
          <w:rFonts w:ascii="Times New Roman" w:hAnsi="Times New Roman" w:cs="Times New Roman"/>
          <w:sz w:val="28"/>
          <w:szCs w:val="28"/>
        </w:rPr>
        <w:t>зультате обмена мнениями участники конференции  РЕШИЛИ:</w:t>
      </w:r>
    </w:p>
    <w:p w:rsidR="005426E1" w:rsidRPr="00695B27" w:rsidRDefault="005426E1" w:rsidP="00322639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26E1" w:rsidRDefault="005426E1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>ОДОБРИТЬ деятельность Дальневосточного регионального учебно-методического центра высшего профессионального образования за период 2013-2014 годов.</w:t>
      </w:r>
    </w:p>
    <w:p w:rsidR="005426E1" w:rsidRPr="00695B27" w:rsidRDefault="005426E1" w:rsidP="00322639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426E1" w:rsidRPr="00695B27" w:rsidRDefault="005426E1" w:rsidP="00322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>СОГЛАСИТЬСЯ с актуальными задачами ДВ РУМЦ на период 2015-2016 годов, представленными в докладе заместителя председателя президиума ДВ РУМЦ.</w:t>
      </w:r>
    </w:p>
    <w:p w:rsidR="005426E1" w:rsidRPr="00695B27" w:rsidRDefault="005426E1" w:rsidP="0032263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426E1" w:rsidRPr="00695B27" w:rsidRDefault="005426E1" w:rsidP="003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ab/>
        <w:t>РЕКОМЕНДОВАТЬ:</w:t>
      </w:r>
    </w:p>
    <w:p w:rsidR="005426E1" w:rsidRPr="00695B27" w:rsidRDefault="005426E1" w:rsidP="003226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b/>
          <w:sz w:val="28"/>
          <w:szCs w:val="28"/>
        </w:rPr>
        <w:t>Вузам ДВФО и Забайкальского края</w:t>
      </w:r>
      <w:r w:rsidRPr="00695B27">
        <w:rPr>
          <w:rFonts w:ascii="Times New Roman" w:hAnsi="Times New Roman" w:cs="Times New Roman"/>
          <w:sz w:val="28"/>
          <w:szCs w:val="28"/>
        </w:rPr>
        <w:t>:</w:t>
      </w:r>
    </w:p>
    <w:p w:rsidR="005426E1" w:rsidRPr="00695B27" w:rsidRDefault="005426E1" w:rsidP="00322639">
      <w:pPr>
        <w:pStyle w:val="a3"/>
        <w:numPr>
          <w:ilvl w:val="0"/>
          <w:numId w:val="5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 xml:space="preserve">продолжить развитие сетевого взаимодействия с объединениями работодателей, промышленными предприятиями, организациями науки и социальной сферы, </w:t>
      </w:r>
      <w:proofErr w:type="gramStart"/>
      <w:r w:rsidRPr="00695B27">
        <w:rPr>
          <w:rFonts w:ascii="Times New Roman" w:hAnsi="Times New Roman" w:cs="Times New Roman"/>
          <w:sz w:val="28"/>
          <w:szCs w:val="28"/>
        </w:rPr>
        <w:t>бизнес-структурами</w:t>
      </w:r>
      <w:proofErr w:type="gramEnd"/>
      <w:r w:rsidRPr="00695B27">
        <w:rPr>
          <w:rFonts w:ascii="Times New Roman" w:hAnsi="Times New Roman" w:cs="Times New Roman"/>
          <w:sz w:val="28"/>
          <w:szCs w:val="28"/>
        </w:rPr>
        <w:t>, общественными организациями, органами власти региона. Для организации систе</w:t>
      </w:r>
      <w:r w:rsidRPr="00695B27">
        <w:rPr>
          <w:rFonts w:ascii="Times New Roman" w:hAnsi="Times New Roman" w:cs="Times New Roman"/>
          <w:sz w:val="28"/>
          <w:szCs w:val="28"/>
        </w:rPr>
        <w:t>м</w:t>
      </w:r>
      <w:r w:rsidRPr="00695B27">
        <w:rPr>
          <w:rFonts w:ascii="Times New Roman" w:hAnsi="Times New Roman" w:cs="Times New Roman"/>
          <w:sz w:val="28"/>
          <w:szCs w:val="28"/>
        </w:rPr>
        <w:t>ной работы продолжить практику заключения договоров о сотру</w:t>
      </w:r>
      <w:r w:rsidRPr="00695B27">
        <w:rPr>
          <w:rFonts w:ascii="Times New Roman" w:hAnsi="Times New Roman" w:cs="Times New Roman"/>
          <w:sz w:val="28"/>
          <w:szCs w:val="28"/>
        </w:rPr>
        <w:t>д</w:t>
      </w:r>
      <w:r w:rsidRPr="00695B27">
        <w:rPr>
          <w:rFonts w:ascii="Times New Roman" w:hAnsi="Times New Roman" w:cs="Times New Roman"/>
          <w:sz w:val="28"/>
          <w:szCs w:val="28"/>
        </w:rPr>
        <w:t>ничестве между вузами, ДВ РУМЦ и заинтересованными сторон</w:t>
      </w:r>
      <w:r w:rsidRPr="00695B27">
        <w:rPr>
          <w:rFonts w:ascii="Times New Roman" w:hAnsi="Times New Roman" w:cs="Times New Roman"/>
          <w:sz w:val="28"/>
          <w:szCs w:val="28"/>
        </w:rPr>
        <w:t>а</w:t>
      </w:r>
      <w:r w:rsidRPr="00695B27">
        <w:rPr>
          <w:rFonts w:ascii="Times New Roman" w:hAnsi="Times New Roman" w:cs="Times New Roman"/>
          <w:sz w:val="28"/>
          <w:szCs w:val="28"/>
        </w:rPr>
        <w:t xml:space="preserve">ми; </w:t>
      </w:r>
    </w:p>
    <w:p w:rsidR="005426E1" w:rsidRPr="00695B27" w:rsidRDefault="005426E1" w:rsidP="00322639">
      <w:pPr>
        <w:pStyle w:val="a3"/>
        <w:numPr>
          <w:ilvl w:val="0"/>
          <w:numId w:val="5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>содействовать более активному вовлечению широких слоев педаг</w:t>
      </w:r>
      <w:r w:rsidRPr="00695B27">
        <w:rPr>
          <w:rFonts w:ascii="Times New Roman" w:hAnsi="Times New Roman" w:cs="Times New Roman"/>
          <w:sz w:val="28"/>
          <w:szCs w:val="28"/>
        </w:rPr>
        <w:t>о</w:t>
      </w:r>
      <w:r w:rsidRPr="00695B27">
        <w:rPr>
          <w:rFonts w:ascii="Times New Roman" w:hAnsi="Times New Roman" w:cs="Times New Roman"/>
          <w:sz w:val="28"/>
          <w:szCs w:val="28"/>
        </w:rPr>
        <w:t xml:space="preserve">гической общественности региона в процессы совершенствования высшего образования, прежде всего через систему учебно-методических советов ДВ РУМЦ, через проведение конференций, </w:t>
      </w:r>
      <w:r w:rsidRPr="00695B27">
        <w:rPr>
          <w:rFonts w:ascii="Times New Roman" w:hAnsi="Times New Roman" w:cs="Times New Roman"/>
          <w:sz w:val="28"/>
          <w:szCs w:val="28"/>
        </w:rPr>
        <w:lastRenderedPageBreak/>
        <w:t>форумов, круглых столов, конкурсов и других мероприятий по а</w:t>
      </w:r>
      <w:r w:rsidRPr="00695B27">
        <w:rPr>
          <w:rFonts w:ascii="Times New Roman" w:hAnsi="Times New Roman" w:cs="Times New Roman"/>
          <w:sz w:val="28"/>
          <w:szCs w:val="28"/>
        </w:rPr>
        <w:t>к</w:t>
      </w:r>
      <w:r w:rsidRPr="00695B27">
        <w:rPr>
          <w:rFonts w:ascii="Times New Roman" w:hAnsi="Times New Roman" w:cs="Times New Roman"/>
          <w:sz w:val="28"/>
          <w:szCs w:val="28"/>
        </w:rPr>
        <w:t>туальным вопросам развития образования;</w:t>
      </w:r>
    </w:p>
    <w:p w:rsidR="005426E1" w:rsidRPr="00695B27" w:rsidRDefault="005426E1" w:rsidP="00322639">
      <w:pPr>
        <w:pStyle w:val="a3"/>
        <w:numPr>
          <w:ilvl w:val="0"/>
          <w:numId w:val="5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>содействовать распространению опыта разработки и реализации новых образовательных программ, внедрения современных образ</w:t>
      </w:r>
      <w:r w:rsidRPr="00695B27">
        <w:rPr>
          <w:rFonts w:ascii="Times New Roman" w:hAnsi="Times New Roman" w:cs="Times New Roman"/>
          <w:sz w:val="28"/>
          <w:szCs w:val="28"/>
        </w:rPr>
        <w:t>о</w:t>
      </w:r>
      <w:r w:rsidRPr="00695B27">
        <w:rPr>
          <w:rFonts w:ascii="Times New Roman" w:hAnsi="Times New Roman" w:cs="Times New Roman"/>
          <w:sz w:val="28"/>
          <w:szCs w:val="28"/>
        </w:rPr>
        <w:t>вательных технологий, создания учебно-методических комплексов, ориентированных на опережающую подготовку специалистов, ко</w:t>
      </w:r>
      <w:r w:rsidRPr="00695B27">
        <w:rPr>
          <w:rFonts w:ascii="Times New Roman" w:hAnsi="Times New Roman" w:cs="Times New Roman"/>
          <w:sz w:val="28"/>
          <w:szCs w:val="28"/>
        </w:rPr>
        <w:t>н</w:t>
      </w:r>
      <w:r w:rsidRPr="00695B27">
        <w:rPr>
          <w:rFonts w:ascii="Times New Roman" w:hAnsi="Times New Roman" w:cs="Times New Roman"/>
          <w:sz w:val="28"/>
          <w:szCs w:val="28"/>
        </w:rPr>
        <w:t>курентоспособных на российском и международном рынках труда;</w:t>
      </w:r>
    </w:p>
    <w:p w:rsidR="005426E1" w:rsidRPr="00695B27" w:rsidRDefault="005426E1" w:rsidP="00322639">
      <w:pPr>
        <w:pStyle w:val="a3"/>
        <w:numPr>
          <w:ilvl w:val="0"/>
          <w:numId w:val="5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>поддержать практику формирования регионального экспертного образовательного сообщества  на площадке ДВ РУМЦ;</w:t>
      </w:r>
    </w:p>
    <w:p w:rsidR="005426E1" w:rsidRDefault="005426E1" w:rsidP="00322639">
      <w:pPr>
        <w:pStyle w:val="a3"/>
        <w:numPr>
          <w:ilvl w:val="0"/>
          <w:numId w:val="5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>поддержать создание серии "Университетский учебник Дальнев</w:t>
      </w:r>
      <w:r w:rsidRPr="00695B27">
        <w:rPr>
          <w:rFonts w:ascii="Times New Roman" w:hAnsi="Times New Roman" w:cs="Times New Roman"/>
          <w:sz w:val="28"/>
          <w:szCs w:val="28"/>
        </w:rPr>
        <w:t>о</w:t>
      </w:r>
      <w:r w:rsidR="00864105">
        <w:rPr>
          <w:rFonts w:ascii="Times New Roman" w:hAnsi="Times New Roman" w:cs="Times New Roman"/>
          <w:sz w:val="28"/>
          <w:szCs w:val="28"/>
        </w:rPr>
        <w:t>сточного федерального округа";</w:t>
      </w:r>
    </w:p>
    <w:p w:rsidR="00864105" w:rsidRPr="00695B27" w:rsidRDefault="00864105" w:rsidP="00322639">
      <w:pPr>
        <w:pStyle w:val="a3"/>
        <w:numPr>
          <w:ilvl w:val="0"/>
          <w:numId w:val="5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изыскать возможность выполнения решения президиума ДВ РУМЦ от 05 декабря 2012 года в части оплаты ежегодного членского взн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са.</w:t>
      </w:r>
    </w:p>
    <w:p w:rsidR="005426E1" w:rsidRPr="00695B27" w:rsidRDefault="005426E1" w:rsidP="003226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b/>
          <w:sz w:val="28"/>
          <w:szCs w:val="28"/>
        </w:rPr>
        <w:t>Предприятиям, организациям и объединениям работодателей</w:t>
      </w:r>
      <w:r w:rsidRPr="00695B27">
        <w:rPr>
          <w:rFonts w:ascii="Times New Roman" w:hAnsi="Times New Roman" w:cs="Times New Roman"/>
          <w:sz w:val="28"/>
          <w:szCs w:val="28"/>
        </w:rPr>
        <w:t>:</w:t>
      </w:r>
    </w:p>
    <w:p w:rsidR="005426E1" w:rsidRPr="00695B27" w:rsidRDefault="005426E1" w:rsidP="003226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 xml:space="preserve">принять к исполнению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5B27">
        <w:rPr>
          <w:rFonts w:ascii="Times New Roman" w:hAnsi="Times New Roman" w:cs="Times New Roman"/>
          <w:sz w:val="28"/>
          <w:szCs w:val="28"/>
        </w:rPr>
        <w:t>Правила участия объединений работодат</w:t>
      </w:r>
      <w:r w:rsidRPr="00695B27">
        <w:rPr>
          <w:rFonts w:ascii="Times New Roman" w:hAnsi="Times New Roman" w:cs="Times New Roman"/>
          <w:sz w:val="28"/>
          <w:szCs w:val="28"/>
        </w:rPr>
        <w:t>е</w:t>
      </w:r>
      <w:r w:rsidRPr="00695B27">
        <w:rPr>
          <w:rFonts w:ascii="Times New Roman" w:hAnsi="Times New Roman" w:cs="Times New Roman"/>
          <w:sz w:val="28"/>
          <w:szCs w:val="28"/>
        </w:rPr>
        <w:t>лей в мониторинге и прогнозировании потребностей экономики в квалифицированных кадрах, а также в разработке и реализации государственной политики в области среднего профессионального образования и высшего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95B27">
        <w:rPr>
          <w:rFonts w:ascii="Times New Roman" w:hAnsi="Times New Roman" w:cs="Times New Roman"/>
          <w:sz w:val="28"/>
          <w:szCs w:val="28"/>
        </w:rPr>
        <w:t>, утвержденные Постановл</w:t>
      </w:r>
      <w:r w:rsidRPr="00695B27">
        <w:rPr>
          <w:rFonts w:ascii="Times New Roman" w:hAnsi="Times New Roman" w:cs="Times New Roman"/>
          <w:sz w:val="28"/>
          <w:szCs w:val="28"/>
        </w:rPr>
        <w:t>е</w:t>
      </w:r>
      <w:r w:rsidRPr="00695B27">
        <w:rPr>
          <w:rFonts w:ascii="Times New Roman" w:hAnsi="Times New Roman" w:cs="Times New Roman"/>
          <w:sz w:val="28"/>
          <w:szCs w:val="28"/>
        </w:rPr>
        <w:t>нием Правительство Российской Федерации от 10 февраля 2014 г. N 92;</w:t>
      </w:r>
    </w:p>
    <w:p w:rsidR="005426E1" w:rsidRPr="00695B27" w:rsidRDefault="005426E1" w:rsidP="003226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>содействовать развитию интегрированных региональных образов</w:t>
      </w:r>
      <w:r w:rsidRPr="00695B27">
        <w:rPr>
          <w:rFonts w:ascii="Times New Roman" w:hAnsi="Times New Roman" w:cs="Times New Roman"/>
          <w:sz w:val="28"/>
          <w:szCs w:val="28"/>
        </w:rPr>
        <w:t>а</w:t>
      </w:r>
      <w:r w:rsidRPr="00695B27">
        <w:rPr>
          <w:rFonts w:ascii="Times New Roman" w:hAnsi="Times New Roman" w:cs="Times New Roman"/>
          <w:sz w:val="28"/>
          <w:szCs w:val="28"/>
        </w:rPr>
        <w:t>тельных кластеров (как комплексных, так и отраслевой направле</w:t>
      </w:r>
      <w:r w:rsidRPr="00695B27">
        <w:rPr>
          <w:rFonts w:ascii="Times New Roman" w:hAnsi="Times New Roman" w:cs="Times New Roman"/>
          <w:sz w:val="28"/>
          <w:szCs w:val="28"/>
        </w:rPr>
        <w:t>н</w:t>
      </w:r>
      <w:r w:rsidRPr="00695B27">
        <w:rPr>
          <w:rFonts w:ascii="Times New Roman" w:hAnsi="Times New Roman" w:cs="Times New Roman"/>
          <w:sz w:val="28"/>
          <w:szCs w:val="28"/>
        </w:rPr>
        <w:t>ности), в рамках которых будут реализовываться программы ра</w:t>
      </w:r>
      <w:r w:rsidRPr="00695B27">
        <w:rPr>
          <w:rFonts w:ascii="Times New Roman" w:hAnsi="Times New Roman" w:cs="Times New Roman"/>
          <w:sz w:val="28"/>
          <w:szCs w:val="28"/>
        </w:rPr>
        <w:t>з</w:t>
      </w:r>
      <w:r w:rsidRPr="00695B27">
        <w:rPr>
          <w:rFonts w:ascii="Times New Roman" w:hAnsi="Times New Roman" w:cs="Times New Roman"/>
          <w:sz w:val="28"/>
          <w:szCs w:val="28"/>
        </w:rPr>
        <w:t>личных уровней образования на объединенной кадровой, научно-методической, материально-технической и информационной базе;</w:t>
      </w:r>
    </w:p>
    <w:p w:rsidR="005426E1" w:rsidRPr="00695B27" w:rsidRDefault="005426E1" w:rsidP="003226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>активнее включиться в разработку образовательных программ, ор</w:t>
      </w:r>
      <w:r w:rsidRPr="00695B27">
        <w:rPr>
          <w:rFonts w:ascii="Times New Roman" w:hAnsi="Times New Roman" w:cs="Times New Roman"/>
          <w:sz w:val="28"/>
          <w:szCs w:val="28"/>
        </w:rPr>
        <w:t>и</w:t>
      </w:r>
      <w:r w:rsidRPr="00695B27">
        <w:rPr>
          <w:rFonts w:ascii="Times New Roman" w:hAnsi="Times New Roman" w:cs="Times New Roman"/>
          <w:sz w:val="28"/>
          <w:szCs w:val="28"/>
        </w:rPr>
        <w:t>ентированных на формирование компетенций выпускников в инт</w:t>
      </w:r>
      <w:r w:rsidRPr="00695B27">
        <w:rPr>
          <w:rFonts w:ascii="Times New Roman" w:hAnsi="Times New Roman" w:cs="Times New Roman"/>
          <w:sz w:val="28"/>
          <w:szCs w:val="28"/>
        </w:rPr>
        <w:t>е</w:t>
      </w:r>
      <w:r w:rsidRPr="00695B27">
        <w:rPr>
          <w:rFonts w:ascii="Times New Roman" w:hAnsi="Times New Roman" w:cs="Times New Roman"/>
          <w:sz w:val="28"/>
          <w:szCs w:val="28"/>
        </w:rPr>
        <w:t>ресах реального сектора экономики и социальной сферы, с учетом региональных особенностей развития;</w:t>
      </w:r>
    </w:p>
    <w:p w:rsidR="005426E1" w:rsidRPr="00695B27" w:rsidRDefault="005426E1" w:rsidP="003226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>шире практиковать участие представителей предприятий, орган</w:t>
      </w:r>
      <w:r w:rsidRPr="00695B27">
        <w:rPr>
          <w:rFonts w:ascii="Times New Roman" w:hAnsi="Times New Roman" w:cs="Times New Roman"/>
          <w:sz w:val="28"/>
          <w:szCs w:val="28"/>
        </w:rPr>
        <w:t>и</w:t>
      </w:r>
      <w:r w:rsidRPr="00695B27">
        <w:rPr>
          <w:rFonts w:ascii="Times New Roman" w:hAnsi="Times New Roman" w:cs="Times New Roman"/>
          <w:sz w:val="28"/>
          <w:szCs w:val="28"/>
        </w:rPr>
        <w:t>заций и объединений работодателей в работе учебно-методических советов и мероприятиях ДВ РУМЦ, в экспертной деятельности ДВ РУМЦ;</w:t>
      </w:r>
    </w:p>
    <w:p w:rsidR="005426E1" w:rsidRPr="00695B27" w:rsidRDefault="005426E1" w:rsidP="003226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 xml:space="preserve">содействовать реализации программ кадровой подготовки путем совместного участия в конкурсах федерального и регионального уровня; </w:t>
      </w:r>
    </w:p>
    <w:p w:rsidR="005426E1" w:rsidRPr="00695B27" w:rsidRDefault="005426E1" w:rsidP="003226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lastRenderedPageBreak/>
        <w:t>содействовать участию работников промышленных предприятий, реального бизнеса и социальной сферы в учебном процессе и уче</w:t>
      </w:r>
      <w:r w:rsidRPr="00695B27">
        <w:rPr>
          <w:rFonts w:ascii="Times New Roman" w:hAnsi="Times New Roman" w:cs="Times New Roman"/>
          <w:sz w:val="28"/>
          <w:szCs w:val="28"/>
        </w:rPr>
        <w:t>б</w:t>
      </w:r>
      <w:r w:rsidRPr="00695B27">
        <w:rPr>
          <w:rFonts w:ascii="Times New Roman" w:hAnsi="Times New Roman" w:cs="Times New Roman"/>
          <w:sz w:val="28"/>
          <w:szCs w:val="28"/>
        </w:rPr>
        <w:t>но-методической деятельности;</w:t>
      </w:r>
    </w:p>
    <w:p w:rsidR="005426E1" w:rsidRPr="00695B27" w:rsidRDefault="005426E1" w:rsidP="003226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>выступить с инициативой формирования региональной системы профессионально-общественной аккредитации образовательных программ.</w:t>
      </w:r>
    </w:p>
    <w:p w:rsidR="005426E1" w:rsidRPr="00695B27" w:rsidRDefault="005426E1" w:rsidP="0032263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95B27">
        <w:rPr>
          <w:rFonts w:ascii="Times New Roman" w:hAnsi="Times New Roman" w:cs="Times New Roman"/>
          <w:b/>
          <w:sz w:val="28"/>
          <w:szCs w:val="28"/>
        </w:rPr>
        <w:t>Министерству РФ по развитию Дальнего Востока, субъектам Росси</w:t>
      </w:r>
      <w:r w:rsidRPr="00695B27">
        <w:rPr>
          <w:rFonts w:ascii="Times New Roman" w:hAnsi="Times New Roman" w:cs="Times New Roman"/>
          <w:b/>
          <w:sz w:val="28"/>
          <w:szCs w:val="28"/>
        </w:rPr>
        <w:t>й</w:t>
      </w:r>
      <w:r w:rsidRPr="00695B27">
        <w:rPr>
          <w:rFonts w:ascii="Times New Roman" w:hAnsi="Times New Roman" w:cs="Times New Roman"/>
          <w:b/>
          <w:sz w:val="28"/>
          <w:szCs w:val="28"/>
        </w:rPr>
        <w:t>ской Федерации в Дальневосточном федеральном округе и Забайк</w:t>
      </w:r>
      <w:r w:rsidRPr="00695B27">
        <w:rPr>
          <w:rFonts w:ascii="Times New Roman" w:hAnsi="Times New Roman" w:cs="Times New Roman"/>
          <w:b/>
          <w:sz w:val="28"/>
          <w:szCs w:val="28"/>
        </w:rPr>
        <w:t>а</w:t>
      </w:r>
      <w:r w:rsidRPr="00695B27">
        <w:rPr>
          <w:rFonts w:ascii="Times New Roman" w:hAnsi="Times New Roman" w:cs="Times New Roman"/>
          <w:b/>
          <w:sz w:val="28"/>
          <w:szCs w:val="28"/>
        </w:rPr>
        <w:t>лье:</w:t>
      </w:r>
    </w:p>
    <w:p w:rsidR="005426E1" w:rsidRPr="00695B27" w:rsidRDefault="005426E1" w:rsidP="00322639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>принять меры к системному развитию и повышению эффективн</w:t>
      </w:r>
      <w:r w:rsidRPr="00695B27">
        <w:rPr>
          <w:rFonts w:ascii="Times New Roman" w:hAnsi="Times New Roman" w:cs="Times New Roman"/>
          <w:sz w:val="28"/>
          <w:szCs w:val="28"/>
        </w:rPr>
        <w:t>о</w:t>
      </w:r>
      <w:r w:rsidRPr="00695B27">
        <w:rPr>
          <w:rFonts w:ascii="Times New Roman" w:hAnsi="Times New Roman" w:cs="Times New Roman"/>
          <w:sz w:val="28"/>
          <w:szCs w:val="28"/>
        </w:rPr>
        <w:t>сти государственно-общественного характера управления образ</w:t>
      </w:r>
      <w:r w:rsidRPr="00695B27">
        <w:rPr>
          <w:rFonts w:ascii="Times New Roman" w:hAnsi="Times New Roman" w:cs="Times New Roman"/>
          <w:sz w:val="28"/>
          <w:szCs w:val="28"/>
        </w:rPr>
        <w:t>о</w:t>
      </w:r>
      <w:r w:rsidRPr="00695B27">
        <w:rPr>
          <w:rFonts w:ascii="Times New Roman" w:hAnsi="Times New Roman" w:cs="Times New Roman"/>
          <w:sz w:val="28"/>
          <w:szCs w:val="28"/>
        </w:rPr>
        <w:t>ванием в Дальневосточном федеральном округе и Забайкальском крае (в соответствие реализации статьи 89 Федерального Закона «Об образовании в Российской Федерации»).</w:t>
      </w:r>
    </w:p>
    <w:p w:rsidR="005426E1" w:rsidRPr="00695B27" w:rsidRDefault="005426E1" w:rsidP="00322639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>оказать содействие в создании и организации эффективной работы площадок для обучения и повышения квалификации работников образования в целях распространения моделей государственно-общественного управления образованием.</w:t>
      </w:r>
    </w:p>
    <w:p w:rsidR="005426E1" w:rsidRPr="00695B27" w:rsidRDefault="005426E1" w:rsidP="003226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b/>
          <w:sz w:val="28"/>
          <w:szCs w:val="28"/>
        </w:rPr>
        <w:t>Правительству Российской Федерации, Министерству образования и науки РФ</w:t>
      </w:r>
      <w:r w:rsidRPr="00695B27">
        <w:rPr>
          <w:rFonts w:ascii="Times New Roman" w:hAnsi="Times New Roman" w:cs="Times New Roman"/>
          <w:sz w:val="28"/>
          <w:szCs w:val="28"/>
        </w:rPr>
        <w:t>:</w:t>
      </w:r>
    </w:p>
    <w:p w:rsidR="005426E1" w:rsidRPr="00695B27" w:rsidRDefault="005426E1" w:rsidP="003226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>обеспечить реализацию механизмов обратной связи органов упра</w:t>
      </w:r>
      <w:r w:rsidRPr="00695B27">
        <w:rPr>
          <w:rFonts w:ascii="Times New Roman" w:hAnsi="Times New Roman" w:cs="Times New Roman"/>
          <w:sz w:val="28"/>
          <w:szCs w:val="28"/>
        </w:rPr>
        <w:t>в</w:t>
      </w:r>
      <w:r w:rsidRPr="00695B27">
        <w:rPr>
          <w:rFonts w:ascii="Times New Roman" w:hAnsi="Times New Roman" w:cs="Times New Roman"/>
          <w:sz w:val="28"/>
          <w:szCs w:val="28"/>
        </w:rPr>
        <w:t>ления образованием с общественными объединениями и педагог</w:t>
      </w:r>
      <w:r w:rsidRPr="00695B27">
        <w:rPr>
          <w:rFonts w:ascii="Times New Roman" w:hAnsi="Times New Roman" w:cs="Times New Roman"/>
          <w:sz w:val="28"/>
          <w:szCs w:val="28"/>
        </w:rPr>
        <w:t>и</w:t>
      </w:r>
      <w:r w:rsidRPr="00695B27">
        <w:rPr>
          <w:rFonts w:ascii="Times New Roman" w:hAnsi="Times New Roman" w:cs="Times New Roman"/>
          <w:sz w:val="28"/>
          <w:szCs w:val="28"/>
        </w:rPr>
        <w:t>ческими сообществами, формирующими предложения по сове</w:t>
      </w:r>
      <w:r w:rsidRPr="00695B27">
        <w:rPr>
          <w:rFonts w:ascii="Times New Roman" w:hAnsi="Times New Roman" w:cs="Times New Roman"/>
          <w:sz w:val="28"/>
          <w:szCs w:val="28"/>
        </w:rPr>
        <w:t>р</w:t>
      </w:r>
      <w:r w:rsidRPr="00695B27">
        <w:rPr>
          <w:rFonts w:ascii="Times New Roman" w:hAnsi="Times New Roman" w:cs="Times New Roman"/>
          <w:sz w:val="28"/>
          <w:szCs w:val="28"/>
        </w:rPr>
        <w:t>шенствованию системы высшего образования в Росс</w:t>
      </w:r>
      <w:proofErr w:type="gramStart"/>
      <w:r w:rsidRPr="00695B27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695B27">
        <w:rPr>
          <w:rFonts w:ascii="Times New Roman" w:hAnsi="Times New Roman" w:cs="Times New Roman"/>
          <w:sz w:val="28"/>
          <w:szCs w:val="28"/>
        </w:rPr>
        <w:t xml:space="preserve"> реги</w:t>
      </w:r>
      <w:r w:rsidRPr="00695B27">
        <w:rPr>
          <w:rFonts w:ascii="Times New Roman" w:hAnsi="Times New Roman" w:cs="Times New Roman"/>
          <w:sz w:val="28"/>
          <w:szCs w:val="28"/>
        </w:rPr>
        <w:t>о</w:t>
      </w:r>
      <w:r w:rsidRPr="00695B27">
        <w:rPr>
          <w:rFonts w:ascii="Times New Roman" w:hAnsi="Times New Roman" w:cs="Times New Roman"/>
          <w:sz w:val="28"/>
          <w:szCs w:val="28"/>
        </w:rPr>
        <w:t xml:space="preserve">нах;    </w:t>
      </w:r>
    </w:p>
    <w:p w:rsidR="005426E1" w:rsidRPr="00695B27" w:rsidRDefault="005426E1" w:rsidP="003226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>с учетом особой геостратегической роли Дальнего Востока России и требованием его ускоренного развития обеспечить формирование регионального сегмента прикладных научных исследований в обл</w:t>
      </w:r>
      <w:r w:rsidRPr="00695B27">
        <w:rPr>
          <w:rFonts w:ascii="Times New Roman" w:hAnsi="Times New Roman" w:cs="Times New Roman"/>
          <w:sz w:val="28"/>
          <w:szCs w:val="28"/>
        </w:rPr>
        <w:t>а</w:t>
      </w:r>
      <w:r w:rsidRPr="00695B27">
        <w:rPr>
          <w:rFonts w:ascii="Times New Roman" w:hAnsi="Times New Roman" w:cs="Times New Roman"/>
          <w:sz w:val="28"/>
          <w:szCs w:val="28"/>
        </w:rPr>
        <w:t xml:space="preserve">сти образования (в </w:t>
      </w:r>
      <w:proofErr w:type="spellStart"/>
      <w:r w:rsidRPr="00695B2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95B27">
        <w:rPr>
          <w:rFonts w:ascii="Times New Roman" w:hAnsi="Times New Roman" w:cs="Times New Roman"/>
          <w:sz w:val="28"/>
          <w:szCs w:val="28"/>
        </w:rPr>
        <w:t>. через квотирование средств, выделяемых в рамках ФЦП, ФЦПРО, Госпрограмм и общероссийских конкурсов целевым образом для Дальнего Востока и Забайкалья).</w:t>
      </w:r>
    </w:p>
    <w:p w:rsidR="005426E1" w:rsidRPr="00695B27" w:rsidRDefault="005426E1" w:rsidP="0032263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95B27">
        <w:rPr>
          <w:rFonts w:ascii="Times New Roman" w:hAnsi="Times New Roman" w:cs="Times New Roman"/>
          <w:b/>
          <w:sz w:val="28"/>
          <w:szCs w:val="28"/>
        </w:rPr>
        <w:t>Федеральной службе по надзору в сфере образования и науки (</w:t>
      </w:r>
      <w:proofErr w:type="spellStart"/>
      <w:r w:rsidRPr="00695B27">
        <w:rPr>
          <w:rFonts w:ascii="Times New Roman" w:hAnsi="Times New Roman" w:cs="Times New Roman"/>
          <w:b/>
          <w:sz w:val="28"/>
          <w:szCs w:val="28"/>
        </w:rPr>
        <w:t>Рос</w:t>
      </w:r>
      <w:r w:rsidRPr="00695B27">
        <w:rPr>
          <w:rFonts w:ascii="Times New Roman" w:hAnsi="Times New Roman" w:cs="Times New Roman"/>
          <w:b/>
          <w:sz w:val="28"/>
          <w:szCs w:val="28"/>
        </w:rPr>
        <w:t>о</w:t>
      </w:r>
      <w:r w:rsidRPr="00695B27">
        <w:rPr>
          <w:rFonts w:ascii="Times New Roman" w:hAnsi="Times New Roman" w:cs="Times New Roman"/>
          <w:b/>
          <w:sz w:val="28"/>
          <w:szCs w:val="28"/>
        </w:rPr>
        <w:t>брнадзору</w:t>
      </w:r>
      <w:proofErr w:type="spellEnd"/>
      <w:r w:rsidRPr="00695B27">
        <w:rPr>
          <w:rFonts w:ascii="Times New Roman" w:hAnsi="Times New Roman" w:cs="Times New Roman"/>
          <w:b/>
          <w:sz w:val="28"/>
          <w:szCs w:val="28"/>
        </w:rPr>
        <w:t>):</w:t>
      </w:r>
    </w:p>
    <w:p w:rsidR="005426E1" w:rsidRPr="00695B27" w:rsidRDefault="005426E1" w:rsidP="00322639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>рассмотреть целесообразность восстановления практики учета гр</w:t>
      </w:r>
      <w:r w:rsidRPr="00695B27">
        <w:rPr>
          <w:rFonts w:ascii="Times New Roman" w:hAnsi="Times New Roman" w:cs="Times New Roman"/>
          <w:sz w:val="28"/>
          <w:szCs w:val="28"/>
        </w:rPr>
        <w:t>и</w:t>
      </w:r>
      <w:r w:rsidRPr="00695B27">
        <w:rPr>
          <w:rFonts w:ascii="Times New Roman" w:hAnsi="Times New Roman" w:cs="Times New Roman"/>
          <w:sz w:val="28"/>
          <w:szCs w:val="28"/>
        </w:rPr>
        <w:t>фа ДВ РУМЦ, присваиваемого учебным пособиям в системе вы</w:t>
      </w:r>
      <w:r w:rsidRPr="00695B27">
        <w:rPr>
          <w:rFonts w:ascii="Times New Roman" w:hAnsi="Times New Roman" w:cs="Times New Roman"/>
          <w:sz w:val="28"/>
          <w:szCs w:val="28"/>
        </w:rPr>
        <w:t>с</w:t>
      </w:r>
      <w:r w:rsidRPr="00695B27">
        <w:rPr>
          <w:rFonts w:ascii="Times New Roman" w:hAnsi="Times New Roman" w:cs="Times New Roman"/>
          <w:sz w:val="28"/>
          <w:szCs w:val="28"/>
        </w:rPr>
        <w:t>шего образования,  при государственной аккредитации образов</w:t>
      </w:r>
      <w:r w:rsidRPr="00695B27">
        <w:rPr>
          <w:rFonts w:ascii="Times New Roman" w:hAnsi="Times New Roman" w:cs="Times New Roman"/>
          <w:sz w:val="28"/>
          <w:szCs w:val="28"/>
        </w:rPr>
        <w:t>а</w:t>
      </w:r>
      <w:r w:rsidRPr="00695B27">
        <w:rPr>
          <w:rFonts w:ascii="Times New Roman" w:hAnsi="Times New Roman" w:cs="Times New Roman"/>
          <w:sz w:val="28"/>
          <w:szCs w:val="28"/>
        </w:rPr>
        <w:t>тельной деятельности.</w:t>
      </w:r>
    </w:p>
    <w:p w:rsidR="005426E1" w:rsidRPr="00695B27" w:rsidRDefault="005426E1" w:rsidP="003226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b/>
          <w:sz w:val="28"/>
          <w:szCs w:val="28"/>
        </w:rPr>
        <w:t>Региональным отделениям Общероссийского Народного Фронта:</w:t>
      </w:r>
    </w:p>
    <w:p w:rsidR="005426E1" w:rsidRPr="00695B27" w:rsidRDefault="005426E1" w:rsidP="00322639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lastRenderedPageBreak/>
        <w:t>содействовать развитию государственно-общественного характера управления образованием, развивать культуру и эффективность диалога общества и системы управления образованием;</w:t>
      </w:r>
    </w:p>
    <w:p w:rsidR="005426E1" w:rsidRPr="00695B27" w:rsidRDefault="005426E1" w:rsidP="00322639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>выступить с инициативой более широкого освещения в СМИ ос</w:t>
      </w:r>
      <w:r w:rsidRPr="00695B27">
        <w:rPr>
          <w:rFonts w:ascii="Times New Roman" w:hAnsi="Times New Roman" w:cs="Times New Roman"/>
          <w:sz w:val="28"/>
          <w:szCs w:val="28"/>
        </w:rPr>
        <w:t>т</w:t>
      </w:r>
      <w:r w:rsidRPr="00695B27">
        <w:rPr>
          <w:rFonts w:ascii="Times New Roman" w:hAnsi="Times New Roman" w:cs="Times New Roman"/>
          <w:sz w:val="28"/>
          <w:szCs w:val="28"/>
        </w:rPr>
        <w:t>рых вопросов развития российского образования на основе резул</w:t>
      </w:r>
      <w:r w:rsidRPr="00695B27">
        <w:rPr>
          <w:rFonts w:ascii="Times New Roman" w:hAnsi="Times New Roman" w:cs="Times New Roman"/>
          <w:sz w:val="28"/>
          <w:szCs w:val="28"/>
        </w:rPr>
        <w:t>ь</w:t>
      </w:r>
      <w:r w:rsidRPr="00695B27">
        <w:rPr>
          <w:rFonts w:ascii="Times New Roman" w:hAnsi="Times New Roman" w:cs="Times New Roman"/>
          <w:sz w:val="28"/>
          <w:szCs w:val="28"/>
        </w:rPr>
        <w:t>татов Всероссийского форума «Качественное образование во имя страны» с участием Президента РФ.</w:t>
      </w:r>
    </w:p>
    <w:p w:rsidR="005426E1" w:rsidRPr="00695B27" w:rsidRDefault="005426E1" w:rsidP="003226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b/>
          <w:sz w:val="28"/>
          <w:szCs w:val="28"/>
        </w:rPr>
        <w:t>Дирекции ДВ РУМЦ</w:t>
      </w:r>
      <w:r w:rsidRPr="00695B27">
        <w:rPr>
          <w:rFonts w:ascii="Times New Roman" w:hAnsi="Times New Roman" w:cs="Times New Roman"/>
          <w:sz w:val="28"/>
          <w:szCs w:val="28"/>
        </w:rPr>
        <w:t>:</w:t>
      </w:r>
    </w:p>
    <w:p w:rsidR="005426E1" w:rsidRPr="00695B27" w:rsidRDefault="005426E1" w:rsidP="003226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>довести решение Конференции до упомянутых выше сторон, до широкой педагогической общественности;</w:t>
      </w:r>
    </w:p>
    <w:p w:rsidR="005426E1" w:rsidRPr="00695B27" w:rsidRDefault="005426E1" w:rsidP="003226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>организовать работу в рамках своих функций и компетенций по и</w:t>
      </w:r>
      <w:r w:rsidRPr="00695B27">
        <w:rPr>
          <w:rFonts w:ascii="Times New Roman" w:hAnsi="Times New Roman" w:cs="Times New Roman"/>
          <w:sz w:val="28"/>
          <w:szCs w:val="28"/>
        </w:rPr>
        <w:t>с</w:t>
      </w:r>
      <w:r w:rsidRPr="00695B27">
        <w:rPr>
          <w:rFonts w:ascii="Times New Roman" w:hAnsi="Times New Roman" w:cs="Times New Roman"/>
          <w:sz w:val="28"/>
          <w:szCs w:val="28"/>
        </w:rPr>
        <w:t xml:space="preserve">полнению решений Конференции; </w:t>
      </w:r>
    </w:p>
    <w:p w:rsidR="005426E1" w:rsidRPr="00695B27" w:rsidRDefault="005426E1" w:rsidP="003226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 xml:space="preserve">дальнейшее </w:t>
      </w:r>
      <w:r w:rsidRPr="00695B27">
        <w:rPr>
          <w:rFonts w:ascii="Times New Roman" w:hAnsi="Times New Roman" w:cs="Times New Roman"/>
          <w:sz w:val="28"/>
          <w:szCs w:val="28"/>
        </w:rPr>
        <w:t>развитие информационной деятельности ДВ РУМЦ;</w:t>
      </w:r>
    </w:p>
    <w:p w:rsidR="005426E1" w:rsidRPr="00695B27" w:rsidRDefault="005426E1" w:rsidP="003226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>содействовать развитию эффективного сетевого взаимодействия вузов региона и всех сторон, заинтересованных в росте качества кадровой подготовки.</w:t>
      </w:r>
    </w:p>
    <w:p w:rsidR="005426E1" w:rsidRPr="00695B27" w:rsidRDefault="005426E1" w:rsidP="003226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b/>
          <w:sz w:val="28"/>
          <w:szCs w:val="28"/>
        </w:rPr>
        <w:t>Всем сторонам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95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6E1" w:rsidRPr="00695B27" w:rsidRDefault="005426E1" w:rsidP="00322639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>принять во внимание решения</w:t>
      </w:r>
      <w:r w:rsidRPr="00695B27">
        <w:t xml:space="preserve"> </w:t>
      </w:r>
      <w:r w:rsidRPr="00695B27">
        <w:rPr>
          <w:rFonts w:ascii="Times New Roman" w:hAnsi="Times New Roman" w:cs="Times New Roman"/>
          <w:sz w:val="28"/>
          <w:szCs w:val="28"/>
        </w:rPr>
        <w:t>Пленума ДВ РУМЦ от 11 июня 2013 года, решения конференции ДВ РУМЦ от 07 апреля 2014 года;</w:t>
      </w:r>
    </w:p>
    <w:p w:rsidR="005426E1" w:rsidRPr="00695B27" w:rsidRDefault="005426E1" w:rsidP="00322639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>принять меры по реализации решений настоящей региональной конференции;</w:t>
      </w:r>
    </w:p>
    <w:p w:rsidR="005426E1" w:rsidRPr="00695B27" w:rsidRDefault="005426E1" w:rsidP="00322639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695B27">
        <w:rPr>
          <w:rFonts w:ascii="Times New Roman" w:hAnsi="Times New Roman" w:cs="Times New Roman"/>
          <w:sz w:val="28"/>
          <w:szCs w:val="28"/>
        </w:rPr>
        <w:t>повысить информационный обмен с дирекцией ДВ РУМЦ.</w:t>
      </w:r>
    </w:p>
    <w:p w:rsidR="005426E1" w:rsidRPr="00695B27" w:rsidRDefault="005426E1" w:rsidP="00322639">
      <w:pPr>
        <w:rPr>
          <w:rFonts w:ascii="Times New Roman" w:hAnsi="Times New Roman" w:cs="Times New Roman"/>
          <w:sz w:val="28"/>
          <w:szCs w:val="28"/>
        </w:rPr>
      </w:pPr>
    </w:p>
    <w:p w:rsidR="005426E1" w:rsidRPr="00695B27" w:rsidRDefault="005426E1" w:rsidP="00322639">
      <w:pPr>
        <w:rPr>
          <w:rFonts w:ascii="Times New Roman" w:hAnsi="Times New Roman" w:cs="Times New Roman"/>
          <w:sz w:val="28"/>
          <w:szCs w:val="28"/>
        </w:rPr>
      </w:pPr>
    </w:p>
    <w:p w:rsidR="005426E1" w:rsidRPr="00695B27" w:rsidRDefault="005426E1" w:rsidP="00322639">
      <w:pPr>
        <w:rPr>
          <w:rFonts w:ascii="Times New Roman" w:hAnsi="Times New Roman" w:cs="Times New Roman"/>
          <w:sz w:val="28"/>
          <w:szCs w:val="28"/>
        </w:rPr>
      </w:pPr>
    </w:p>
    <w:p w:rsidR="005426E1" w:rsidRPr="00695B27" w:rsidRDefault="005426E1" w:rsidP="00322639">
      <w:pPr>
        <w:rPr>
          <w:rFonts w:ascii="Times New Roman" w:hAnsi="Times New Roman" w:cs="Times New Roman"/>
          <w:sz w:val="28"/>
          <w:szCs w:val="28"/>
        </w:rPr>
      </w:pPr>
    </w:p>
    <w:p w:rsidR="005426E1" w:rsidRPr="00695B27" w:rsidRDefault="005426E1" w:rsidP="00322639">
      <w:pPr>
        <w:rPr>
          <w:rFonts w:ascii="Times New Roman" w:hAnsi="Times New Roman" w:cs="Times New Roman"/>
          <w:sz w:val="28"/>
          <w:szCs w:val="28"/>
        </w:rPr>
      </w:pPr>
    </w:p>
    <w:p w:rsidR="005426E1" w:rsidRPr="00695B27" w:rsidRDefault="005426E1" w:rsidP="00322639">
      <w:pPr>
        <w:rPr>
          <w:rFonts w:ascii="Times New Roman" w:hAnsi="Times New Roman" w:cs="Times New Roman"/>
          <w:sz w:val="28"/>
          <w:szCs w:val="28"/>
        </w:rPr>
      </w:pPr>
    </w:p>
    <w:p w:rsidR="005426E1" w:rsidRPr="00695B27" w:rsidRDefault="005426E1" w:rsidP="00322639">
      <w:pPr>
        <w:rPr>
          <w:rFonts w:ascii="Times New Roman" w:hAnsi="Times New Roman" w:cs="Times New Roman"/>
          <w:sz w:val="28"/>
          <w:szCs w:val="28"/>
        </w:rPr>
      </w:pPr>
    </w:p>
    <w:p w:rsidR="00285B6F" w:rsidRDefault="00285B6F" w:rsidP="00322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B6F" w:rsidRDefault="00285B6F" w:rsidP="00322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B6F" w:rsidRDefault="00285B6F" w:rsidP="00322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B6F" w:rsidRDefault="00285B6F" w:rsidP="00322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B6F" w:rsidRDefault="00285B6F" w:rsidP="00322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B6F" w:rsidRDefault="00285B6F" w:rsidP="00322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B6F" w:rsidRDefault="00285B6F" w:rsidP="00322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B6F" w:rsidRDefault="00285B6F" w:rsidP="003226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5B6F" w:rsidSect="00FC56A2">
      <w:footerReference w:type="default" r:id="rId13"/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BA8" w:rsidRDefault="00906BA8" w:rsidP="004128E8">
      <w:pPr>
        <w:spacing w:line="240" w:lineRule="auto"/>
      </w:pPr>
      <w:r>
        <w:separator/>
      </w:r>
    </w:p>
  </w:endnote>
  <w:endnote w:type="continuationSeparator" w:id="0">
    <w:p w:rsidR="00906BA8" w:rsidRDefault="00906BA8" w:rsidP="004128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6977"/>
      <w:docPartObj>
        <w:docPartGallery w:val="Page Numbers (Bottom of Page)"/>
        <w:docPartUnique/>
      </w:docPartObj>
    </w:sdtPr>
    <w:sdtContent>
      <w:p w:rsidR="004C678E" w:rsidRDefault="004C67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16F">
          <w:rPr>
            <w:noProof/>
          </w:rPr>
          <w:t>97</w:t>
        </w:r>
        <w:r>
          <w:fldChar w:fldCharType="end"/>
        </w:r>
      </w:p>
    </w:sdtContent>
  </w:sdt>
  <w:p w:rsidR="004C678E" w:rsidRDefault="004C67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BA8" w:rsidRDefault="00906BA8" w:rsidP="004128E8">
      <w:pPr>
        <w:spacing w:line="240" w:lineRule="auto"/>
      </w:pPr>
      <w:r>
        <w:separator/>
      </w:r>
    </w:p>
  </w:footnote>
  <w:footnote w:type="continuationSeparator" w:id="0">
    <w:p w:rsidR="00906BA8" w:rsidRDefault="00906BA8" w:rsidP="004128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145"/>
    <w:multiLevelType w:val="hybridMultilevel"/>
    <w:tmpl w:val="8B328F4C"/>
    <w:lvl w:ilvl="0" w:tplc="9CB428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EF576F"/>
    <w:multiLevelType w:val="hybridMultilevel"/>
    <w:tmpl w:val="0616DC78"/>
    <w:lvl w:ilvl="0" w:tplc="6B089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A5C3C"/>
    <w:multiLevelType w:val="hybridMultilevel"/>
    <w:tmpl w:val="5B9A86FA"/>
    <w:lvl w:ilvl="0" w:tplc="9CB428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E73BF5"/>
    <w:multiLevelType w:val="hybridMultilevel"/>
    <w:tmpl w:val="F2BEE9DC"/>
    <w:lvl w:ilvl="0" w:tplc="6B089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329D4"/>
    <w:multiLevelType w:val="hybridMultilevel"/>
    <w:tmpl w:val="D9C27A34"/>
    <w:lvl w:ilvl="0" w:tplc="6B089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70B95"/>
    <w:multiLevelType w:val="hybridMultilevel"/>
    <w:tmpl w:val="2A3C93FE"/>
    <w:lvl w:ilvl="0" w:tplc="6B089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B577E"/>
    <w:multiLevelType w:val="hybridMultilevel"/>
    <w:tmpl w:val="84763A02"/>
    <w:lvl w:ilvl="0" w:tplc="6B089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D68CA"/>
    <w:multiLevelType w:val="hybridMultilevel"/>
    <w:tmpl w:val="C71C05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32DA7"/>
    <w:multiLevelType w:val="hybridMultilevel"/>
    <w:tmpl w:val="51801F6A"/>
    <w:lvl w:ilvl="0" w:tplc="6B089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F4113"/>
    <w:multiLevelType w:val="hybridMultilevel"/>
    <w:tmpl w:val="6D166666"/>
    <w:lvl w:ilvl="0" w:tplc="6B089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BF5068"/>
    <w:multiLevelType w:val="hybridMultilevel"/>
    <w:tmpl w:val="F7400ED0"/>
    <w:lvl w:ilvl="0" w:tplc="6B089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B0035"/>
    <w:multiLevelType w:val="hybridMultilevel"/>
    <w:tmpl w:val="618CAA84"/>
    <w:lvl w:ilvl="0" w:tplc="6B089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FC3BF1"/>
    <w:multiLevelType w:val="hybridMultilevel"/>
    <w:tmpl w:val="962A45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32327"/>
    <w:multiLevelType w:val="hybridMultilevel"/>
    <w:tmpl w:val="984285D0"/>
    <w:lvl w:ilvl="0" w:tplc="6B089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FA4F16"/>
    <w:multiLevelType w:val="hybridMultilevel"/>
    <w:tmpl w:val="8DE290D2"/>
    <w:lvl w:ilvl="0" w:tplc="6B089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486ADD"/>
    <w:multiLevelType w:val="hybridMultilevel"/>
    <w:tmpl w:val="CC0474D4"/>
    <w:lvl w:ilvl="0" w:tplc="6B08920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1E932E63"/>
    <w:multiLevelType w:val="hybridMultilevel"/>
    <w:tmpl w:val="83386CF6"/>
    <w:lvl w:ilvl="0" w:tplc="6B0892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0B901E9"/>
    <w:multiLevelType w:val="hybridMultilevel"/>
    <w:tmpl w:val="C90E91B0"/>
    <w:lvl w:ilvl="0" w:tplc="6B0892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7C449F5"/>
    <w:multiLevelType w:val="hybridMultilevel"/>
    <w:tmpl w:val="16089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452213"/>
    <w:multiLevelType w:val="hybridMultilevel"/>
    <w:tmpl w:val="D6D67E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9F8DB6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562501"/>
    <w:multiLevelType w:val="hybridMultilevel"/>
    <w:tmpl w:val="94889592"/>
    <w:lvl w:ilvl="0" w:tplc="6B089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6567A3"/>
    <w:multiLevelType w:val="hybridMultilevel"/>
    <w:tmpl w:val="6F626DA8"/>
    <w:lvl w:ilvl="0" w:tplc="6B089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70036B"/>
    <w:multiLevelType w:val="hybridMultilevel"/>
    <w:tmpl w:val="EE7A66A0"/>
    <w:lvl w:ilvl="0" w:tplc="811CA4D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2D530E66"/>
    <w:multiLevelType w:val="hybridMultilevel"/>
    <w:tmpl w:val="316A34FA"/>
    <w:lvl w:ilvl="0" w:tplc="6B089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543AE1"/>
    <w:multiLevelType w:val="hybridMultilevel"/>
    <w:tmpl w:val="1500E4F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D9315BA"/>
    <w:multiLevelType w:val="hybridMultilevel"/>
    <w:tmpl w:val="6298D7FE"/>
    <w:lvl w:ilvl="0" w:tplc="6B089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E6C155F"/>
    <w:multiLevelType w:val="multilevel"/>
    <w:tmpl w:val="F0BE63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2FDE1A91"/>
    <w:multiLevelType w:val="hybridMultilevel"/>
    <w:tmpl w:val="ACCEFFBC"/>
    <w:lvl w:ilvl="0" w:tplc="6B089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E60433"/>
    <w:multiLevelType w:val="hybridMultilevel"/>
    <w:tmpl w:val="AD844C80"/>
    <w:lvl w:ilvl="0" w:tplc="6B0892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2262BAD"/>
    <w:multiLevelType w:val="hybridMultilevel"/>
    <w:tmpl w:val="7BB65EB8"/>
    <w:lvl w:ilvl="0" w:tplc="6B089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2CF61E7"/>
    <w:multiLevelType w:val="hybridMultilevel"/>
    <w:tmpl w:val="3070ABCA"/>
    <w:lvl w:ilvl="0" w:tplc="6B089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5DE4D75"/>
    <w:multiLevelType w:val="hybridMultilevel"/>
    <w:tmpl w:val="9A6EE220"/>
    <w:lvl w:ilvl="0" w:tplc="6B089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6865FB9"/>
    <w:multiLevelType w:val="hybridMultilevel"/>
    <w:tmpl w:val="14AEAA7A"/>
    <w:lvl w:ilvl="0" w:tplc="6B089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7625AAB"/>
    <w:multiLevelType w:val="hybridMultilevel"/>
    <w:tmpl w:val="3EDA9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7F41DF"/>
    <w:multiLevelType w:val="hybridMultilevel"/>
    <w:tmpl w:val="E5F43E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AA80693"/>
    <w:multiLevelType w:val="hybridMultilevel"/>
    <w:tmpl w:val="E90033A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3CE737EA"/>
    <w:multiLevelType w:val="hybridMultilevel"/>
    <w:tmpl w:val="8E72403E"/>
    <w:lvl w:ilvl="0" w:tplc="6B089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1372631"/>
    <w:multiLevelType w:val="hybridMultilevel"/>
    <w:tmpl w:val="9FF85D8E"/>
    <w:lvl w:ilvl="0" w:tplc="6B0892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31B1D8B"/>
    <w:multiLevelType w:val="hybridMultilevel"/>
    <w:tmpl w:val="43D847E2"/>
    <w:lvl w:ilvl="0" w:tplc="6B089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4D147EF"/>
    <w:multiLevelType w:val="hybridMultilevel"/>
    <w:tmpl w:val="CECE6D98"/>
    <w:lvl w:ilvl="0" w:tplc="9CB428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44DC6FD5"/>
    <w:multiLevelType w:val="hybridMultilevel"/>
    <w:tmpl w:val="23025126"/>
    <w:lvl w:ilvl="0" w:tplc="6B089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7BB12BC"/>
    <w:multiLevelType w:val="hybridMultilevel"/>
    <w:tmpl w:val="BD0E59B6"/>
    <w:lvl w:ilvl="0" w:tplc="6B0892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4872120F"/>
    <w:multiLevelType w:val="hybridMultilevel"/>
    <w:tmpl w:val="D592CED4"/>
    <w:lvl w:ilvl="0" w:tplc="6B0892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23D4188"/>
    <w:multiLevelType w:val="hybridMultilevel"/>
    <w:tmpl w:val="A114F446"/>
    <w:lvl w:ilvl="0" w:tplc="6B089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321676D"/>
    <w:multiLevelType w:val="hybridMultilevel"/>
    <w:tmpl w:val="12A6D736"/>
    <w:lvl w:ilvl="0" w:tplc="6B0892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550B44B1"/>
    <w:multiLevelType w:val="hybridMultilevel"/>
    <w:tmpl w:val="D3EEDAA2"/>
    <w:lvl w:ilvl="0" w:tplc="6B089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5321DF5"/>
    <w:multiLevelType w:val="hybridMultilevel"/>
    <w:tmpl w:val="E40C50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BAE2E304">
      <w:start w:val="1"/>
      <w:numFmt w:val="decimal"/>
      <w:lvlText w:val="%2."/>
      <w:lvlJc w:val="left"/>
      <w:pPr>
        <w:ind w:left="207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8395E61"/>
    <w:multiLevelType w:val="hybridMultilevel"/>
    <w:tmpl w:val="F7227CEC"/>
    <w:lvl w:ilvl="0" w:tplc="6B0892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>
    <w:nsid w:val="59015040"/>
    <w:multiLevelType w:val="hybridMultilevel"/>
    <w:tmpl w:val="BF34C0A6"/>
    <w:lvl w:ilvl="0" w:tplc="6B0892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594D3A54"/>
    <w:multiLevelType w:val="hybridMultilevel"/>
    <w:tmpl w:val="C524A974"/>
    <w:lvl w:ilvl="0" w:tplc="6B089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A0671C1"/>
    <w:multiLevelType w:val="hybridMultilevel"/>
    <w:tmpl w:val="8F624CD0"/>
    <w:lvl w:ilvl="0" w:tplc="6B089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3644313"/>
    <w:multiLevelType w:val="hybridMultilevel"/>
    <w:tmpl w:val="C798A3DC"/>
    <w:lvl w:ilvl="0" w:tplc="6B089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50E1126"/>
    <w:multiLevelType w:val="hybridMultilevel"/>
    <w:tmpl w:val="3AC61878"/>
    <w:lvl w:ilvl="0" w:tplc="6B0892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76C5847"/>
    <w:multiLevelType w:val="hybridMultilevel"/>
    <w:tmpl w:val="DD42E0A6"/>
    <w:lvl w:ilvl="0" w:tplc="6B0892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>
    <w:nsid w:val="6B7D7010"/>
    <w:multiLevelType w:val="hybridMultilevel"/>
    <w:tmpl w:val="E7EC02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DA7703A"/>
    <w:multiLevelType w:val="hybridMultilevel"/>
    <w:tmpl w:val="860E35E4"/>
    <w:lvl w:ilvl="0" w:tplc="6B0892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74D30885"/>
    <w:multiLevelType w:val="hybridMultilevel"/>
    <w:tmpl w:val="0888A616"/>
    <w:lvl w:ilvl="0" w:tplc="6B0892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5F21EA0"/>
    <w:multiLevelType w:val="hybridMultilevel"/>
    <w:tmpl w:val="0DB67A02"/>
    <w:lvl w:ilvl="0" w:tplc="6B0892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>
    <w:nsid w:val="7A9276F1"/>
    <w:multiLevelType w:val="hybridMultilevel"/>
    <w:tmpl w:val="74F41DC8"/>
    <w:lvl w:ilvl="0" w:tplc="04190011">
      <w:start w:val="1"/>
      <w:numFmt w:val="decimal"/>
      <w:lvlText w:val="%1)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D4219E5"/>
    <w:multiLevelType w:val="hybridMultilevel"/>
    <w:tmpl w:val="22DA847C"/>
    <w:lvl w:ilvl="0" w:tplc="6B0892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0"/>
  </w:num>
  <w:num w:numId="3">
    <w:abstractNumId w:val="39"/>
  </w:num>
  <w:num w:numId="4">
    <w:abstractNumId w:val="2"/>
  </w:num>
  <w:num w:numId="5">
    <w:abstractNumId w:val="46"/>
  </w:num>
  <w:num w:numId="6">
    <w:abstractNumId w:val="35"/>
  </w:num>
  <w:num w:numId="7">
    <w:abstractNumId w:val="22"/>
  </w:num>
  <w:num w:numId="8">
    <w:abstractNumId w:val="21"/>
  </w:num>
  <w:num w:numId="9">
    <w:abstractNumId w:val="12"/>
  </w:num>
  <w:num w:numId="10">
    <w:abstractNumId w:val="41"/>
  </w:num>
  <w:num w:numId="11">
    <w:abstractNumId w:val="24"/>
  </w:num>
  <w:num w:numId="12">
    <w:abstractNumId w:val="26"/>
  </w:num>
  <w:num w:numId="13">
    <w:abstractNumId w:val="42"/>
  </w:num>
  <w:num w:numId="14">
    <w:abstractNumId w:val="55"/>
  </w:num>
  <w:num w:numId="15">
    <w:abstractNumId w:val="15"/>
  </w:num>
  <w:num w:numId="16">
    <w:abstractNumId w:val="58"/>
  </w:num>
  <w:num w:numId="17">
    <w:abstractNumId w:val="23"/>
  </w:num>
  <w:num w:numId="18">
    <w:abstractNumId w:val="38"/>
  </w:num>
  <w:num w:numId="19">
    <w:abstractNumId w:val="27"/>
  </w:num>
  <w:num w:numId="20">
    <w:abstractNumId w:val="18"/>
  </w:num>
  <w:num w:numId="21">
    <w:abstractNumId w:val="6"/>
  </w:num>
  <w:num w:numId="22">
    <w:abstractNumId w:val="9"/>
  </w:num>
  <w:num w:numId="23">
    <w:abstractNumId w:val="29"/>
  </w:num>
  <w:num w:numId="24">
    <w:abstractNumId w:val="54"/>
  </w:num>
  <w:num w:numId="25">
    <w:abstractNumId w:val="11"/>
  </w:num>
  <w:num w:numId="26">
    <w:abstractNumId w:val="25"/>
  </w:num>
  <w:num w:numId="27">
    <w:abstractNumId w:val="7"/>
  </w:num>
  <w:num w:numId="28">
    <w:abstractNumId w:val="50"/>
  </w:num>
  <w:num w:numId="29">
    <w:abstractNumId w:val="19"/>
  </w:num>
  <w:num w:numId="30">
    <w:abstractNumId w:val="1"/>
  </w:num>
  <w:num w:numId="31">
    <w:abstractNumId w:val="10"/>
  </w:num>
  <w:num w:numId="32">
    <w:abstractNumId w:val="16"/>
  </w:num>
  <w:num w:numId="33">
    <w:abstractNumId w:val="20"/>
  </w:num>
  <w:num w:numId="34">
    <w:abstractNumId w:val="5"/>
  </w:num>
  <w:num w:numId="35">
    <w:abstractNumId w:val="14"/>
  </w:num>
  <w:num w:numId="36">
    <w:abstractNumId w:val="13"/>
  </w:num>
  <w:num w:numId="37">
    <w:abstractNumId w:val="43"/>
  </w:num>
  <w:num w:numId="38">
    <w:abstractNumId w:val="30"/>
  </w:num>
  <w:num w:numId="39">
    <w:abstractNumId w:val="56"/>
  </w:num>
  <w:num w:numId="40">
    <w:abstractNumId w:val="36"/>
  </w:num>
  <w:num w:numId="41">
    <w:abstractNumId w:val="53"/>
  </w:num>
  <w:num w:numId="42">
    <w:abstractNumId w:val="47"/>
  </w:num>
  <w:num w:numId="43">
    <w:abstractNumId w:val="45"/>
  </w:num>
  <w:num w:numId="44">
    <w:abstractNumId w:val="31"/>
  </w:num>
  <w:num w:numId="45">
    <w:abstractNumId w:val="8"/>
  </w:num>
  <w:num w:numId="46">
    <w:abstractNumId w:val="57"/>
  </w:num>
  <w:num w:numId="47">
    <w:abstractNumId w:val="51"/>
  </w:num>
  <w:num w:numId="48">
    <w:abstractNumId w:val="4"/>
  </w:num>
  <w:num w:numId="49">
    <w:abstractNumId w:val="32"/>
  </w:num>
  <w:num w:numId="50">
    <w:abstractNumId w:val="40"/>
  </w:num>
  <w:num w:numId="51">
    <w:abstractNumId w:val="44"/>
  </w:num>
  <w:num w:numId="52">
    <w:abstractNumId w:val="49"/>
  </w:num>
  <w:num w:numId="53">
    <w:abstractNumId w:val="52"/>
  </w:num>
  <w:num w:numId="54">
    <w:abstractNumId w:val="48"/>
  </w:num>
  <w:num w:numId="55">
    <w:abstractNumId w:val="37"/>
  </w:num>
  <w:num w:numId="56">
    <w:abstractNumId w:val="28"/>
  </w:num>
  <w:num w:numId="57">
    <w:abstractNumId w:val="17"/>
  </w:num>
  <w:num w:numId="58">
    <w:abstractNumId w:val="33"/>
  </w:num>
  <w:num w:numId="59">
    <w:abstractNumId w:val="3"/>
  </w:num>
  <w:num w:numId="60">
    <w:abstractNumId w:val="5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C7"/>
    <w:rsid w:val="00002F68"/>
    <w:rsid w:val="0001016F"/>
    <w:rsid w:val="000235E6"/>
    <w:rsid w:val="00026443"/>
    <w:rsid w:val="00032045"/>
    <w:rsid w:val="00035686"/>
    <w:rsid w:val="000522DF"/>
    <w:rsid w:val="00056B20"/>
    <w:rsid w:val="00061B06"/>
    <w:rsid w:val="0006364F"/>
    <w:rsid w:val="00065C03"/>
    <w:rsid w:val="00070BDD"/>
    <w:rsid w:val="000741F1"/>
    <w:rsid w:val="0007684C"/>
    <w:rsid w:val="00081FB3"/>
    <w:rsid w:val="00086570"/>
    <w:rsid w:val="00094E2A"/>
    <w:rsid w:val="000A3B64"/>
    <w:rsid w:val="000A7903"/>
    <w:rsid w:val="000A79B0"/>
    <w:rsid w:val="000B43AE"/>
    <w:rsid w:val="000B44E0"/>
    <w:rsid w:val="000B7153"/>
    <w:rsid w:val="000C1D75"/>
    <w:rsid w:val="000C2600"/>
    <w:rsid w:val="000D5BEB"/>
    <w:rsid w:val="000D6EA2"/>
    <w:rsid w:val="000E141A"/>
    <w:rsid w:val="000E56E6"/>
    <w:rsid w:val="000E6AEA"/>
    <w:rsid w:val="000F29FC"/>
    <w:rsid w:val="000F2EF4"/>
    <w:rsid w:val="000F474D"/>
    <w:rsid w:val="000F7B69"/>
    <w:rsid w:val="00106F8A"/>
    <w:rsid w:val="00117710"/>
    <w:rsid w:val="00123AD7"/>
    <w:rsid w:val="001435D8"/>
    <w:rsid w:val="00163D70"/>
    <w:rsid w:val="00175E7F"/>
    <w:rsid w:val="0018196B"/>
    <w:rsid w:val="00193534"/>
    <w:rsid w:val="00196159"/>
    <w:rsid w:val="00197A56"/>
    <w:rsid w:val="001A6028"/>
    <w:rsid w:val="001A7977"/>
    <w:rsid w:val="001B1E85"/>
    <w:rsid w:val="001B32EF"/>
    <w:rsid w:val="001B4887"/>
    <w:rsid w:val="001C72EA"/>
    <w:rsid w:val="001D28B4"/>
    <w:rsid w:val="001D2A1E"/>
    <w:rsid w:val="001D77F9"/>
    <w:rsid w:val="001E3AD2"/>
    <w:rsid w:val="001E6B4B"/>
    <w:rsid w:val="001F156E"/>
    <w:rsid w:val="001F41EA"/>
    <w:rsid w:val="001F571F"/>
    <w:rsid w:val="001F77FC"/>
    <w:rsid w:val="0020096D"/>
    <w:rsid w:val="002109C1"/>
    <w:rsid w:val="002133D1"/>
    <w:rsid w:val="00222DBF"/>
    <w:rsid w:val="00226F72"/>
    <w:rsid w:val="0022702E"/>
    <w:rsid w:val="00227070"/>
    <w:rsid w:val="0023740F"/>
    <w:rsid w:val="00240446"/>
    <w:rsid w:val="002546F9"/>
    <w:rsid w:val="00255A3E"/>
    <w:rsid w:val="00257F2B"/>
    <w:rsid w:val="002727E6"/>
    <w:rsid w:val="00285B6F"/>
    <w:rsid w:val="00286079"/>
    <w:rsid w:val="0029110B"/>
    <w:rsid w:val="002A1792"/>
    <w:rsid w:val="002A2E88"/>
    <w:rsid w:val="002B29F6"/>
    <w:rsid w:val="002B45C7"/>
    <w:rsid w:val="002B4F2C"/>
    <w:rsid w:val="002B6388"/>
    <w:rsid w:val="002B6C92"/>
    <w:rsid w:val="002C1239"/>
    <w:rsid w:val="002C7AB3"/>
    <w:rsid w:val="002D0788"/>
    <w:rsid w:val="002D5CCD"/>
    <w:rsid w:val="002E0D0F"/>
    <w:rsid w:val="002E24B9"/>
    <w:rsid w:val="002E4780"/>
    <w:rsid w:val="002F03EB"/>
    <w:rsid w:val="002F1017"/>
    <w:rsid w:val="002F4269"/>
    <w:rsid w:val="003029F6"/>
    <w:rsid w:val="003036AF"/>
    <w:rsid w:val="003051C6"/>
    <w:rsid w:val="00306E0D"/>
    <w:rsid w:val="00322639"/>
    <w:rsid w:val="00325666"/>
    <w:rsid w:val="003320CD"/>
    <w:rsid w:val="00337BB1"/>
    <w:rsid w:val="00340082"/>
    <w:rsid w:val="00340F54"/>
    <w:rsid w:val="003410DE"/>
    <w:rsid w:val="0034495A"/>
    <w:rsid w:val="00351023"/>
    <w:rsid w:val="00352D02"/>
    <w:rsid w:val="003627A5"/>
    <w:rsid w:val="00365CFE"/>
    <w:rsid w:val="00372EA5"/>
    <w:rsid w:val="00374041"/>
    <w:rsid w:val="00394C14"/>
    <w:rsid w:val="003963FF"/>
    <w:rsid w:val="003A4658"/>
    <w:rsid w:val="003B5A75"/>
    <w:rsid w:val="003D02E2"/>
    <w:rsid w:val="003D67BB"/>
    <w:rsid w:val="003D73D4"/>
    <w:rsid w:val="003E3168"/>
    <w:rsid w:val="003E739A"/>
    <w:rsid w:val="00400427"/>
    <w:rsid w:val="00404119"/>
    <w:rsid w:val="004128E8"/>
    <w:rsid w:val="00413BE9"/>
    <w:rsid w:val="004234D3"/>
    <w:rsid w:val="004251AD"/>
    <w:rsid w:val="0043384C"/>
    <w:rsid w:val="00433D3B"/>
    <w:rsid w:val="004440CE"/>
    <w:rsid w:val="0046673B"/>
    <w:rsid w:val="0047270E"/>
    <w:rsid w:val="00473816"/>
    <w:rsid w:val="004768FE"/>
    <w:rsid w:val="00476F29"/>
    <w:rsid w:val="00477024"/>
    <w:rsid w:val="00482416"/>
    <w:rsid w:val="00485533"/>
    <w:rsid w:val="00493424"/>
    <w:rsid w:val="00497AD5"/>
    <w:rsid w:val="004A50AF"/>
    <w:rsid w:val="004B7C72"/>
    <w:rsid w:val="004C3EC5"/>
    <w:rsid w:val="004C4207"/>
    <w:rsid w:val="004C678E"/>
    <w:rsid w:val="004C6AF0"/>
    <w:rsid w:val="004E1DE4"/>
    <w:rsid w:val="004E305C"/>
    <w:rsid w:val="004F18E8"/>
    <w:rsid w:val="004F208B"/>
    <w:rsid w:val="004F3D65"/>
    <w:rsid w:val="00511B9A"/>
    <w:rsid w:val="00514888"/>
    <w:rsid w:val="00517FC5"/>
    <w:rsid w:val="005208C5"/>
    <w:rsid w:val="00530DAD"/>
    <w:rsid w:val="005323E2"/>
    <w:rsid w:val="00537381"/>
    <w:rsid w:val="005421D7"/>
    <w:rsid w:val="005426E1"/>
    <w:rsid w:val="00542E69"/>
    <w:rsid w:val="00544508"/>
    <w:rsid w:val="00546A5D"/>
    <w:rsid w:val="005474CC"/>
    <w:rsid w:val="005504EC"/>
    <w:rsid w:val="00560BDC"/>
    <w:rsid w:val="00562935"/>
    <w:rsid w:val="00562F21"/>
    <w:rsid w:val="00565D02"/>
    <w:rsid w:val="00576CDF"/>
    <w:rsid w:val="00577081"/>
    <w:rsid w:val="00577AF1"/>
    <w:rsid w:val="00585DD4"/>
    <w:rsid w:val="00586004"/>
    <w:rsid w:val="005C2F5F"/>
    <w:rsid w:val="005C34B4"/>
    <w:rsid w:val="005E2D7E"/>
    <w:rsid w:val="005F03BC"/>
    <w:rsid w:val="005F1F18"/>
    <w:rsid w:val="005F2D0C"/>
    <w:rsid w:val="0060379C"/>
    <w:rsid w:val="00604D61"/>
    <w:rsid w:val="00612246"/>
    <w:rsid w:val="00613B36"/>
    <w:rsid w:val="0061692F"/>
    <w:rsid w:val="00617016"/>
    <w:rsid w:val="00626B6F"/>
    <w:rsid w:val="00632617"/>
    <w:rsid w:val="006364BE"/>
    <w:rsid w:val="006366E0"/>
    <w:rsid w:val="006411A2"/>
    <w:rsid w:val="006415A4"/>
    <w:rsid w:val="00642330"/>
    <w:rsid w:val="00647265"/>
    <w:rsid w:val="00651512"/>
    <w:rsid w:val="00653C3A"/>
    <w:rsid w:val="00663BAC"/>
    <w:rsid w:val="00665FA3"/>
    <w:rsid w:val="00666673"/>
    <w:rsid w:val="00672196"/>
    <w:rsid w:val="00675EDD"/>
    <w:rsid w:val="00676A83"/>
    <w:rsid w:val="00684132"/>
    <w:rsid w:val="00684369"/>
    <w:rsid w:val="00685D19"/>
    <w:rsid w:val="00693026"/>
    <w:rsid w:val="0069461E"/>
    <w:rsid w:val="006A0D72"/>
    <w:rsid w:val="006A1772"/>
    <w:rsid w:val="006A1EA4"/>
    <w:rsid w:val="006A2A4A"/>
    <w:rsid w:val="006B1F2D"/>
    <w:rsid w:val="006B30A1"/>
    <w:rsid w:val="006B3803"/>
    <w:rsid w:val="006B6734"/>
    <w:rsid w:val="006B747F"/>
    <w:rsid w:val="006C7FB8"/>
    <w:rsid w:val="006E5755"/>
    <w:rsid w:val="006F18B8"/>
    <w:rsid w:val="006F5981"/>
    <w:rsid w:val="00703D42"/>
    <w:rsid w:val="007061A1"/>
    <w:rsid w:val="00707F46"/>
    <w:rsid w:val="00713C7F"/>
    <w:rsid w:val="0072138C"/>
    <w:rsid w:val="00723E4B"/>
    <w:rsid w:val="00735BFF"/>
    <w:rsid w:val="007472D2"/>
    <w:rsid w:val="0076056A"/>
    <w:rsid w:val="00764307"/>
    <w:rsid w:val="0077691C"/>
    <w:rsid w:val="00777F20"/>
    <w:rsid w:val="007843BB"/>
    <w:rsid w:val="00785175"/>
    <w:rsid w:val="007A63E5"/>
    <w:rsid w:val="007C62B1"/>
    <w:rsid w:val="007D2EC4"/>
    <w:rsid w:val="007E3833"/>
    <w:rsid w:val="007E6C44"/>
    <w:rsid w:val="007F4BB5"/>
    <w:rsid w:val="007F5627"/>
    <w:rsid w:val="00800ADD"/>
    <w:rsid w:val="00811B3E"/>
    <w:rsid w:val="00820935"/>
    <w:rsid w:val="00825A61"/>
    <w:rsid w:val="0082630D"/>
    <w:rsid w:val="00827327"/>
    <w:rsid w:val="00832EC8"/>
    <w:rsid w:val="008334D2"/>
    <w:rsid w:val="00837599"/>
    <w:rsid w:val="00841877"/>
    <w:rsid w:val="008420D3"/>
    <w:rsid w:val="00844433"/>
    <w:rsid w:val="008474C1"/>
    <w:rsid w:val="00847C3D"/>
    <w:rsid w:val="00851741"/>
    <w:rsid w:val="00854DFB"/>
    <w:rsid w:val="00864105"/>
    <w:rsid w:val="00867745"/>
    <w:rsid w:val="00877254"/>
    <w:rsid w:val="008A16E5"/>
    <w:rsid w:val="008B41DA"/>
    <w:rsid w:val="008B4BE0"/>
    <w:rsid w:val="008B7037"/>
    <w:rsid w:val="008B7B48"/>
    <w:rsid w:val="008C024D"/>
    <w:rsid w:val="008E4CF7"/>
    <w:rsid w:val="00903275"/>
    <w:rsid w:val="00906BA8"/>
    <w:rsid w:val="00911B23"/>
    <w:rsid w:val="00915B2D"/>
    <w:rsid w:val="00920679"/>
    <w:rsid w:val="0092422B"/>
    <w:rsid w:val="009248BA"/>
    <w:rsid w:val="00924C96"/>
    <w:rsid w:val="00927EEE"/>
    <w:rsid w:val="00930BF2"/>
    <w:rsid w:val="00931043"/>
    <w:rsid w:val="00937B3B"/>
    <w:rsid w:val="00944FD4"/>
    <w:rsid w:val="00947B0B"/>
    <w:rsid w:val="00962B59"/>
    <w:rsid w:val="00977C7A"/>
    <w:rsid w:val="00982F87"/>
    <w:rsid w:val="009854F0"/>
    <w:rsid w:val="00985A8B"/>
    <w:rsid w:val="00985C0E"/>
    <w:rsid w:val="009A29C0"/>
    <w:rsid w:val="009B7F73"/>
    <w:rsid w:val="009C1C61"/>
    <w:rsid w:val="009C2799"/>
    <w:rsid w:val="009C57B5"/>
    <w:rsid w:val="009D4E9F"/>
    <w:rsid w:val="009E1635"/>
    <w:rsid w:val="009E21D2"/>
    <w:rsid w:val="009E3113"/>
    <w:rsid w:val="009F5683"/>
    <w:rsid w:val="00A142FB"/>
    <w:rsid w:val="00A15B63"/>
    <w:rsid w:val="00A376EE"/>
    <w:rsid w:val="00A50586"/>
    <w:rsid w:val="00A5169E"/>
    <w:rsid w:val="00A52D8B"/>
    <w:rsid w:val="00A54E1A"/>
    <w:rsid w:val="00A621FD"/>
    <w:rsid w:val="00A630BC"/>
    <w:rsid w:val="00A74392"/>
    <w:rsid w:val="00A81D2C"/>
    <w:rsid w:val="00A822C6"/>
    <w:rsid w:val="00A91FD1"/>
    <w:rsid w:val="00A966E3"/>
    <w:rsid w:val="00A96CF8"/>
    <w:rsid w:val="00AA4DC5"/>
    <w:rsid w:val="00AA6677"/>
    <w:rsid w:val="00AB1DDB"/>
    <w:rsid w:val="00AB74C8"/>
    <w:rsid w:val="00AC4117"/>
    <w:rsid w:val="00AC5D49"/>
    <w:rsid w:val="00AD30B5"/>
    <w:rsid w:val="00AD6765"/>
    <w:rsid w:val="00AD6E70"/>
    <w:rsid w:val="00AE135E"/>
    <w:rsid w:val="00AE472A"/>
    <w:rsid w:val="00AF17A6"/>
    <w:rsid w:val="00AF5BC7"/>
    <w:rsid w:val="00B12219"/>
    <w:rsid w:val="00B20BBB"/>
    <w:rsid w:val="00B2113A"/>
    <w:rsid w:val="00B32B3D"/>
    <w:rsid w:val="00B35852"/>
    <w:rsid w:val="00B361B5"/>
    <w:rsid w:val="00B40DC3"/>
    <w:rsid w:val="00B41896"/>
    <w:rsid w:val="00B52C53"/>
    <w:rsid w:val="00B55739"/>
    <w:rsid w:val="00B64B1C"/>
    <w:rsid w:val="00B733BA"/>
    <w:rsid w:val="00B76F86"/>
    <w:rsid w:val="00B91559"/>
    <w:rsid w:val="00B926B2"/>
    <w:rsid w:val="00B97F83"/>
    <w:rsid w:val="00BA02A1"/>
    <w:rsid w:val="00BA0EF0"/>
    <w:rsid w:val="00BA4963"/>
    <w:rsid w:val="00BB07BB"/>
    <w:rsid w:val="00BB16CA"/>
    <w:rsid w:val="00BC10C7"/>
    <w:rsid w:val="00BC689B"/>
    <w:rsid w:val="00BD15CC"/>
    <w:rsid w:val="00BD18DD"/>
    <w:rsid w:val="00BE7B32"/>
    <w:rsid w:val="00C00A90"/>
    <w:rsid w:val="00C05248"/>
    <w:rsid w:val="00C063C0"/>
    <w:rsid w:val="00C13B0E"/>
    <w:rsid w:val="00C2290B"/>
    <w:rsid w:val="00C268E4"/>
    <w:rsid w:val="00C37D8C"/>
    <w:rsid w:val="00C45289"/>
    <w:rsid w:val="00C530C2"/>
    <w:rsid w:val="00C54280"/>
    <w:rsid w:val="00C63292"/>
    <w:rsid w:val="00C80D49"/>
    <w:rsid w:val="00C82B44"/>
    <w:rsid w:val="00CA3BA4"/>
    <w:rsid w:val="00CA6085"/>
    <w:rsid w:val="00CA7035"/>
    <w:rsid w:val="00CB3D3C"/>
    <w:rsid w:val="00CB7B93"/>
    <w:rsid w:val="00CD5B09"/>
    <w:rsid w:val="00CD7C6F"/>
    <w:rsid w:val="00CF7902"/>
    <w:rsid w:val="00D20498"/>
    <w:rsid w:val="00D32D5C"/>
    <w:rsid w:val="00D34217"/>
    <w:rsid w:val="00D35297"/>
    <w:rsid w:val="00D37CD3"/>
    <w:rsid w:val="00D40B9E"/>
    <w:rsid w:val="00D46D37"/>
    <w:rsid w:val="00D51305"/>
    <w:rsid w:val="00D5402B"/>
    <w:rsid w:val="00D554E4"/>
    <w:rsid w:val="00D56891"/>
    <w:rsid w:val="00D6195C"/>
    <w:rsid w:val="00D6347B"/>
    <w:rsid w:val="00D63F86"/>
    <w:rsid w:val="00D709A6"/>
    <w:rsid w:val="00D74A92"/>
    <w:rsid w:val="00D84A1A"/>
    <w:rsid w:val="00D865B6"/>
    <w:rsid w:val="00D90D33"/>
    <w:rsid w:val="00DA746A"/>
    <w:rsid w:val="00DB142D"/>
    <w:rsid w:val="00DB3E75"/>
    <w:rsid w:val="00DB7F2F"/>
    <w:rsid w:val="00DD3132"/>
    <w:rsid w:val="00DD32C7"/>
    <w:rsid w:val="00DD5A65"/>
    <w:rsid w:val="00DE5E59"/>
    <w:rsid w:val="00DF30F9"/>
    <w:rsid w:val="00DF60B9"/>
    <w:rsid w:val="00DF61A2"/>
    <w:rsid w:val="00E034BB"/>
    <w:rsid w:val="00E0493E"/>
    <w:rsid w:val="00E11A57"/>
    <w:rsid w:val="00E13725"/>
    <w:rsid w:val="00E20BD2"/>
    <w:rsid w:val="00E22C2C"/>
    <w:rsid w:val="00E3222B"/>
    <w:rsid w:val="00E33F19"/>
    <w:rsid w:val="00E34234"/>
    <w:rsid w:val="00E365F3"/>
    <w:rsid w:val="00E4183B"/>
    <w:rsid w:val="00E42064"/>
    <w:rsid w:val="00E43B80"/>
    <w:rsid w:val="00E624E0"/>
    <w:rsid w:val="00E6726D"/>
    <w:rsid w:val="00E723FE"/>
    <w:rsid w:val="00E82ABB"/>
    <w:rsid w:val="00E9117E"/>
    <w:rsid w:val="00E97AB9"/>
    <w:rsid w:val="00EA01AB"/>
    <w:rsid w:val="00EB16DC"/>
    <w:rsid w:val="00EB484A"/>
    <w:rsid w:val="00EC1F93"/>
    <w:rsid w:val="00EC3864"/>
    <w:rsid w:val="00EE01D8"/>
    <w:rsid w:val="00EE0C11"/>
    <w:rsid w:val="00EE356F"/>
    <w:rsid w:val="00EE3D20"/>
    <w:rsid w:val="00EE3E30"/>
    <w:rsid w:val="00EE4872"/>
    <w:rsid w:val="00F028AC"/>
    <w:rsid w:val="00F0661D"/>
    <w:rsid w:val="00F0739D"/>
    <w:rsid w:val="00F073C6"/>
    <w:rsid w:val="00F12C0E"/>
    <w:rsid w:val="00F14408"/>
    <w:rsid w:val="00F33F4E"/>
    <w:rsid w:val="00F3788A"/>
    <w:rsid w:val="00F37BBC"/>
    <w:rsid w:val="00F40B3A"/>
    <w:rsid w:val="00F47CAE"/>
    <w:rsid w:val="00F51447"/>
    <w:rsid w:val="00F53EAD"/>
    <w:rsid w:val="00F56A8F"/>
    <w:rsid w:val="00F61841"/>
    <w:rsid w:val="00F62FE8"/>
    <w:rsid w:val="00F65D58"/>
    <w:rsid w:val="00F70943"/>
    <w:rsid w:val="00F71B88"/>
    <w:rsid w:val="00F735F0"/>
    <w:rsid w:val="00F86718"/>
    <w:rsid w:val="00F92E1B"/>
    <w:rsid w:val="00FB06CC"/>
    <w:rsid w:val="00FB58F7"/>
    <w:rsid w:val="00FC12B7"/>
    <w:rsid w:val="00FC25A2"/>
    <w:rsid w:val="00FC56A2"/>
    <w:rsid w:val="00FC598E"/>
    <w:rsid w:val="00FD062C"/>
    <w:rsid w:val="00FD1339"/>
    <w:rsid w:val="00FD1750"/>
    <w:rsid w:val="00FD4004"/>
    <w:rsid w:val="00FD7D9E"/>
    <w:rsid w:val="00FE1CDD"/>
    <w:rsid w:val="00FE768B"/>
    <w:rsid w:val="00FF6344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EE"/>
  </w:style>
  <w:style w:type="paragraph" w:styleId="1">
    <w:name w:val="heading 1"/>
    <w:basedOn w:val="a"/>
    <w:next w:val="a"/>
    <w:link w:val="10"/>
    <w:uiPriority w:val="9"/>
    <w:qFormat/>
    <w:rsid w:val="008517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4B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1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128E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28E8"/>
  </w:style>
  <w:style w:type="paragraph" w:styleId="a6">
    <w:name w:val="footer"/>
    <w:basedOn w:val="a"/>
    <w:link w:val="a7"/>
    <w:uiPriority w:val="99"/>
    <w:unhideWhenUsed/>
    <w:rsid w:val="004128E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28E8"/>
  </w:style>
  <w:style w:type="character" w:styleId="a8">
    <w:name w:val="Hyperlink"/>
    <w:basedOn w:val="a0"/>
    <w:uiPriority w:val="99"/>
    <w:unhideWhenUsed/>
    <w:rsid w:val="00B926B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22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2C2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C1F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EE"/>
  </w:style>
  <w:style w:type="paragraph" w:styleId="1">
    <w:name w:val="heading 1"/>
    <w:basedOn w:val="a"/>
    <w:next w:val="a"/>
    <w:link w:val="10"/>
    <w:uiPriority w:val="9"/>
    <w:qFormat/>
    <w:rsid w:val="008517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4B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1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128E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28E8"/>
  </w:style>
  <w:style w:type="paragraph" w:styleId="a6">
    <w:name w:val="footer"/>
    <w:basedOn w:val="a"/>
    <w:link w:val="a7"/>
    <w:uiPriority w:val="99"/>
    <w:unhideWhenUsed/>
    <w:rsid w:val="004128E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28E8"/>
  </w:style>
  <w:style w:type="character" w:styleId="a8">
    <w:name w:val="Hyperlink"/>
    <w:basedOn w:val="a0"/>
    <w:uiPriority w:val="99"/>
    <w:unhideWhenUsed/>
    <w:rsid w:val="00B926B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22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2C2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C1F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1194">
          <w:marLeft w:val="53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5038">
          <w:marLeft w:val="53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618">
          <w:marLeft w:val="53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8266">
          <w:marLeft w:val="53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0285">
          <w:marLeft w:val="53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9231">
          <w:marLeft w:val="53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3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4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94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5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2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gosvp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vrumc.dvfu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vrumc.dvfu.ru/index.php/work/15-zasedaniy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vrumc.dvfu.ru/index.php/157-2014-07-25-02-52-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41C6E-E272-4947-BBAE-A31CED4C6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5882</TotalTime>
  <Pages>97</Pages>
  <Words>33814</Words>
  <Characters>192744</Characters>
  <Application>Microsoft Office Word</Application>
  <DocSecurity>0</DocSecurity>
  <Lines>1606</Lines>
  <Paragraphs>452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Фаткулин Анвир Амрулович</cp:lastModifiedBy>
  <cp:revision>183</cp:revision>
  <cp:lastPrinted>2014-11-11T05:20:00Z</cp:lastPrinted>
  <dcterms:created xsi:type="dcterms:W3CDTF">2013-05-12T23:20:00Z</dcterms:created>
  <dcterms:modified xsi:type="dcterms:W3CDTF">2014-11-14T03:37:00Z</dcterms:modified>
</cp:coreProperties>
</file>