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67" w:rsidRDefault="00015C67" w:rsidP="00015C67">
      <w:pPr>
        <w:jc w:val="right"/>
        <w:rPr>
          <w:sz w:val="26"/>
          <w:szCs w:val="26"/>
          <w:lang w:val="en-US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0C59D659" wp14:editId="6D80C389">
            <wp:extent cx="5940425" cy="1497237"/>
            <wp:effectExtent l="19050" t="0" r="3175" b="0"/>
            <wp:docPr id="2" name="Рисунок 2" descr="C:\Documents and Settings\Admin\Рабочий стол\NEW\topdoc_dv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NEW\topdoc_dvf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C67" w:rsidRDefault="00015C67" w:rsidP="00015C6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7C4D" w:rsidRDefault="00487C4D" w:rsidP="001F7807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 президиума, </w:t>
      </w:r>
      <w:r w:rsidRPr="00941D6C">
        <w:rPr>
          <w:rFonts w:ascii="Times New Roman" w:hAnsi="Times New Roman" w:cs="Times New Roman"/>
          <w:sz w:val="28"/>
          <w:szCs w:val="28"/>
        </w:rPr>
        <w:t xml:space="preserve">председателям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координационных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C4D" w:rsidRPr="00941D6C" w:rsidRDefault="00487C4D" w:rsidP="001F7807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41D6C">
        <w:rPr>
          <w:rFonts w:ascii="Times New Roman" w:hAnsi="Times New Roman" w:cs="Times New Roman"/>
          <w:sz w:val="28"/>
          <w:szCs w:val="28"/>
        </w:rPr>
        <w:t>учебно-методических советов ДВ РУМЦ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87C4D" w:rsidRDefault="00487C4D" w:rsidP="001F7807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ректорам и п</w:t>
      </w:r>
      <w:r w:rsidR="00015C67">
        <w:rPr>
          <w:rFonts w:ascii="Times New Roman" w:hAnsi="Times New Roman" w:cs="Times New Roman"/>
          <w:sz w:val="28"/>
          <w:szCs w:val="28"/>
        </w:rPr>
        <w:t xml:space="preserve">роректорам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</w:p>
    <w:p w:rsidR="00487C4D" w:rsidRDefault="00487C4D" w:rsidP="001F7807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учебно-методической</w:t>
      </w:r>
      <w:r w:rsidR="00015C67" w:rsidRPr="00941D6C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015C67">
        <w:rPr>
          <w:rFonts w:ascii="Times New Roman" w:hAnsi="Times New Roman" w:cs="Times New Roman"/>
          <w:sz w:val="28"/>
          <w:szCs w:val="28"/>
        </w:rPr>
        <w:t xml:space="preserve"> вузов </w:t>
      </w:r>
    </w:p>
    <w:p w:rsidR="00015C67" w:rsidRPr="00941D6C" w:rsidRDefault="00015C67" w:rsidP="001F7807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ДВФО</w:t>
      </w:r>
      <w:r w:rsidR="00487C4D">
        <w:rPr>
          <w:rFonts w:ascii="Times New Roman" w:hAnsi="Times New Roman" w:cs="Times New Roman"/>
          <w:sz w:val="28"/>
          <w:szCs w:val="28"/>
        </w:rPr>
        <w:t xml:space="preserve"> и Забайкальского края</w:t>
      </w:r>
      <w:r w:rsidRPr="00941D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C67" w:rsidRPr="00941D6C" w:rsidRDefault="00015C67" w:rsidP="001F7807">
      <w:pPr>
        <w:spacing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C67" w:rsidRPr="00941D6C" w:rsidRDefault="00015C67" w:rsidP="001F7807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D6C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15C67" w:rsidRPr="00941D6C" w:rsidRDefault="00015C67" w:rsidP="001F7807">
      <w:pPr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8D9" w:rsidRDefault="00487C4D" w:rsidP="001F7807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Дирекцией ДВ РУМЦ формируется</w:t>
      </w:r>
      <w:r w:rsidR="00015C67" w:rsidRPr="00941D6C">
        <w:rPr>
          <w:rFonts w:ascii="Times New Roman" w:hAnsi="Times New Roman" w:cs="Times New Roman"/>
          <w:sz w:val="28"/>
          <w:szCs w:val="28"/>
        </w:rPr>
        <w:t xml:space="preserve"> план работы ДВ РУМЦ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015C67" w:rsidRPr="00941D6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58D9">
        <w:rPr>
          <w:rFonts w:ascii="Times New Roman" w:hAnsi="Times New Roman" w:cs="Times New Roman"/>
          <w:sz w:val="28"/>
          <w:szCs w:val="28"/>
        </w:rPr>
        <w:t>Важнейшим условием при формировании плана является его действ</w:t>
      </w:r>
      <w:r w:rsidR="008A58D9">
        <w:rPr>
          <w:rFonts w:ascii="Times New Roman" w:hAnsi="Times New Roman" w:cs="Times New Roman"/>
          <w:sz w:val="28"/>
          <w:szCs w:val="28"/>
        </w:rPr>
        <w:t>и</w:t>
      </w:r>
      <w:r w:rsidR="008A58D9">
        <w:rPr>
          <w:rFonts w:ascii="Times New Roman" w:hAnsi="Times New Roman" w:cs="Times New Roman"/>
          <w:sz w:val="28"/>
          <w:szCs w:val="28"/>
        </w:rPr>
        <w:t>тельно региональный характер, что обеспечивается проведением межвузо</w:t>
      </w:r>
      <w:r w:rsidR="008A58D9">
        <w:rPr>
          <w:rFonts w:ascii="Times New Roman" w:hAnsi="Times New Roman" w:cs="Times New Roman"/>
          <w:sz w:val="28"/>
          <w:szCs w:val="28"/>
        </w:rPr>
        <w:t>в</w:t>
      </w:r>
      <w:r w:rsidR="008A58D9">
        <w:rPr>
          <w:rFonts w:ascii="Times New Roman" w:hAnsi="Times New Roman" w:cs="Times New Roman"/>
          <w:sz w:val="28"/>
          <w:szCs w:val="28"/>
        </w:rPr>
        <w:t xml:space="preserve">ских мероприятий в различных субъектах ДВФО и Забайкалья. </w:t>
      </w:r>
      <w:r>
        <w:rPr>
          <w:rFonts w:ascii="Times New Roman" w:hAnsi="Times New Roman" w:cs="Times New Roman"/>
          <w:sz w:val="28"/>
          <w:szCs w:val="28"/>
        </w:rPr>
        <w:t>Основой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 являются мероприятия, направленные на реализацию решений регионал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конференций ДВ РУМЦ от 05.12.2012 г. и от 28.11.2014 г., решений пл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нумов ДВ РУМЦ от 20.06</w:t>
      </w:r>
      <w:r w:rsidR="008A58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2013 г. и от 09.12.2014 г.</w:t>
      </w:r>
      <w:r w:rsidR="001F7807">
        <w:rPr>
          <w:rFonts w:ascii="Times New Roman" w:hAnsi="Times New Roman" w:cs="Times New Roman"/>
          <w:sz w:val="28"/>
          <w:szCs w:val="28"/>
        </w:rPr>
        <w:t>, мероприятия, отвеча</w:t>
      </w:r>
      <w:r w:rsidR="001F7807">
        <w:rPr>
          <w:rFonts w:ascii="Times New Roman" w:hAnsi="Times New Roman" w:cs="Times New Roman"/>
          <w:sz w:val="28"/>
          <w:szCs w:val="28"/>
        </w:rPr>
        <w:t>ю</w:t>
      </w:r>
      <w:r w:rsidR="001F7807">
        <w:rPr>
          <w:rFonts w:ascii="Times New Roman" w:hAnsi="Times New Roman" w:cs="Times New Roman"/>
          <w:sz w:val="28"/>
          <w:szCs w:val="28"/>
        </w:rPr>
        <w:t>щие приоритетам государственной образовательной политики с учетом рег</w:t>
      </w:r>
      <w:r w:rsidR="001F7807">
        <w:rPr>
          <w:rFonts w:ascii="Times New Roman" w:hAnsi="Times New Roman" w:cs="Times New Roman"/>
          <w:sz w:val="28"/>
          <w:szCs w:val="28"/>
        </w:rPr>
        <w:t>и</w:t>
      </w:r>
      <w:r w:rsidR="001F7807">
        <w:rPr>
          <w:rFonts w:ascii="Times New Roman" w:hAnsi="Times New Roman" w:cs="Times New Roman"/>
          <w:sz w:val="28"/>
          <w:szCs w:val="28"/>
        </w:rPr>
        <w:t>ональной составляющей.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8D9" w:rsidRDefault="008A58D9" w:rsidP="001F7807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 срок до 15 января 2015 года направить свои предложения к плану ДВ РУМЦ по адресу: 690950, г. Владивосток, ул. Суханова, 8, или по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A58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58D9">
        <w:rPr>
          <w:rFonts w:ascii="Times New Roman" w:hAnsi="Times New Roman" w:cs="Times New Roman"/>
          <w:sz w:val="28"/>
          <w:szCs w:val="28"/>
          <w:lang w:val="en-US"/>
        </w:rPr>
        <w:t>dvrumc</w:t>
      </w:r>
      <w:proofErr w:type="spellEnd"/>
      <w:r w:rsidRPr="008A58D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8A58D9">
        <w:rPr>
          <w:rFonts w:ascii="Times New Roman" w:hAnsi="Times New Roman" w:cs="Times New Roman"/>
          <w:sz w:val="28"/>
          <w:szCs w:val="28"/>
          <w:lang w:val="en-US"/>
        </w:rPr>
        <w:t>dvfu</w:t>
      </w:r>
      <w:proofErr w:type="spellEnd"/>
      <w:r w:rsidRPr="008A58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A58D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A58D9">
        <w:rPr>
          <w:rFonts w:ascii="Times New Roman" w:hAnsi="Times New Roman" w:cs="Times New Roman"/>
          <w:sz w:val="28"/>
          <w:szCs w:val="28"/>
        </w:rPr>
        <w:t>.</w:t>
      </w:r>
      <w:r w:rsidRPr="008A58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5C67" w:rsidRPr="001F7807" w:rsidRDefault="001F7807" w:rsidP="001F7807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 решения вышеуказанных региональных конференций и пленумов ДВ РУМЦ.</w:t>
      </w:r>
    </w:p>
    <w:p w:rsidR="00015C67" w:rsidRPr="00941D6C" w:rsidRDefault="00015C67" w:rsidP="001F7807">
      <w:pPr>
        <w:overflowPunct w:val="0"/>
        <w:autoSpaceDE w:val="0"/>
        <w:autoSpaceDN w:val="0"/>
        <w:adjustRightInd w:val="0"/>
        <w:spacing w:line="264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15C67" w:rsidRPr="00941D6C" w:rsidRDefault="00015C67" w:rsidP="001F7807">
      <w:pPr>
        <w:overflowPunct w:val="0"/>
        <w:autoSpaceDE w:val="0"/>
        <w:autoSpaceDN w:val="0"/>
        <w:adjustRightInd w:val="0"/>
        <w:spacing w:line="264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C67" w:rsidRDefault="00015C67" w:rsidP="001F7807">
      <w:pPr>
        <w:overflowPunct w:val="0"/>
        <w:autoSpaceDE w:val="0"/>
        <w:autoSpaceDN w:val="0"/>
        <w:adjustRightInd w:val="0"/>
        <w:spacing w:line="264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С уважением,</w:t>
      </w:r>
    </w:p>
    <w:p w:rsidR="00015C67" w:rsidRPr="00941D6C" w:rsidRDefault="00015C67" w:rsidP="001F7807">
      <w:pPr>
        <w:overflowPunct w:val="0"/>
        <w:autoSpaceDE w:val="0"/>
        <w:autoSpaceDN w:val="0"/>
        <w:adjustRightInd w:val="0"/>
        <w:spacing w:line="264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27"/>
        <w:gridCol w:w="3191"/>
      </w:tblGrid>
      <w:tr w:rsidR="00015C67" w:rsidRPr="00941D6C" w:rsidTr="009F0D32">
        <w:tc>
          <w:tcPr>
            <w:tcW w:w="3652" w:type="dxa"/>
          </w:tcPr>
          <w:p w:rsidR="00015C67" w:rsidRPr="00941D6C" w:rsidRDefault="00015C67" w:rsidP="001F7807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6C">
              <w:rPr>
                <w:rFonts w:ascii="Times New Roman" w:hAnsi="Times New Roman" w:cs="Times New Roman"/>
                <w:sz w:val="28"/>
                <w:szCs w:val="28"/>
              </w:rPr>
              <w:t xml:space="preserve">Зам. председателя </w:t>
            </w:r>
          </w:p>
          <w:p w:rsidR="00015C67" w:rsidRPr="00941D6C" w:rsidRDefault="00015C67" w:rsidP="001F7807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6C">
              <w:rPr>
                <w:rFonts w:ascii="Times New Roman" w:hAnsi="Times New Roman" w:cs="Times New Roman"/>
                <w:sz w:val="28"/>
                <w:szCs w:val="28"/>
              </w:rPr>
              <w:t>президиума ДВ РУМЦ,</w:t>
            </w:r>
          </w:p>
          <w:p w:rsidR="00015C67" w:rsidRPr="00941D6C" w:rsidRDefault="00015C67" w:rsidP="001F7807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6C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</w:p>
        </w:tc>
        <w:tc>
          <w:tcPr>
            <w:tcW w:w="2727" w:type="dxa"/>
          </w:tcPr>
          <w:p w:rsidR="00015C67" w:rsidRPr="00941D6C" w:rsidRDefault="00015C67" w:rsidP="001F7807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C67" w:rsidRPr="00941D6C" w:rsidRDefault="00015C67" w:rsidP="001F7807">
            <w:pPr>
              <w:spacing w:line="264" w:lineRule="auto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941D6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</w:t>
            </w:r>
          </w:p>
          <w:p w:rsidR="00015C67" w:rsidRPr="00941D6C" w:rsidRDefault="00015C67" w:rsidP="001F7807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6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Pr="00941D6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8DE317" wp14:editId="124DD2DC">
                  <wp:extent cx="1028700" cy="37499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4" cy="37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15C67" w:rsidRPr="00941D6C" w:rsidRDefault="00015C67" w:rsidP="001F7807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C67" w:rsidRPr="00941D6C" w:rsidRDefault="00015C67" w:rsidP="001F7807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C67" w:rsidRPr="00941D6C" w:rsidRDefault="00015C67" w:rsidP="001F7807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D6C">
              <w:rPr>
                <w:rFonts w:ascii="Times New Roman" w:hAnsi="Times New Roman" w:cs="Times New Roman"/>
                <w:sz w:val="28"/>
                <w:szCs w:val="28"/>
              </w:rPr>
              <w:t>А.А. Фаткулин</w:t>
            </w:r>
          </w:p>
        </w:tc>
      </w:tr>
    </w:tbl>
    <w:p w:rsidR="00015C67" w:rsidRPr="00941D6C" w:rsidRDefault="001F7807" w:rsidP="001F7807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15C67" w:rsidRPr="00941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015C67" w:rsidRPr="00941D6C">
        <w:rPr>
          <w:rFonts w:ascii="Times New Roman" w:hAnsi="Times New Roman" w:cs="Times New Roman"/>
          <w:sz w:val="28"/>
          <w:szCs w:val="28"/>
        </w:rPr>
        <w:t>.2014</w:t>
      </w:r>
      <w:r w:rsidR="00015C6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5C67" w:rsidRDefault="00015C67" w:rsidP="001F780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015C67" w:rsidRPr="00941D6C" w:rsidRDefault="00015C67" w:rsidP="00941D6C">
      <w:pPr>
        <w:rPr>
          <w:rFonts w:ascii="Times New Roman" w:hAnsi="Times New Roman" w:cs="Times New Roman"/>
          <w:sz w:val="28"/>
          <w:szCs w:val="28"/>
        </w:rPr>
      </w:pPr>
    </w:p>
    <w:sectPr w:rsidR="00015C67" w:rsidRPr="00941D6C" w:rsidSect="007C55F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746DD"/>
    <w:multiLevelType w:val="hybridMultilevel"/>
    <w:tmpl w:val="C400A55C"/>
    <w:lvl w:ilvl="0" w:tplc="53CE9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91"/>
    <w:rsid w:val="00003042"/>
    <w:rsid w:val="00015C67"/>
    <w:rsid w:val="000E71F4"/>
    <w:rsid w:val="000F530E"/>
    <w:rsid w:val="0019712A"/>
    <w:rsid w:val="001F3B9E"/>
    <w:rsid w:val="001F7807"/>
    <w:rsid w:val="00224F74"/>
    <w:rsid w:val="002568A1"/>
    <w:rsid w:val="00296824"/>
    <w:rsid w:val="002E3768"/>
    <w:rsid w:val="00326F80"/>
    <w:rsid w:val="003F326D"/>
    <w:rsid w:val="003F44FE"/>
    <w:rsid w:val="00404C20"/>
    <w:rsid w:val="00411F02"/>
    <w:rsid w:val="00471791"/>
    <w:rsid w:val="00487C4D"/>
    <w:rsid w:val="00494BF6"/>
    <w:rsid w:val="004A3FA0"/>
    <w:rsid w:val="004E3FFA"/>
    <w:rsid w:val="00571A46"/>
    <w:rsid w:val="005A724D"/>
    <w:rsid w:val="0066084F"/>
    <w:rsid w:val="006E6AAC"/>
    <w:rsid w:val="006F22DD"/>
    <w:rsid w:val="00733FF6"/>
    <w:rsid w:val="007C55F9"/>
    <w:rsid w:val="008A58D9"/>
    <w:rsid w:val="00941D6C"/>
    <w:rsid w:val="009D666E"/>
    <w:rsid w:val="00A71DE1"/>
    <w:rsid w:val="00AF4766"/>
    <w:rsid w:val="00B55FD3"/>
    <w:rsid w:val="00C37155"/>
    <w:rsid w:val="00DA2F10"/>
    <w:rsid w:val="00F050E0"/>
    <w:rsid w:val="00FC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55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F326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68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F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F1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C55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F326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68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Фаткулин Анвир Амрулович</dc:creator>
  <cp:lastModifiedBy>Фаткулин Анвир Амрулович</cp:lastModifiedBy>
  <cp:revision>2</cp:revision>
  <cp:lastPrinted>2014-02-14T00:15:00Z</cp:lastPrinted>
  <dcterms:created xsi:type="dcterms:W3CDTF">2014-12-17T05:36:00Z</dcterms:created>
  <dcterms:modified xsi:type="dcterms:W3CDTF">2014-12-17T05:36:00Z</dcterms:modified>
</cp:coreProperties>
</file>