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18" w:rsidRPr="00397F27" w:rsidRDefault="0008438F" w:rsidP="00397F27">
      <w:pPr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08438F">
        <w:rPr>
          <w:rFonts w:ascii="Times New Roman" w:hAnsi="Times New Roman"/>
          <w:b/>
          <w:bCs/>
          <w:i/>
          <w:noProof/>
          <w:sz w:val="28"/>
          <w:szCs w:val="28"/>
        </w:rPr>
        <w:drawing>
          <wp:inline distT="0" distB="0" distL="0" distR="0">
            <wp:extent cx="5940425" cy="1496655"/>
            <wp:effectExtent l="19050" t="0" r="3175" b="0"/>
            <wp:docPr id="1" name="Рисунок 1" descr="Top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_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F27" w:rsidRPr="00397F27" w:rsidRDefault="001758CE" w:rsidP="00397F27">
      <w:pPr>
        <w:ind w:left="360"/>
        <w:jc w:val="center"/>
        <w:rPr>
          <w:sz w:val="26"/>
          <w:szCs w:val="26"/>
        </w:rPr>
      </w:pPr>
      <w:r w:rsidRPr="00397F2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44774" w:rsidRPr="002A0F72" w:rsidRDefault="00944774" w:rsidP="009447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0F72">
        <w:rPr>
          <w:rFonts w:ascii="Times New Roman" w:hAnsi="Times New Roman" w:cs="Times New Roman"/>
          <w:sz w:val="28"/>
          <w:szCs w:val="28"/>
        </w:rPr>
        <w:t>межвузовского семинара</w:t>
      </w:r>
    </w:p>
    <w:p w:rsidR="002A0F72" w:rsidRDefault="00944774" w:rsidP="009447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0F72">
        <w:rPr>
          <w:rFonts w:ascii="Times New Roman" w:hAnsi="Times New Roman" w:cs="Times New Roman"/>
          <w:sz w:val="28"/>
          <w:szCs w:val="28"/>
        </w:rPr>
        <w:t>«Организация защиты авторских прав и интеллектуальной</w:t>
      </w:r>
    </w:p>
    <w:p w:rsidR="00944774" w:rsidRPr="002A0F72" w:rsidRDefault="00944774" w:rsidP="009447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0F72">
        <w:rPr>
          <w:rFonts w:ascii="Times New Roman" w:hAnsi="Times New Roman" w:cs="Times New Roman"/>
          <w:sz w:val="28"/>
          <w:szCs w:val="28"/>
        </w:rPr>
        <w:t xml:space="preserve"> собственности в сфере </w:t>
      </w:r>
      <w:proofErr w:type="gramStart"/>
      <w:r w:rsidRPr="002A0F72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2A0F72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44774" w:rsidRPr="002A0F72" w:rsidRDefault="00944774" w:rsidP="009447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0F72">
        <w:rPr>
          <w:rFonts w:ascii="Times New Roman" w:hAnsi="Times New Roman" w:cs="Times New Roman"/>
          <w:sz w:val="28"/>
          <w:szCs w:val="28"/>
        </w:rPr>
        <w:t xml:space="preserve"> научно-методического обеспечения образовательной деятельности»</w:t>
      </w:r>
    </w:p>
    <w:p w:rsidR="002A0F72" w:rsidRDefault="002A0F72" w:rsidP="009447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4774" w:rsidRPr="002A0F72" w:rsidRDefault="00F60FB7" w:rsidP="009447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июня 2014 г.                                                         </w:t>
      </w:r>
      <w:r w:rsidR="00944774" w:rsidRPr="002A0F72">
        <w:rPr>
          <w:rFonts w:ascii="Times New Roman" w:hAnsi="Times New Roman" w:cs="Times New Roman"/>
          <w:sz w:val="28"/>
          <w:szCs w:val="28"/>
        </w:rPr>
        <w:t>г. Владивосток</w:t>
      </w:r>
    </w:p>
    <w:p w:rsidR="00944774" w:rsidRDefault="00944774" w:rsidP="00944774">
      <w:pPr>
        <w:spacing w:after="0"/>
        <w:rPr>
          <w:sz w:val="26"/>
          <w:szCs w:val="26"/>
        </w:rPr>
      </w:pPr>
    </w:p>
    <w:p w:rsidR="005A1418" w:rsidRPr="0008438F" w:rsidRDefault="00944774" w:rsidP="0094477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72">
        <w:rPr>
          <w:rFonts w:ascii="Times New Roman" w:hAnsi="Times New Roman" w:cs="Times New Roman"/>
          <w:sz w:val="28"/>
          <w:szCs w:val="28"/>
        </w:rPr>
        <w:t xml:space="preserve">Семинар состоялся в соответствии с планом работы </w:t>
      </w:r>
      <w:r w:rsidR="005A1418" w:rsidRPr="005A1418">
        <w:rPr>
          <w:rFonts w:ascii="Times New Roman" w:hAnsi="Times New Roman" w:cs="Times New Roman"/>
          <w:sz w:val="28"/>
          <w:szCs w:val="28"/>
        </w:rPr>
        <w:t>Дальневосточно</w:t>
      </w:r>
      <w:r w:rsidR="005A1418">
        <w:rPr>
          <w:rFonts w:ascii="Times New Roman" w:hAnsi="Times New Roman" w:cs="Times New Roman"/>
          <w:sz w:val="28"/>
          <w:szCs w:val="28"/>
        </w:rPr>
        <w:t>го</w:t>
      </w:r>
      <w:r w:rsidR="005A1418" w:rsidRPr="005A1418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5A1418">
        <w:rPr>
          <w:rFonts w:ascii="Times New Roman" w:hAnsi="Times New Roman" w:cs="Times New Roman"/>
          <w:sz w:val="28"/>
          <w:szCs w:val="28"/>
        </w:rPr>
        <w:t>го</w:t>
      </w:r>
      <w:r w:rsidR="005A1418" w:rsidRPr="005A1418">
        <w:rPr>
          <w:rFonts w:ascii="Times New Roman" w:hAnsi="Times New Roman" w:cs="Times New Roman"/>
          <w:sz w:val="28"/>
          <w:szCs w:val="28"/>
        </w:rPr>
        <w:t xml:space="preserve"> учебно-методическо</w:t>
      </w:r>
      <w:r w:rsidR="005A1418">
        <w:rPr>
          <w:rFonts w:ascii="Times New Roman" w:hAnsi="Times New Roman" w:cs="Times New Roman"/>
          <w:sz w:val="28"/>
          <w:szCs w:val="28"/>
        </w:rPr>
        <w:t>го</w:t>
      </w:r>
      <w:r w:rsidR="005A1418" w:rsidRPr="005A141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A1418">
        <w:rPr>
          <w:rFonts w:ascii="Times New Roman" w:hAnsi="Times New Roman" w:cs="Times New Roman"/>
          <w:sz w:val="28"/>
          <w:szCs w:val="28"/>
        </w:rPr>
        <w:t>а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 w:rsidR="00D93E28">
        <w:rPr>
          <w:rFonts w:ascii="Times New Roman" w:hAnsi="Times New Roman" w:cs="Times New Roman"/>
          <w:sz w:val="28"/>
          <w:szCs w:val="28"/>
        </w:rPr>
        <w:t>(</w:t>
      </w:r>
      <w:r w:rsidRPr="002A0F72">
        <w:rPr>
          <w:rFonts w:ascii="Times New Roman" w:hAnsi="Times New Roman" w:cs="Times New Roman"/>
          <w:sz w:val="28"/>
          <w:szCs w:val="28"/>
        </w:rPr>
        <w:t>ДВ РУМЦ</w:t>
      </w:r>
      <w:r w:rsidR="00D93E28">
        <w:rPr>
          <w:rFonts w:ascii="Times New Roman" w:hAnsi="Times New Roman" w:cs="Times New Roman"/>
          <w:sz w:val="28"/>
          <w:szCs w:val="28"/>
        </w:rPr>
        <w:t>)</w:t>
      </w:r>
      <w:r w:rsidRPr="002A0F72">
        <w:rPr>
          <w:rFonts w:ascii="Times New Roman" w:hAnsi="Times New Roman" w:cs="Times New Roman"/>
          <w:sz w:val="28"/>
          <w:szCs w:val="28"/>
        </w:rPr>
        <w:t xml:space="preserve"> на 2014 год. В работе семинара приняли участие </w:t>
      </w:r>
      <w:r w:rsidR="003541A1">
        <w:rPr>
          <w:rFonts w:ascii="Times New Roman" w:hAnsi="Times New Roman" w:cs="Times New Roman"/>
          <w:sz w:val="28"/>
          <w:szCs w:val="28"/>
        </w:rPr>
        <w:t>56</w:t>
      </w:r>
      <w:r w:rsidRPr="002A0F72">
        <w:rPr>
          <w:rFonts w:ascii="Times New Roman" w:hAnsi="Times New Roman" w:cs="Times New Roman"/>
          <w:sz w:val="28"/>
          <w:szCs w:val="28"/>
        </w:rPr>
        <w:t xml:space="preserve"> человек, представляющих Д</w:t>
      </w:r>
      <w:r w:rsidR="0008438F">
        <w:rPr>
          <w:rFonts w:ascii="Times New Roman" w:hAnsi="Times New Roman" w:cs="Times New Roman"/>
          <w:sz w:val="28"/>
          <w:szCs w:val="28"/>
        </w:rPr>
        <w:t>альневосточный федеральный университет</w:t>
      </w:r>
      <w:r w:rsidRPr="002A0F72">
        <w:rPr>
          <w:rFonts w:ascii="Times New Roman" w:hAnsi="Times New Roman" w:cs="Times New Roman"/>
          <w:sz w:val="28"/>
          <w:szCs w:val="28"/>
        </w:rPr>
        <w:t>, Даль</w:t>
      </w:r>
      <w:r w:rsidR="0008438F">
        <w:rPr>
          <w:rFonts w:ascii="Times New Roman" w:hAnsi="Times New Roman" w:cs="Times New Roman"/>
          <w:sz w:val="28"/>
          <w:szCs w:val="28"/>
        </w:rPr>
        <w:t xml:space="preserve">невосточный </w:t>
      </w:r>
      <w:r w:rsidR="00FA1B1D" w:rsidRPr="00FA1B1D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proofErr w:type="spellStart"/>
      <w:r w:rsidRPr="002A0F72">
        <w:rPr>
          <w:rFonts w:ascii="Times New Roman" w:hAnsi="Times New Roman" w:cs="Times New Roman"/>
          <w:sz w:val="28"/>
          <w:szCs w:val="28"/>
        </w:rPr>
        <w:t>рыб</w:t>
      </w:r>
      <w:r w:rsidR="0008438F">
        <w:rPr>
          <w:rFonts w:ascii="Times New Roman" w:hAnsi="Times New Roman" w:cs="Times New Roman"/>
          <w:sz w:val="28"/>
          <w:szCs w:val="28"/>
        </w:rPr>
        <w:t>охозяйственный</w:t>
      </w:r>
      <w:proofErr w:type="spellEnd"/>
      <w:r w:rsidR="0008438F">
        <w:rPr>
          <w:rFonts w:ascii="Times New Roman" w:hAnsi="Times New Roman" w:cs="Times New Roman"/>
          <w:sz w:val="28"/>
          <w:szCs w:val="28"/>
        </w:rPr>
        <w:t xml:space="preserve"> технический университет</w:t>
      </w:r>
      <w:r w:rsidRPr="002A0F72">
        <w:rPr>
          <w:rFonts w:ascii="Times New Roman" w:hAnsi="Times New Roman" w:cs="Times New Roman"/>
          <w:sz w:val="28"/>
          <w:szCs w:val="28"/>
        </w:rPr>
        <w:t>, М</w:t>
      </w:r>
      <w:r w:rsidR="0008438F">
        <w:rPr>
          <w:rFonts w:ascii="Times New Roman" w:hAnsi="Times New Roman" w:cs="Times New Roman"/>
          <w:sz w:val="28"/>
          <w:szCs w:val="28"/>
        </w:rPr>
        <w:t>орской государственный университет</w:t>
      </w:r>
      <w:r w:rsidRPr="002A0F72">
        <w:rPr>
          <w:rFonts w:ascii="Times New Roman" w:hAnsi="Times New Roman" w:cs="Times New Roman"/>
          <w:sz w:val="28"/>
          <w:szCs w:val="28"/>
        </w:rPr>
        <w:t xml:space="preserve"> им.</w:t>
      </w:r>
      <w:r w:rsidR="000332B8">
        <w:rPr>
          <w:rFonts w:ascii="Times New Roman" w:hAnsi="Times New Roman" w:cs="Times New Roman"/>
          <w:sz w:val="28"/>
          <w:szCs w:val="28"/>
        </w:rPr>
        <w:t xml:space="preserve"> адм.</w:t>
      </w:r>
      <w:r w:rsidRPr="002A0F72">
        <w:rPr>
          <w:rFonts w:ascii="Times New Roman" w:hAnsi="Times New Roman" w:cs="Times New Roman"/>
          <w:sz w:val="28"/>
          <w:szCs w:val="28"/>
        </w:rPr>
        <w:t xml:space="preserve"> Г.И. </w:t>
      </w:r>
      <w:proofErr w:type="spellStart"/>
      <w:r w:rsidRPr="002A0F72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2A0F72">
        <w:rPr>
          <w:rFonts w:ascii="Times New Roman" w:hAnsi="Times New Roman" w:cs="Times New Roman"/>
          <w:sz w:val="28"/>
          <w:szCs w:val="28"/>
        </w:rPr>
        <w:t xml:space="preserve">, </w:t>
      </w:r>
      <w:r w:rsidR="00C41078">
        <w:rPr>
          <w:rFonts w:ascii="Times New Roman" w:hAnsi="Times New Roman" w:cs="Times New Roman"/>
          <w:sz w:val="28"/>
          <w:szCs w:val="28"/>
        </w:rPr>
        <w:t>Военн</w:t>
      </w:r>
      <w:r w:rsidR="00A70C68">
        <w:rPr>
          <w:rFonts w:ascii="Times New Roman" w:hAnsi="Times New Roman" w:cs="Times New Roman"/>
          <w:sz w:val="28"/>
          <w:szCs w:val="28"/>
        </w:rPr>
        <w:t>ый</w:t>
      </w:r>
      <w:r w:rsidR="00C41078">
        <w:rPr>
          <w:rFonts w:ascii="Times New Roman" w:hAnsi="Times New Roman" w:cs="Times New Roman"/>
          <w:sz w:val="28"/>
          <w:szCs w:val="28"/>
        </w:rPr>
        <w:t xml:space="preserve"> учебно-научн</w:t>
      </w:r>
      <w:r w:rsidR="00A70C68">
        <w:rPr>
          <w:rFonts w:ascii="Times New Roman" w:hAnsi="Times New Roman" w:cs="Times New Roman"/>
          <w:sz w:val="28"/>
          <w:szCs w:val="28"/>
        </w:rPr>
        <w:t>ый</w:t>
      </w:r>
      <w:r w:rsidR="00C4107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 w:rsidR="00C41078" w:rsidRPr="00C41078">
        <w:rPr>
          <w:rFonts w:ascii="Times New Roman" w:hAnsi="Times New Roman" w:cs="Times New Roman"/>
          <w:sz w:val="28"/>
          <w:szCs w:val="28"/>
        </w:rPr>
        <w:t>ВМФ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 w:rsidR="00C41078" w:rsidRPr="00C41078">
        <w:rPr>
          <w:rFonts w:ascii="Times New Roman" w:hAnsi="Times New Roman" w:cs="Times New Roman"/>
          <w:sz w:val="28"/>
          <w:szCs w:val="28"/>
        </w:rPr>
        <w:t>«Военно-морская Академия»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 w:rsidR="00C41078" w:rsidRPr="00C41078">
        <w:rPr>
          <w:rFonts w:ascii="Times New Roman" w:hAnsi="Times New Roman" w:cs="Times New Roman"/>
          <w:sz w:val="28"/>
          <w:szCs w:val="28"/>
        </w:rPr>
        <w:t>(филиал</w:t>
      </w:r>
      <w:r w:rsidR="00FA1B1D">
        <w:rPr>
          <w:rFonts w:ascii="Times New Roman" w:hAnsi="Times New Roman" w:cs="Times New Roman"/>
          <w:sz w:val="28"/>
          <w:szCs w:val="28"/>
        </w:rPr>
        <w:t xml:space="preserve"> в</w:t>
      </w:r>
      <w:r w:rsidR="00C41078" w:rsidRPr="00C410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1078" w:rsidRPr="00C410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41078" w:rsidRPr="00C41078">
        <w:rPr>
          <w:rFonts w:ascii="Times New Roman" w:hAnsi="Times New Roman" w:cs="Times New Roman"/>
          <w:sz w:val="28"/>
          <w:szCs w:val="28"/>
        </w:rPr>
        <w:t>. Владивосток</w:t>
      </w:r>
      <w:r w:rsidR="00FA1B1D">
        <w:rPr>
          <w:rFonts w:ascii="Times New Roman" w:hAnsi="Times New Roman" w:cs="Times New Roman"/>
          <w:sz w:val="28"/>
          <w:szCs w:val="28"/>
        </w:rPr>
        <w:t>е</w:t>
      </w:r>
      <w:r w:rsidR="00C41078" w:rsidRPr="00C41078">
        <w:rPr>
          <w:rFonts w:ascii="Times New Roman" w:hAnsi="Times New Roman" w:cs="Times New Roman"/>
          <w:sz w:val="28"/>
          <w:szCs w:val="28"/>
        </w:rPr>
        <w:t>)</w:t>
      </w:r>
      <w:r w:rsidRPr="002A0F72">
        <w:rPr>
          <w:rFonts w:ascii="Times New Roman" w:hAnsi="Times New Roman" w:cs="Times New Roman"/>
          <w:sz w:val="28"/>
          <w:szCs w:val="28"/>
        </w:rPr>
        <w:t>, В</w:t>
      </w:r>
      <w:r w:rsidR="0008438F">
        <w:rPr>
          <w:rFonts w:ascii="Times New Roman" w:hAnsi="Times New Roman" w:cs="Times New Roman"/>
          <w:sz w:val="28"/>
          <w:szCs w:val="28"/>
        </w:rPr>
        <w:t>ладивостокский филиал Российской таможенной академии, Владивостокский государс</w:t>
      </w:r>
      <w:r w:rsidR="003541A1">
        <w:rPr>
          <w:rFonts w:ascii="Times New Roman" w:hAnsi="Times New Roman" w:cs="Times New Roman"/>
          <w:sz w:val="28"/>
          <w:szCs w:val="28"/>
        </w:rPr>
        <w:t xml:space="preserve">твенный университет экономики и </w:t>
      </w:r>
      <w:r w:rsidR="0008438F">
        <w:rPr>
          <w:rFonts w:ascii="Times New Roman" w:hAnsi="Times New Roman" w:cs="Times New Roman"/>
          <w:sz w:val="28"/>
          <w:szCs w:val="28"/>
        </w:rPr>
        <w:t>сервиса, Приморскую государственную сельскохозяйственную академию, Дальневосточную государственную академию искусств, Тихоокеанский государственный медицинский университет.</w:t>
      </w:r>
      <w:r w:rsidR="004F1640">
        <w:rPr>
          <w:rFonts w:ascii="Times New Roman" w:hAnsi="Times New Roman" w:cs="Times New Roman"/>
          <w:sz w:val="28"/>
          <w:szCs w:val="28"/>
        </w:rPr>
        <w:t xml:space="preserve"> Заинтересованность в работе семинара выразили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 w:rsidR="002F5548">
        <w:rPr>
          <w:rFonts w:ascii="Times New Roman" w:hAnsi="Times New Roman" w:cs="Times New Roman"/>
          <w:sz w:val="28"/>
          <w:szCs w:val="28"/>
        </w:rPr>
        <w:t xml:space="preserve">Северо-Восточный федеральный университет, Тихоокеанский государственный университет, Дальневосточный </w:t>
      </w:r>
      <w:r w:rsidR="002F5548" w:rsidRPr="002F5548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2F5548">
        <w:rPr>
          <w:rFonts w:ascii="Times New Roman" w:hAnsi="Times New Roman" w:cs="Times New Roman"/>
          <w:sz w:val="28"/>
          <w:szCs w:val="28"/>
        </w:rPr>
        <w:t xml:space="preserve">аграрный университет, </w:t>
      </w:r>
      <w:r w:rsidR="009A0FED">
        <w:rPr>
          <w:rFonts w:ascii="Times New Roman" w:hAnsi="Times New Roman" w:cs="Times New Roman"/>
          <w:sz w:val="28"/>
          <w:szCs w:val="28"/>
        </w:rPr>
        <w:t>Приамурский гуманитарный университет им. Шолом-Алейхема, Северо-</w:t>
      </w:r>
      <w:r w:rsidR="002F5548">
        <w:rPr>
          <w:rFonts w:ascii="Times New Roman" w:hAnsi="Times New Roman" w:cs="Times New Roman"/>
          <w:sz w:val="28"/>
          <w:szCs w:val="28"/>
        </w:rPr>
        <w:t>В</w:t>
      </w:r>
      <w:r w:rsidR="009A0FED">
        <w:rPr>
          <w:rFonts w:ascii="Times New Roman" w:hAnsi="Times New Roman" w:cs="Times New Roman"/>
          <w:sz w:val="28"/>
          <w:szCs w:val="28"/>
        </w:rPr>
        <w:t xml:space="preserve">осточный </w:t>
      </w:r>
      <w:r w:rsidR="002F5548" w:rsidRPr="002F5548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9A0FED">
        <w:rPr>
          <w:rFonts w:ascii="Times New Roman" w:hAnsi="Times New Roman" w:cs="Times New Roman"/>
          <w:sz w:val="28"/>
          <w:szCs w:val="28"/>
        </w:rPr>
        <w:t>университет, Сахалинский государственный университет.</w:t>
      </w:r>
    </w:p>
    <w:p w:rsidR="005A1418" w:rsidRDefault="005A1418" w:rsidP="0094477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Приветствия в адрес участников семинара направили: </w:t>
      </w:r>
      <w:r w:rsidRPr="005A1418">
        <w:rPr>
          <w:rFonts w:ascii="Times New Roman" w:hAnsi="Times New Roman" w:cs="Times New Roman"/>
          <w:sz w:val="28"/>
          <w:szCs w:val="28"/>
        </w:rPr>
        <w:t>председатель ДВ РУМЦ – ректор ДВФУ Сергей Владимирович Иванец,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 w:rsidRPr="005A1418">
        <w:rPr>
          <w:rFonts w:ascii="Times New Roman" w:hAnsi="Times New Roman" w:cs="Times New Roman"/>
          <w:sz w:val="28"/>
          <w:szCs w:val="28"/>
        </w:rPr>
        <w:t>член совета Федерации Федерального собрания РФ Татьяна Владимировна Заболотная,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 w:rsidRPr="005A1418">
        <w:rPr>
          <w:rFonts w:ascii="Times New Roman" w:hAnsi="Times New Roman" w:cs="Times New Roman"/>
          <w:sz w:val="28"/>
          <w:szCs w:val="28"/>
        </w:rPr>
        <w:t>вице-губернатор Приморского края Ирина Валентиновна Василькова,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 w:rsidRPr="005A1418">
        <w:rPr>
          <w:rFonts w:ascii="Times New Roman" w:hAnsi="Times New Roman" w:cs="Times New Roman"/>
          <w:sz w:val="28"/>
          <w:szCs w:val="28"/>
        </w:rPr>
        <w:t>директор Республиканского научно-исследовательского института интеллектуальной собственности (РНИИИС), доктор юридических наук Владимир Николаевич Лопатин.</w:t>
      </w:r>
      <w:r>
        <w:rPr>
          <w:rFonts w:ascii="Times New Roman" w:hAnsi="Times New Roman" w:cs="Times New Roman"/>
          <w:sz w:val="28"/>
          <w:szCs w:val="28"/>
        </w:rPr>
        <w:t xml:space="preserve"> Они подчеркнули высокую актуальность рассматриваемого вопроса и пожелали участникам семинара успехов в работе.</w:t>
      </w:r>
    </w:p>
    <w:p w:rsidR="00FB60A0" w:rsidRDefault="00D93E28" w:rsidP="0094477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семинаре выступили с сообщениями: </w:t>
      </w:r>
    </w:p>
    <w:p w:rsidR="00FB60A0" w:rsidRDefault="00FB60A0" w:rsidP="0094477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07996">
        <w:rPr>
          <w:rFonts w:ascii="Times New Roman" w:hAnsi="Times New Roman" w:cs="Times New Roman"/>
          <w:sz w:val="28"/>
          <w:szCs w:val="28"/>
        </w:rPr>
        <w:t>Фаткулин Анвир Амрулович, д.т.н., профессор, директор</w:t>
      </w:r>
      <w:r w:rsidR="003541A1">
        <w:rPr>
          <w:rFonts w:ascii="Times New Roman" w:hAnsi="Times New Roman" w:cs="Times New Roman"/>
          <w:sz w:val="28"/>
          <w:szCs w:val="28"/>
        </w:rPr>
        <w:t xml:space="preserve"> – </w:t>
      </w:r>
      <w:r w:rsidRPr="00607996">
        <w:rPr>
          <w:rFonts w:ascii="Times New Roman" w:hAnsi="Times New Roman" w:cs="Times New Roman"/>
          <w:sz w:val="28"/>
          <w:szCs w:val="28"/>
        </w:rPr>
        <w:t xml:space="preserve">зам. председателя </w:t>
      </w:r>
      <w:r>
        <w:rPr>
          <w:rFonts w:ascii="Times New Roman" w:hAnsi="Times New Roman" w:cs="Times New Roman"/>
          <w:sz w:val="28"/>
          <w:szCs w:val="28"/>
        </w:rPr>
        <w:t>президиума ДВ РУМЦ («</w:t>
      </w:r>
      <w:r w:rsidRPr="00607996">
        <w:rPr>
          <w:rFonts w:ascii="Times New Roman" w:hAnsi="Times New Roman" w:cs="Times New Roman"/>
          <w:sz w:val="28"/>
          <w:szCs w:val="28"/>
        </w:rPr>
        <w:t>Об актуальности защиты авторских прав разработчиков учебно-методических материалов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FB60A0" w:rsidRDefault="00FB60A0" w:rsidP="0094477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 w:rsidRPr="00607996">
        <w:rPr>
          <w:rFonts w:ascii="Times New Roman" w:hAnsi="Times New Roman" w:cs="Times New Roman"/>
          <w:sz w:val="28"/>
          <w:szCs w:val="28"/>
        </w:rPr>
        <w:t>Звонарев Михаил Иванович, к.т.н., доцент, начальник отдела интеллектуальной собственности Дальневосточного федерального университета</w:t>
      </w:r>
      <w:r w:rsidR="002F5548">
        <w:rPr>
          <w:rFonts w:ascii="Times New Roman" w:hAnsi="Times New Roman" w:cs="Times New Roman"/>
          <w:sz w:val="28"/>
          <w:szCs w:val="28"/>
        </w:rPr>
        <w:t>, п</w:t>
      </w:r>
      <w:r w:rsidR="002F5548" w:rsidRPr="002F5548">
        <w:rPr>
          <w:rFonts w:ascii="Times New Roman" w:hAnsi="Times New Roman" w:cs="Times New Roman"/>
          <w:sz w:val="28"/>
          <w:szCs w:val="28"/>
        </w:rPr>
        <w:t>атентный поверенный РФ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</w:t>
      </w:r>
      <w:r w:rsidRPr="00607996">
        <w:rPr>
          <w:rFonts w:ascii="Times New Roman" w:hAnsi="Times New Roman" w:cs="Times New Roman"/>
          <w:sz w:val="28"/>
          <w:szCs w:val="28"/>
        </w:rPr>
        <w:t>Законодательные основы организации защиты авторских прав в сфере интеллектуальной собственности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FB60A0" w:rsidRDefault="00FB60A0" w:rsidP="0094477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 w:rsidRPr="00607996">
        <w:rPr>
          <w:rFonts w:ascii="Times New Roman" w:hAnsi="Times New Roman" w:cs="Times New Roman"/>
          <w:sz w:val="28"/>
          <w:szCs w:val="28"/>
        </w:rPr>
        <w:t xml:space="preserve">Селиванова Татьяна Валерьевна, </w:t>
      </w:r>
      <w:proofErr w:type="spellStart"/>
      <w:r w:rsidRPr="00607996">
        <w:rPr>
          <w:rFonts w:ascii="Times New Roman" w:hAnsi="Times New Roman" w:cs="Times New Roman"/>
          <w:sz w:val="28"/>
          <w:szCs w:val="28"/>
        </w:rPr>
        <w:t>к.г.-м.н</w:t>
      </w:r>
      <w:proofErr w:type="spellEnd"/>
      <w:r w:rsidRPr="00607996">
        <w:rPr>
          <w:rFonts w:ascii="Times New Roman" w:hAnsi="Times New Roman" w:cs="Times New Roman"/>
          <w:sz w:val="28"/>
          <w:szCs w:val="28"/>
        </w:rPr>
        <w:t xml:space="preserve">., доцент,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7996">
        <w:rPr>
          <w:rFonts w:ascii="Times New Roman" w:hAnsi="Times New Roman" w:cs="Times New Roman"/>
          <w:sz w:val="28"/>
          <w:szCs w:val="28"/>
        </w:rPr>
        <w:t>ченый секретарь ДВ РУМЦ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</w:t>
      </w:r>
      <w:r w:rsidRPr="00607996">
        <w:rPr>
          <w:rFonts w:ascii="Times New Roman" w:hAnsi="Times New Roman" w:cs="Times New Roman"/>
          <w:sz w:val="28"/>
          <w:szCs w:val="28"/>
        </w:rPr>
        <w:t>Опыт организации защиты авторских прав с точки зрения разработчиков учебно-методических материалов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FB60A0" w:rsidRDefault="00FB60A0" w:rsidP="0094477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996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7996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Pr="00607996">
        <w:rPr>
          <w:rFonts w:ascii="Times New Roman" w:hAnsi="Times New Roman" w:cs="Times New Roman"/>
          <w:sz w:val="28"/>
          <w:szCs w:val="28"/>
        </w:rPr>
        <w:t xml:space="preserve"> Валентина Сергеевна, директор Центра охраны прав интеллектуальной собственности МГУ им.</w:t>
      </w:r>
      <w:r w:rsidR="000332B8">
        <w:rPr>
          <w:rFonts w:ascii="Times New Roman" w:hAnsi="Times New Roman" w:cs="Times New Roman"/>
          <w:sz w:val="28"/>
          <w:szCs w:val="28"/>
        </w:rPr>
        <w:t xml:space="preserve"> адм.</w:t>
      </w:r>
      <w:r w:rsidRPr="00607996">
        <w:rPr>
          <w:rFonts w:ascii="Times New Roman" w:hAnsi="Times New Roman" w:cs="Times New Roman"/>
          <w:sz w:val="28"/>
          <w:szCs w:val="28"/>
        </w:rPr>
        <w:t xml:space="preserve"> Г.И. </w:t>
      </w:r>
      <w:proofErr w:type="spellStart"/>
      <w:r w:rsidRPr="00607996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</w:t>
      </w:r>
      <w:r w:rsidRPr="00607996">
        <w:rPr>
          <w:rFonts w:ascii="Times New Roman" w:hAnsi="Times New Roman" w:cs="Times New Roman"/>
          <w:sz w:val="28"/>
          <w:szCs w:val="28"/>
        </w:rPr>
        <w:t>Опыт охраны прав интеллектуальной собственности в МГУ им.</w:t>
      </w:r>
      <w:r w:rsidR="000332B8">
        <w:rPr>
          <w:rFonts w:ascii="Times New Roman" w:hAnsi="Times New Roman" w:cs="Times New Roman"/>
          <w:sz w:val="28"/>
          <w:szCs w:val="28"/>
        </w:rPr>
        <w:t xml:space="preserve"> адм.</w:t>
      </w:r>
      <w:r w:rsidRPr="00607996">
        <w:rPr>
          <w:rFonts w:ascii="Times New Roman" w:hAnsi="Times New Roman" w:cs="Times New Roman"/>
          <w:sz w:val="28"/>
          <w:szCs w:val="28"/>
        </w:rPr>
        <w:t xml:space="preserve"> Г.И. </w:t>
      </w:r>
      <w:proofErr w:type="spellStart"/>
      <w:r w:rsidRPr="00607996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FB60A0" w:rsidRPr="00FB60A0" w:rsidRDefault="00FB60A0" w:rsidP="0094477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07996">
        <w:rPr>
          <w:rFonts w:ascii="Times New Roman" w:hAnsi="Times New Roman" w:cs="Times New Roman"/>
          <w:sz w:val="28"/>
          <w:szCs w:val="28"/>
        </w:rPr>
        <w:t>Морев</w:t>
      </w:r>
      <w:proofErr w:type="spellEnd"/>
      <w:r w:rsidRPr="00607996">
        <w:rPr>
          <w:rFonts w:ascii="Times New Roman" w:hAnsi="Times New Roman" w:cs="Times New Roman"/>
          <w:sz w:val="28"/>
          <w:szCs w:val="28"/>
        </w:rPr>
        <w:t xml:space="preserve"> Игорь </w:t>
      </w:r>
      <w:proofErr w:type="spellStart"/>
      <w:r w:rsidRPr="00607996">
        <w:rPr>
          <w:rFonts w:ascii="Times New Roman" w:hAnsi="Times New Roman" w:cs="Times New Roman"/>
          <w:sz w:val="28"/>
          <w:szCs w:val="28"/>
        </w:rPr>
        <w:t>Авенирович</w:t>
      </w:r>
      <w:proofErr w:type="spellEnd"/>
      <w:r w:rsidRPr="00607996">
        <w:rPr>
          <w:rFonts w:ascii="Times New Roman" w:hAnsi="Times New Roman" w:cs="Times New Roman"/>
          <w:sz w:val="28"/>
          <w:szCs w:val="28"/>
        </w:rPr>
        <w:t>, к.т.н., доцент, директор Центра дистанционного образования ДВФУ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</w:t>
      </w:r>
      <w:r w:rsidRPr="00607996">
        <w:rPr>
          <w:rFonts w:ascii="Times New Roman" w:hAnsi="Times New Roman" w:cs="Times New Roman"/>
          <w:sz w:val="28"/>
          <w:szCs w:val="28"/>
        </w:rPr>
        <w:t xml:space="preserve">О проблемах защиты авторских прав разработчиков </w:t>
      </w:r>
      <w:r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Pr="00607996">
        <w:rPr>
          <w:rFonts w:ascii="Times New Roman" w:hAnsi="Times New Roman" w:cs="Times New Roman"/>
          <w:sz w:val="28"/>
          <w:szCs w:val="28"/>
        </w:rPr>
        <w:t>учебно-методических материалов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FB60A0" w:rsidRDefault="00FB60A0" w:rsidP="0094477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774" w:rsidRPr="002A0F72" w:rsidRDefault="00944774" w:rsidP="0094477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72">
        <w:rPr>
          <w:rFonts w:ascii="Times New Roman" w:hAnsi="Times New Roman" w:cs="Times New Roman"/>
          <w:sz w:val="28"/>
          <w:szCs w:val="28"/>
        </w:rPr>
        <w:t xml:space="preserve"> В результате заслушивания и обсуждения докладов и выступлений, обмена мнениями решено:</w:t>
      </w:r>
    </w:p>
    <w:p w:rsidR="00944774" w:rsidRPr="002A0F72" w:rsidRDefault="00944774" w:rsidP="002A0F72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111" w:rsidRDefault="00944774" w:rsidP="00860CAF">
      <w:pPr>
        <w:pStyle w:val="a5"/>
        <w:numPr>
          <w:ilvl w:val="0"/>
          <w:numId w:val="6"/>
        </w:numPr>
        <w:tabs>
          <w:tab w:val="left" w:pos="284"/>
        </w:tabs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11">
        <w:rPr>
          <w:rFonts w:ascii="Times New Roman" w:hAnsi="Times New Roman" w:cs="Times New Roman"/>
          <w:sz w:val="28"/>
          <w:szCs w:val="28"/>
        </w:rPr>
        <w:t>Считать тематику семинара весьма актуальной</w:t>
      </w:r>
      <w:r w:rsidR="00A351AF" w:rsidRPr="00654111">
        <w:rPr>
          <w:rFonts w:ascii="Times New Roman" w:hAnsi="Times New Roman" w:cs="Times New Roman"/>
          <w:sz w:val="28"/>
          <w:szCs w:val="28"/>
        </w:rPr>
        <w:t>, соответствующей интересам широкого круга преподавателей вузов – авторов учебников, учебных пособий, других учебно-методических материалов.</w:t>
      </w:r>
    </w:p>
    <w:p w:rsidR="00944774" w:rsidRPr="002A0F72" w:rsidRDefault="00944774" w:rsidP="00860CAF">
      <w:pPr>
        <w:pStyle w:val="a5"/>
        <w:numPr>
          <w:ilvl w:val="0"/>
          <w:numId w:val="6"/>
        </w:numPr>
        <w:tabs>
          <w:tab w:val="left" w:pos="284"/>
        </w:tabs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F72">
        <w:rPr>
          <w:rFonts w:ascii="Times New Roman" w:hAnsi="Times New Roman" w:cs="Times New Roman"/>
          <w:sz w:val="28"/>
          <w:szCs w:val="28"/>
        </w:rPr>
        <w:t xml:space="preserve">Принять во внимание, что в соответствии с Законодательством РФ объектами защиты авторских прав в сфере учебно-методической деятельности </w:t>
      </w:r>
      <w:r w:rsidR="00F60FB7">
        <w:rPr>
          <w:rFonts w:ascii="Times New Roman" w:hAnsi="Times New Roman" w:cs="Times New Roman"/>
          <w:sz w:val="28"/>
          <w:szCs w:val="28"/>
        </w:rPr>
        <w:t>могут быть</w:t>
      </w:r>
      <w:r w:rsidRPr="002A0F72">
        <w:rPr>
          <w:rFonts w:ascii="Times New Roman" w:hAnsi="Times New Roman" w:cs="Times New Roman"/>
          <w:sz w:val="28"/>
          <w:szCs w:val="28"/>
        </w:rPr>
        <w:t xml:space="preserve">: учебники, учебные пособия, методические </w:t>
      </w:r>
      <w:r w:rsidR="00A465E7">
        <w:rPr>
          <w:rFonts w:ascii="Times New Roman" w:hAnsi="Times New Roman" w:cs="Times New Roman"/>
          <w:sz w:val="28"/>
          <w:szCs w:val="28"/>
        </w:rPr>
        <w:t xml:space="preserve">рекомендации к практическим и лабораторным занятиям, к курсовому и дипломному проектированию, </w:t>
      </w:r>
      <w:r w:rsidR="00F60FB7">
        <w:rPr>
          <w:rFonts w:ascii="Times New Roman" w:hAnsi="Times New Roman" w:cs="Times New Roman"/>
          <w:sz w:val="28"/>
          <w:szCs w:val="28"/>
        </w:rPr>
        <w:t xml:space="preserve">практикумы, </w:t>
      </w:r>
      <w:r w:rsidR="00A465E7">
        <w:rPr>
          <w:rFonts w:ascii="Times New Roman" w:hAnsi="Times New Roman" w:cs="Times New Roman"/>
          <w:sz w:val="28"/>
          <w:szCs w:val="28"/>
        </w:rPr>
        <w:t xml:space="preserve">методические указания по </w:t>
      </w:r>
      <w:r w:rsidR="00F60FB7">
        <w:rPr>
          <w:rFonts w:ascii="Times New Roman" w:hAnsi="Times New Roman" w:cs="Times New Roman"/>
          <w:sz w:val="28"/>
          <w:szCs w:val="28"/>
        </w:rPr>
        <w:t xml:space="preserve">организации производственной и иной </w:t>
      </w:r>
      <w:r w:rsidR="00A465E7">
        <w:rPr>
          <w:rFonts w:ascii="Times New Roman" w:hAnsi="Times New Roman" w:cs="Times New Roman"/>
          <w:sz w:val="28"/>
          <w:szCs w:val="28"/>
        </w:rPr>
        <w:t>практик</w:t>
      </w:r>
      <w:r w:rsidR="00F60FB7">
        <w:rPr>
          <w:rFonts w:ascii="Times New Roman" w:hAnsi="Times New Roman" w:cs="Times New Roman"/>
          <w:sz w:val="28"/>
          <w:szCs w:val="28"/>
        </w:rPr>
        <w:t>и</w:t>
      </w:r>
      <w:r w:rsidR="00A465E7">
        <w:rPr>
          <w:rFonts w:ascii="Times New Roman" w:hAnsi="Times New Roman" w:cs="Times New Roman"/>
          <w:sz w:val="28"/>
          <w:szCs w:val="28"/>
        </w:rPr>
        <w:t>, сборник</w:t>
      </w:r>
      <w:r w:rsidR="00F60FB7">
        <w:rPr>
          <w:rFonts w:ascii="Times New Roman" w:hAnsi="Times New Roman" w:cs="Times New Roman"/>
          <w:sz w:val="28"/>
          <w:szCs w:val="28"/>
        </w:rPr>
        <w:t>и</w:t>
      </w:r>
      <w:r w:rsidR="00A465E7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F60FB7">
        <w:rPr>
          <w:rFonts w:ascii="Times New Roman" w:hAnsi="Times New Roman" w:cs="Times New Roman"/>
          <w:sz w:val="28"/>
          <w:szCs w:val="28"/>
        </w:rPr>
        <w:t>о-измерительных</w:t>
      </w:r>
      <w:r w:rsidR="00A465E7">
        <w:rPr>
          <w:rFonts w:ascii="Times New Roman" w:hAnsi="Times New Roman" w:cs="Times New Roman"/>
          <w:sz w:val="28"/>
          <w:szCs w:val="28"/>
        </w:rPr>
        <w:t xml:space="preserve"> материалов, </w:t>
      </w:r>
      <w:r w:rsidR="00F60FB7">
        <w:rPr>
          <w:rFonts w:ascii="Times New Roman" w:hAnsi="Times New Roman" w:cs="Times New Roman"/>
          <w:sz w:val="28"/>
          <w:szCs w:val="28"/>
        </w:rPr>
        <w:t xml:space="preserve">рабочие тетради, </w:t>
      </w:r>
      <w:r w:rsidR="00A465E7">
        <w:rPr>
          <w:rFonts w:ascii="Times New Roman" w:hAnsi="Times New Roman" w:cs="Times New Roman"/>
          <w:sz w:val="28"/>
          <w:szCs w:val="28"/>
        </w:rPr>
        <w:t>хрестоматии, справочники, словари</w:t>
      </w:r>
      <w:r w:rsidRPr="002A0F72">
        <w:rPr>
          <w:rFonts w:ascii="Times New Roman" w:hAnsi="Times New Roman" w:cs="Times New Roman"/>
          <w:sz w:val="28"/>
          <w:szCs w:val="28"/>
        </w:rPr>
        <w:t xml:space="preserve">, конспекты лекций, </w:t>
      </w:r>
      <w:r w:rsidR="00A465E7">
        <w:rPr>
          <w:rFonts w:ascii="Times New Roman" w:hAnsi="Times New Roman" w:cs="Times New Roman"/>
          <w:sz w:val="28"/>
          <w:szCs w:val="28"/>
        </w:rPr>
        <w:t>учебно-методические комплексы дисциплин (</w:t>
      </w:r>
      <w:r w:rsidR="00F60FB7">
        <w:rPr>
          <w:rFonts w:ascii="Times New Roman" w:hAnsi="Times New Roman" w:cs="Times New Roman"/>
          <w:sz w:val="28"/>
          <w:szCs w:val="28"/>
        </w:rPr>
        <w:t>УМКД</w:t>
      </w:r>
      <w:r w:rsidR="00A465E7">
        <w:rPr>
          <w:rFonts w:ascii="Times New Roman" w:hAnsi="Times New Roman" w:cs="Times New Roman"/>
          <w:sz w:val="28"/>
          <w:szCs w:val="28"/>
        </w:rPr>
        <w:t>), рабочие учебные программы.</w:t>
      </w:r>
      <w:proofErr w:type="gramEnd"/>
    </w:p>
    <w:p w:rsidR="00944774" w:rsidRPr="00473AF4" w:rsidRDefault="00944774" w:rsidP="002A0F72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72">
        <w:rPr>
          <w:rFonts w:ascii="Times New Roman" w:hAnsi="Times New Roman" w:cs="Times New Roman"/>
          <w:sz w:val="28"/>
          <w:szCs w:val="28"/>
        </w:rPr>
        <w:t xml:space="preserve">3. </w:t>
      </w:r>
      <w:r w:rsidR="003A3F85">
        <w:rPr>
          <w:rFonts w:ascii="Times New Roman" w:hAnsi="Times New Roman" w:cs="Times New Roman"/>
          <w:sz w:val="28"/>
          <w:szCs w:val="28"/>
        </w:rPr>
        <w:t>Д</w:t>
      </w:r>
      <w:r w:rsidRPr="002A0F72">
        <w:rPr>
          <w:rFonts w:ascii="Times New Roman" w:hAnsi="Times New Roman" w:cs="Times New Roman"/>
          <w:sz w:val="28"/>
          <w:szCs w:val="28"/>
        </w:rPr>
        <w:t xml:space="preserve">ля организации эффективной системной работы в вузах </w:t>
      </w:r>
      <w:r w:rsidR="00F60FB7">
        <w:rPr>
          <w:rFonts w:ascii="Times New Roman" w:hAnsi="Times New Roman" w:cs="Times New Roman"/>
          <w:sz w:val="28"/>
          <w:szCs w:val="28"/>
        </w:rPr>
        <w:t>Дальневосточного федерального округа</w:t>
      </w:r>
      <w:r w:rsidRPr="002A0F72">
        <w:rPr>
          <w:rFonts w:ascii="Times New Roman" w:hAnsi="Times New Roman" w:cs="Times New Roman"/>
          <w:sz w:val="28"/>
          <w:szCs w:val="28"/>
        </w:rPr>
        <w:t xml:space="preserve"> и Забайкальского края в части защиты авторских прав в сфере учебно-методической деятельности </w:t>
      </w:r>
      <w:r w:rsidRPr="00473AF4">
        <w:rPr>
          <w:rFonts w:ascii="Times New Roman" w:hAnsi="Times New Roman" w:cs="Times New Roman"/>
          <w:sz w:val="28"/>
          <w:szCs w:val="28"/>
        </w:rPr>
        <w:t xml:space="preserve">обратить особое внимание первых руководителей на данную проблематику. </w:t>
      </w:r>
    </w:p>
    <w:p w:rsidR="00A55C4B" w:rsidRDefault="002A0F72" w:rsidP="00FA1B1D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4774" w:rsidRPr="002A0F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4774" w:rsidRPr="002A0F72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A351AF">
        <w:rPr>
          <w:rFonts w:ascii="Times New Roman" w:hAnsi="Times New Roman" w:cs="Times New Roman"/>
          <w:sz w:val="28"/>
          <w:szCs w:val="28"/>
        </w:rPr>
        <w:t xml:space="preserve">в ряде </w:t>
      </w:r>
      <w:r w:rsidR="00944774" w:rsidRPr="002A0F72">
        <w:rPr>
          <w:rFonts w:ascii="Times New Roman" w:hAnsi="Times New Roman" w:cs="Times New Roman"/>
          <w:sz w:val="28"/>
          <w:szCs w:val="28"/>
        </w:rPr>
        <w:t>вуз</w:t>
      </w:r>
      <w:r w:rsidR="00A351AF">
        <w:rPr>
          <w:rFonts w:ascii="Times New Roman" w:hAnsi="Times New Roman" w:cs="Times New Roman"/>
          <w:sz w:val="28"/>
          <w:szCs w:val="28"/>
        </w:rPr>
        <w:t>ов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 w:rsidR="009B161C">
        <w:rPr>
          <w:rFonts w:ascii="Times New Roman" w:hAnsi="Times New Roman" w:cs="Times New Roman"/>
          <w:sz w:val="28"/>
          <w:szCs w:val="28"/>
        </w:rPr>
        <w:t>(ДВФУ, МГУ им. адм.</w:t>
      </w:r>
      <w:proofErr w:type="gramEnd"/>
      <w:r w:rsidR="009B1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61C"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 w:rsidR="009B161C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2F5548">
        <w:rPr>
          <w:rFonts w:ascii="Times New Roman" w:hAnsi="Times New Roman" w:cs="Times New Roman"/>
          <w:sz w:val="28"/>
          <w:szCs w:val="28"/>
        </w:rPr>
        <w:t>, ТОГУ и др.</w:t>
      </w:r>
      <w:r w:rsidR="009B161C">
        <w:rPr>
          <w:rFonts w:ascii="Times New Roman" w:hAnsi="Times New Roman" w:cs="Times New Roman"/>
          <w:sz w:val="28"/>
          <w:szCs w:val="28"/>
        </w:rPr>
        <w:t>)</w:t>
      </w:r>
      <w:r w:rsidR="00944774" w:rsidRPr="002A0F72">
        <w:rPr>
          <w:rFonts w:ascii="Times New Roman" w:hAnsi="Times New Roman" w:cs="Times New Roman"/>
          <w:sz w:val="28"/>
          <w:szCs w:val="28"/>
        </w:rPr>
        <w:t xml:space="preserve"> ведется целенаправленная работа по организации защиты авторских прав </w:t>
      </w:r>
      <w:r w:rsidR="002F5548">
        <w:rPr>
          <w:rFonts w:ascii="Times New Roman" w:hAnsi="Times New Roman" w:cs="Times New Roman"/>
          <w:sz w:val="28"/>
          <w:szCs w:val="28"/>
        </w:rPr>
        <w:lastRenderedPageBreak/>
        <w:t>преподавателей – разработчиков учебников, учебных пособий, других</w:t>
      </w:r>
      <w:r w:rsidR="00944774" w:rsidRPr="002A0F72">
        <w:rPr>
          <w:rFonts w:ascii="Times New Roman" w:hAnsi="Times New Roman" w:cs="Times New Roman"/>
          <w:sz w:val="28"/>
          <w:szCs w:val="28"/>
        </w:rPr>
        <w:t xml:space="preserve"> учебно-методическ</w:t>
      </w:r>
      <w:r w:rsidR="002F5548">
        <w:rPr>
          <w:rFonts w:ascii="Times New Roman" w:hAnsi="Times New Roman" w:cs="Times New Roman"/>
          <w:sz w:val="28"/>
          <w:szCs w:val="28"/>
        </w:rPr>
        <w:t>их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 w:rsidR="002F5548">
        <w:rPr>
          <w:rFonts w:ascii="Times New Roman" w:hAnsi="Times New Roman" w:cs="Times New Roman"/>
          <w:sz w:val="28"/>
          <w:szCs w:val="28"/>
        </w:rPr>
        <w:t>материалов</w:t>
      </w:r>
      <w:r w:rsidR="00944774" w:rsidRPr="002A0F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249E" w:rsidRPr="00FB249E">
        <w:rPr>
          <w:rFonts w:ascii="Times New Roman" w:hAnsi="Times New Roman" w:cs="Times New Roman"/>
          <w:sz w:val="28"/>
          <w:szCs w:val="28"/>
        </w:rPr>
        <w:t xml:space="preserve"> </w:t>
      </w:r>
      <w:r w:rsidR="00944774" w:rsidRPr="002A0F7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944774" w:rsidRPr="00FA1B1D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A55C4B" w:rsidRPr="00FA1B1D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FA1B1D">
        <w:rPr>
          <w:rFonts w:ascii="Times New Roman" w:hAnsi="Times New Roman" w:cs="Times New Roman"/>
          <w:sz w:val="28"/>
          <w:szCs w:val="28"/>
        </w:rPr>
        <w:t xml:space="preserve">отдельных документов по организации </w:t>
      </w:r>
      <w:r w:rsidR="00A55C4B" w:rsidRPr="00FA1B1D">
        <w:rPr>
          <w:rFonts w:ascii="Times New Roman" w:hAnsi="Times New Roman" w:cs="Times New Roman"/>
          <w:sz w:val="28"/>
          <w:szCs w:val="28"/>
        </w:rPr>
        <w:t>защиты авторских прав, определены права и обязанности авторов, созданы условия для защиты и хранения авторской</w:t>
      </w:r>
      <w:r w:rsidR="00FA1B1D">
        <w:rPr>
          <w:rFonts w:ascii="Times New Roman" w:hAnsi="Times New Roman" w:cs="Times New Roman"/>
          <w:sz w:val="28"/>
          <w:szCs w:val="28"/>
        </w:rPr>
        <w:t xml:space="preserve"> учебно-методической информации, работа выполняется в профильных подразделениях (отделы и центры по охране </w:t>
      </w:r>
      <w:r w:rsidR="002F5548">
        <w:rPr>
          <w:rFonts w:ascii="Times New Roman" w:hAnsi="Times New Roman" w:cs="Times New Roman"/>
          <w:sz w:val="28"/>
          <w:szCs w:val="28"/>
        </w:rPr>
        <w:t>интеллектуальной собственности), проводятся профильные мероприятия.</w:t>
      </w:r>
    </w:p>
    <w:p w:rsidR="00944774" w:rsidRPr="002A0F72" w:rsidRDefault="003541A1" w:rsidP="00516741">
      <w:pPr>
        <w:spacing w:after="0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 w:rsidR="00FA1B1D">
        <w:rPr>
          <w:rFonts w:ascii="Times New Roman" w:hAnsi="Times New Roman" w:cs="Times New Roman"/>
          <w:sz w:val="28"/>
          <w:szCs w:val="28"/>
        </w:rPr>
        <w:t>Вместе с тем о</w:t>
      </w:r>
      <w:r w:rsidR="00A55C4B">
        <w:rPr>
          <w:rFonts w:ascii="Times New Roman" w:hAnsi="Times New Roman" w:cs="Times New Roman"/>
          <w:sz w:val="28"/>
          <w:szCs w:val="28"/>
        </w:rPr>
        <w:t xml:space="preserve">тмечается, что </w:t>
      </w:r>
      <w:r w:rsidR="00F60FB7">
        <w:rPr>
          <w:rFonts w:ascii="Times New Roman" w:hAnsi="Times New Roman" w:cs="Times New Roman"/>
          <w:sz w:val="28"/>
          <w:szCs w:val="28"/>
        </w:rPr>
        <w:t>во многих вузах</w:t>
      </w:r>
      <w:r w:rsidR="00FA1B1D">
        <w:rPr>
          <w:rFonts w:ascii="Times New Roman" w:hAnsi="Times New Roman" w:cs="Times New Roman"/>
          <w:sz w:val="28"/>
          <w:szCs w:val="28"/>
        </w:rPr>
        <w:t xml:space="preserve"> эта работа поставлена слабо,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 w:rsidR="00FA1B1D">
        <w:rPr>
          <w:rFonts w:ascii="Times New Roman" w:hAnsi="Times New Roman" w:cs="Times New Roman"/>
          <w:sz w:val="28"/>
          <w:szCs w:val="28"/>
        </w:rPr>
        <w:t>имеющимися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 w:rsidR="00F60FB7">
        <w:rPr>
          <w:rFonts w:ascii="Times New Roman" w:hAnsi="Times New Roman" w:cs="Times New Roman"/>
          <w:sz w:val="28"/>
          <w:szCs w:val="28"/>
        </w:rPr>
        <w:t xml:space="preserve">нормативно-методическими документами </w:t>
      </w:r>
      <w:r w:rsidR="00FA1B1D">
        <w:rPr>
          <w:rFonts w:ascii="Times New Roman" w:hAnsi="Times New Roman" w:cs="Times New Roman"/>
          <w:sz w:val="28"/>
          <w:szCs w:val="28"/>
        </w:rPr>
        <w:t>не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 w:rsidR="00944774" w:rsidRPr="002A0F72">
        <w:rPr>
          <w:rFonts w:ascii="Times New Roman" w:hAnsi="Times New Roman" w:cs="Times New Roman"/>
          <w:sz w:val="28"/>
          <w:szCs w:val="28"/>
        </w:rPr>
        <w:t xml:space="preserve">урегулированы </w:t>
      </w:r>
      <w:proofErr w:type="spellStart"/>
      <w:r w:rsidR="00A465E7" w:rsidRPr="00F60FB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внутривузовские</w:t>
      </w:r>
      <w:proofErr w:type="spellEnd"/>
      <w:r w:rsidR="00860CAF" w:rsidRPr="00860C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F60FB7">
        <w:rPr>
          <w:rFonts w:ascii="Times New Roman" w:hAnsi="Times New Roman" w:cs="Times New Roman"/>
          <w:sz w:val="28"/>
          <w:szCs w:val="28"/>
        </w:rPr>
        <w:t>механизмы  в части</w:t>
      </w:r>
      <w:r w:rsidR="00944774" w:rsidRPr="002A0F72">
        <w:rPr>
          <w:rFonts w:ascii="Times New Roman" w:hAnsi="Times New Roman" w:cs="Times New Roman"/>
          <w:sz w:val="28"/>
          <w:szCs w:val="28"/>
        </w:rPr>
        <w:t xml:space="preserve"> защиты авторских прав и интеллектуальной собственности </w:t>
      </w:r>
      <w:r w:rsidR="002F5548">
        <w:rPr>
          <w:rFonts w:ascii="Times New Roman" w:hAnsi="Times New Roman" w:cs="Times New Roman"/>
          <w:sz w:val="28"/>
          <w:szCs w:val="28"/>
        </w:rPr>
        <w:t>(</w:t>
      </w:r>
      <w:r w:rsidR="00FA1B1D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944774" w:rsidRPr="002A0F7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F60FB7" w:rsidRPr="00F60FB7">
        <w:rPr>
          <w:rFonts w:ascii="Times New Roman" w:hAnsi="Times New Roman" w:cs="Times New Roman"/>
          <w:sz w:val="28"/>
          <w:szCs w:val="28"/>
        </w:rPr>
        <w:t>учебно-методического инаучно-методического обеспечения образовательной деятельности</w:t>
      </w:r>
      <w:r w:rsidR="002F5548">
        <w:rPr>
          <w:rFonts w:ascii="Times New Roman" w:hAnsi="Times New Roman" w:cs="Times New Roman"/>
          <w:sz w:val="28"/>
          <w:szCs w:val="28"/>
        </w:rPr>
        <w:t>)</w:t>
      </w:r>
      <w:r w:rsidR="00944774" w:rsidRPr="002A0F72">
        <w:rPr>
          <w:rFonts w:ascii="Times New Roman" w:hAnsi="Times New Roman" w:cs="Times New Roman"/>
          <w:sz w:val="28"/>
          <w:szCs w:val="28"/>
        </w:rPr>
        <w:t>.</w:t>
      </w:r>
      <w:r w:rsidR="00FA1B1D">
        <w:rPr>
          <w:rFonts w:ascii="Times New Roman" w:hAnsi="Times New Roman" w:cs="Times New Roman"/>
          <w:sz w:val="28"/>
          <w:szCs w:val="28"/>
        </w:rPr>
        <w:t xml:space="preserve"> Преподаватели – авторы учебных пособий и учебно-методических разработок слабо вовлечены в процессы защиты авторского права.</w:t>
      </w:r>
      <w:r w:rsidR="00593E66">
        <w:rPr>
          <w:rFonts w:ascii="Times New Roman" w:hAnsi="Times New Roman" w:cs="Times New Roman"/>
          <w:sz w:val="28"/>
          <w:szCs w:val="28"/>
        </w:rPr>
        <w:t xml:space="preserve"> Процессы коммерциализации авторских разработок развиты слабо.</w:t>
      </w:r>
    </w:p>
    <w:p w:rsidR="00A351AF" w:rsidRPr="00A351AF" w:rsidRDefault="00A55C4B" w:rsidP="00A351AF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4774" w:rsidRPr="002A0F72">
        <w:rPr>
          <w:rFonts w:ascii="Times New Roman" w:hAnsi="Times New Roman" w:cs="Times New Roman"/>
          <w:sz w:val="28"/>
          <w:szCs w:val="28"/>
        </w:rPr>
        <w:t>. В свете взаимодействия вузов  признать необходимость разработки межвузовск</w:t>
      </w:r>
      <w:r w:rsidR="00A351AF">
        <w:rPr>
          <w:rFonts w:ascii="Times New Roman" w:hAnsi="Times New Roman" w:cs="Times New Roman"/>
          <w:sz w:val="28"/>
          <w:szCs w:val="28"/>
        </w:rPr>
        <w:t>их</w:t>
      </w:r>
      <w:r w:rsidR="00593E66">
        <w:rPr>
          <w:rFonts w:ascii="Times New Roman" w:hAnsi="Times New Roman" w:cs="Times New Roman"/>
          <w:sz w:val="28"/>
          <w:szCs w:val="28"/>
        </w:rPr>
        <w:t>р</w:t>
      </w:r>
      <w:r w:rsidR="00A351AF">
        <w:rPr>
          <w:rFonts w:ascii="Times New Roman" w:hAnsi="Times New Roman" w:cs="Times New Roman"/>
          <w:sz w:val="28"/>
          <w:szCs w:val="28"/>
        </w:rPr>
        <w:t xml:space="preserve">екомендаций по организации деятельности в </w:t>
      </w:r>
      <w:r w:rsidR="00944774" w:rsidRPr="002A0F72">
        <w:rPr>
          <w:rFonts w:ascii="Times New Roman" w:hAnsi="Times New Roman" w:cs="Times New Roman"/>
          <w:sz w:val="28"/>
          <w:szCs w:val="28"/>
        </w:rPr>
        <w:t>о</w:t>
      </w:r>
      <w:r w:rsidR="00A351AF">
        <w:rPr>
          <w:rFonts w:ascii="Times New Roman" w:hAnsi="Times New Roman" w:cs="Times New Roman"/>
          <w:sz w:val="28"/>
          <w:szCs w:val="28"/>
        </w:rPr>
        <w:t>бласти защиты</w:t>
      </w:r>
      <w:r w:rsidR="00944774" w:rsidRPr="002A0F72">
        <w:rPr>
          <w:rFonts w:ascii="Times New Roman" w:hAnsi="Times New Roman" w:cs="Times New Roman"/>
          <w:sz w:val="28"/>
          <w:szCs w:val="28"/>
        </w:rPr>
        <w:t xml:space="preserve">  авторских прав и интеллектуальной собственности в </w:t>
      </w:r>
      <w:r w:rsidR="00A351AF" w:rsidRPr="00A351AF">
        <w:rPr>
          <w:rFonts w:ascii="Times New Roman" w:hAnsi="Times New Roman" w:cs="Times New Roman"/>
          <w:sz w:val="28"/>
          <w:szCs w:val="28"/>
        </w:rPr>
        <w:t>сфере учебно-методического и</w:t>
      </w:r>
    </w:p>
    <w:p w:rsidR="00A351AF" w:rsidRDefault="00A351AF" w:rsidP="00A351AF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1AF">
        <w:rPr>
          <w:rFonts w:ascii="Times New Roman" w:hAnsi="Times New Roman" w:cs="Times New Roman"/>
          <w:sz w:val="28"/>
          <w:szCs w:val="28"/>
        </w:rPr>
        <w:t>научно-методического обеспечения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 Рекомендовать образцыформ а</w:t>
      </w:r>
      <w:r w:rsidR="00944774" w:rsidRPr="002A0F72">
        <w:rPr>
          <w:rFonts w:ascii="Times New Roman" w:hAnsi="Times New Roman" w:cs="Times New Roman"/>
          <w:sz w:val="28"/>
          <w:szCs w:val="28"/>
        </w:rPr>
        <w:t xml:space="preserve">вторских соглашений,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944774" w:rsidRPr="002A0F72">
        <w:rPr>
          <w:rFonts w:ascii="Times New Roman" w:hAnsi="Times New Roman" w:cs="Times New Roman"/>
          <w:sz w:val="28"/>
          <w:szCs w:val="28"/>
        </w:rPr>
        <w:t>договоров и других нормативных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использования в практической деятельности вузов</w:t>
      </w:r>
      <w:r w:rsidR="00944774" w:rsidRPr="002A0F72">
        <w:rPr>
          <w:rFonts w:ascii="Times New Roman" w:hAnsi="Times New Roman" w:cs="Times New Roman"/>
          <w:sz w:val="28"/>
          <w:szCs w:val="28"/>
        </w:rPr>
        <w:t>.</w:t>
      </w:r>
    </w:p>
    <w:p w:rsidR="009B161C" w:rsidRDefault="009B161C" w:rsidP="009B161C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вышеизложенного</w:t>
      </w:r>
      <w:r w:rsidR="00593E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руководству ДВФУ с просьбой о </w:t>
      </w:r>
      <w:r w:rsidRPr="002A0F72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е совместно с другими вузами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 а</w:t>
      </w:r>
      <w:r w:rsidRPr="002A0F72">
        <w:rPr>
          <w:rFonts w:ascii="Times New Roman" w:hAnsi="Times New Roman" w:cs="Times New Roman"/>
          <w:sz w:val="28"/>
          <w:szCs w:val="28"/>
        </w:rPr>
        <w:t xml:space="preserve">вторских соглашений,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2A0F72">
        <w:rPr>
          <w:rFonts w:ascii="Times New Roman" w:hAnsi="Times New Roman" w:cs="Times New Roman"/>
          <w:sz w:val="28"/>
          <w:szCs w:val="28"/>
        </w:rPr>
        <w:t>договоров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 w:rsidR="00593E66">
        <w:rPr>
          <w:rFonts w:ascii="Times New Roman" w:hAnsi="Times New Roman" w:cs="Times New Roman"/>
          <w:sz w:val="28"/>
          <w:szCs w:val="28"/>
        </w:rPr>
        <w:t>проекта р</w:t>
      </w:r>
      <w:r>
        <w:rPr>
          <w:rFonts w:ascii="Times New Roman" w:hAnsi="Times New Roman" w:cs="Times New Roman"/>
          <w:sz w:val="28"/>
          <w:szCs w:val="28"/>
        </w:rPr>
        <w:t xml:space="preserve">екомендаций по организации деятельности в </w:t>
      </w:r>
      <w:r w:rsidRPr="002A0F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бласти защиты</w:t>
      </w:r>
      <w:r w:rsidRPr="002A0F72">
        <w:rPr>
          <w:rFonts w:ascii="Times New Roman" w:hAnsi="Times New Roman" w:cs="Times New Roman"/>
          <w:sz w:val="28"/>
          <w:szCs w:val="28"/>
        </w:rPr>
        <w:t xml:space="preserve">  авторских прав и интеллектуальной собственности в </w:t>
      </w:r>
      <w:r w:rsidRPr="00A351AF">
        <w:rPr>
          <w:rFonts w:ascii="Times New Roman" w:hAnsi="Times New Roman" w:cs="Times New Roman"/>
          <w:sz w:val="28"/>
          <w:szCs w:val="28"/>
        </w:rPr>
        <w:t>сфере учебно-методического инаучно-методического обеспечения образовательной деятельности</w:t>
      </w:r>
      <w:r w:rsidRPr="002A0F72">
        <w:rPr>
          <w:rFonts w:ascii="Times New Roman" w:hAnsi="Times New Roman" w:cs="Times New Roman"/>
          <w:sz w:val="28"/>
          <w:szCs w:val="28"/>
        </w:rPr>
        <w:t>и других нормативн</w:t>
      </w:r>
      <w:r w:rsidR="00593E66">
        <w:rPr>
          <w:rFonts w:ascii="Times New Roman" w:hAnsi="Times New Roman" w:cs="Times New Roman"/>
          <w:sz w:val="28"/>
          <w:szCs w:val="28"/>
        </w:rPr>
        <w:t>о-методических</w:t>
      </w:r>
      <w:r w:rsidRPr="002A0F72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последующего </w:t>
      </w:r>
      <w:r w:rsidRPr="002A0F72">
        <w:rPr>
          <w:rFonts w:ascii="Times New Roman" w:hAnsi="Times New Roman" w:cs="Times New Roman"/>
          <w:sz w:val="28"/>
          <w:szCs w:val="28"/>
        </w:rPr>
        <w:t>межвузовск</w:t>
      </w:r>
      <w:r>
        <w:rPr>
          <w:rFonts w:ascii="Times New Roman" w:hAnsi="Times New Roman" w:cs="Times New Roman"/>
          <w:sz w:val="28"/>
          <w:szCs w:val="28"/>
        </w:rPr>
        <w:t>ого использования.</w:t>
      </w:r>
      <w:proofErr w:type="gramEnd"/>
    </w:p>
    <w:p w:rsidR="00944774" w:rsidRPr="002A0F72" w:rsidRDefault="009B161C" w:rsidP="00860CAF">
      <w:pPr>
        <w:tabs>
          <w:tab w:val="left" w:pos="426"/>
        </w:tabs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42492">
        <w:rPr>
          <w:rFonts w:ascii="Times New Roman" w:hAnsi="Times New Roman" w:cs="Times New Roman"/>
          <w:sz w:val="28"/>
          <w:szCs w:val="28"/>
        </w:rPr>
        <w:t xml:space="preserve">. </w:t>
      </w:r>
      <w:r w:rsidR="00F60FB7" w:rsidRPr="00F60FB7">
        <w:rPr>
          <w:rFonts w:ascii="Times New Roman" w:hAnsi="Times New Roman" w:cs="Times New Roman"/>
          <w:sz w:val="28"/>
          <w:szCs w:val="28"/>
        </w:rPr>
        <w:t xml:space="preserve">Дальневосточному региональному учебно-методическому центру </w:t>
      </w:r>
      <w:r w:rsidR="00944774" w:rsidRPr="002A0F72">
        <w:rPr>
          <w:rFonts w:ascii="Times New Roman" w:hAnsi="Times New Roman" w:cs="Times New Roman"/>
          <w:sz w:val="28"/>
          <w:szCs w:val="28"/>
        </w:rPr>
        <w:t xml:space="preserve">обеспечить информационную поддержку и </w:t>
      </w:r>
      <w:r w:rsidR="00944774" w:rsidRPr="002A0F72">
        <w:rPr>
          <w:rFonts w:ascii="Times New Roman" w:eastAsia="Times New Roman" w:hAnsi="Times New Roman" w:cs="Times New Roman"/>
          <w:sz w:val="28"/>
          <w:szCs w:val="28"/>
        </w:rPr>
        <w:t xml:space="preserve">координацию взаимодействия вузов, входящих в состав ДВ РУМЦ, в процессе разработки и согласования </w:t>
      </w:r>
      <w:r w:rsidR="00D42492" w:rsidRPr="00D42492">
        <w:rPr>
          <w:rFonts w:ascii="Times New Roman" w:eastAsia="Times New Roman" w:hAnsi="Times New Roman" w:cs="Times New Roman"/>
          <w:sz w:val="28"/>
          <w:szCs w:val="28"/>
        </w:rPr>
        <w:t xml:space="preserve">межвузовских </w:t>
      </w:r>
      <w:r w:rsidR="00593E6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42492" w:rsidRPr="00D42492">
        <w:rPr>
          <w:rFonts w:ascii="Times New Roman" w:eastAsia="Times New Roman" w:hAnsi="Times New Roman" w:cs="Times New Roman"/>
          <w:sz w:val="28"/>
          <w:szCs w:val="28"/>
        </w:rPr>
        <w:t>екомендаций</w:t>
      </w:r>
      <w:r w:rsidR="00D424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4774" w:rsidRPr="002A0F72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D42492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944774" w:rsidRPr="002A0F72">
        <w:rPr>
          <w:rFonts w:ascii="Times New Roman" w:eastAsia="Times New Roman" w:hAnsi="Times New Roman" w:cs="Times New Roman"/>
          <w:sz w:val="28"/>
          <w:szCs w:val="28"/>
        </w:rPr>
        <w:t>оговоров</w:t>
      </w:r>
      <w:r w:rsidR="00D42492">
        <w:rPr>
          <w:rFonts w:ascii="Times New Roman" w:eastAsia="Times New Roman" w:hAnsi="Times New Roman" w:cs="Times New Roman"/>
          <w:sz w:val="28"/>
          <w:szCs w:val="28"/>
        </w:rPr>
        <w:t xml:space="preserve"> и других документов</w:t>
      </w:r>
      <w:r w:rsidR="00944774" w:rsidRPr="002A0F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2492" w:rsidRDefault="009B161C" w:rsidP="00D42492">
      <w:pPr>
        <w:spacing w:after="0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42492">
        <w:rPr>
          <w:rFonts w:ascii="Times New Roman" w:hAnsi="Times New Roman" w:cs="Times New Roman"/>
          <w:sz w:val="28"/>
          <w:szCs w:val="28"/>
        </w:rPr>
        <w:t>.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 w:rsidR="00D42492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033D58" w:rsidRPr="002A0F72">
        <w:rPr>
          <w:rFonts w:ascii="Times New Roman" w:hAnsi="Times New Roman" w:cs="Times New Roman"/>
          <w:sz w:val="28"/>
          <w:szCs w:val="28"/>
        </w:rPr>
        <w:t>публикацию докладов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 w:rsidR="00CD3FA4">
        <w:rPr>
          <w:rFonts w:ascii="Times New Roman" w:hAnsi="Times New Roman" w:cs="Times New Roman"/>
          <w:sz w:val="28"/>
          <w:szCs w:val="28"/>
        </w:rPr>
        <w:t xml:space="preserve">и выступлений </w:t>
      </w:r>
      <w:r w:rsidR="00D42492">
        <w:rPr>
          <w:rFonts w:ascii="Times New Roman" w:hAnsi="Times New Roman" w:cs="Times New Roman"/>
          <w:sz w:val="28"/>
          <w:szCs w:val="28"/>
        </w:rPr>
        <w:t>в Вестнике ДВ РУМЦ</w:t>
      </w:r>
      <w:r w:rsidR="00033D58" w:rsidRPr="002A0F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42492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33D58" w:rsidRPr="002A0F72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="00033D58" w:rsidRPr="002A0F72">
        <w:rPr>
          <w:rFonts w:ascii="Times New Roman" w:hAnsi="Times New Roman" w:cs="Times New Roman"/>
          <w:sz w:val="28"/>
          <w:szCs w:val="28"/>
        </w:rPr>
        <w:t xml:space="preserve"> на</w:t>
      </w:r>
      <w:r w:rsidR="00D42492">
        <w:rPr>
          <w:rFonts w:ascii="Times New Roman" w:hAnsi="Times New Roman" w:cs="Times New Roman"/>
          <w:sz w:val="28"/>
          <w:szCs w:val="28"/>
        </w:rPr>
        <w:t xml:space="preserve"> сайте ДВ РУМЦ, на сайтах вузов.</w:t>
      </w:r>
    </w:p>
    <w:p w:rsidR="002063A7" w:rsidRDefault="009B161C" w:rsidP="00CD3FA4">
      <w:pPr>
        <w:spacing w:after="0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063A7" w:rsidRPr="002063A7">
        <w:rPr>
          <w:rFonts w:ascii="Times New Roman" w:hAnsi="Times New Roman" w:cs="Times New Roman"/>
          <w:sz w:val="28"/>
          <w:szCs w:val="28"/>
        </w:rPr>
        <w:t>. Направить в адрес Министерства образования и науки РФ предложение о целесообразности внесения в законодательные акты об авторских правах поправки или разъяснения, конкретизирующие права и ответственность: 1) субъектов учебного процесса в условиях работы в образовательных электронных средах, 2)  лиц, ответственных за функционирование электронных образовательных сред и хранение авторской учебно-методической информации.</w:t>
      </w:r>
    </w:p>
    <w:p w:rsidR="00CD3FA4" w:rsidRDefault="00A55C4B" w:rsidP="00CD3FA4">
      <w:pPr>
        <w:spacing w:after="0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B161C">
        <w:rPr>
          <w:rFonts w:ascii="Times New Roman" w:hAnsi="Times New Roman" w:cs="Times New Roman"/>
          <w:sz w:val="28"/>
          <w:szCs w:val="28"/>
        </w:rPr>
        <w:t>1</w:t>
      </w:r>
      <w:r w:rsidR="004721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2130" w:rsidRPr="00472130">
        <w:rPr>
          <w:rFonts w:ascii="Times New Roman" w:hAnsi="Times New Roman" w:cs="Times New Roman"/>
          <w:sz w:val="28"/>
          <w:szCs w:val="28"/>
        </w:rPr>
        <w:t>В целях защиты авторских прав и интеллектуальной собственности в сфере учебно-методического и научно-методического обеспечен</w:t>
      </w:r>
      <w:r w:rsidR="00F60FB7">
        <w:rPr>
          <w:rFonts w:ascii="Times New Roman" w:hAnsi="Times New Roman" w:cs="Times New Roman"/>
          <w:sz w:val="28"/>
          <w:szCs w:val="28"/>
        </w:rPr>
        <w:t xml:space="preserve">ия образовательной деятельности </w:t>
      </w:r>
      <w:r w:rsidR="00472130" w:rsidRPr="00F60FB7">
        <w:rPr>
          <w:rFonts w:ascii="Times New Roman" w:hAnsi="Times New Roman" w:cs="Times New Roman"/>
          <w:sz w:val="28"/>
          <w:szCs w:val="28"/>
        </w:rPr>
        <w:t>рекомендовать вузам</w:t>
      </w:r>
      <w:r w:rsidR="00860CAF" w:rsidRPr="00860CAF">
        <w:rPr>
          <w:rFonts w:ascii="Times New Roman" w:hAnsi="Times New Roman" w:cs="Times New Roman"/>
          <w:sz w:val="28"/>
          <w:szCs w:val="28"/>
        </w:rPr>
        <w:t xml:space="preserve"> </w:t>
      </w:r>
      <w:r w:rsidR="00472130" w:rsidRPr="00472130">
        <w:rPr>
          <w:rFonts w:ascii="Times New Roman" w:hAnsi="Times New Roman" w:cs="Times New Roman"/>
          <w:sz w:val="28"/>
          <w:szCs w:val="28"/>
        </w:rPr>
        <w:t xml:space="preserve">определить унифицированные форматы файлов для представления электронных </w:t>
      </w:r>
      <w:r w:rsidR="00472130" w:rsidRPr="00F60FB7">
        <w:rPr>
          <w:rFonts w:ascii="Times New Roman" w:hAnsi="Times New Roman" w:cs="Times New Roman"/>
          <w:sz w:val="28"/>
          <w:szCs w:val="28"/>
        </w:rPr>
        <w:t>ресурсов</w:t>
      </w:r>
      <w:r w:rsidR="00C00055" w:rsidRPr="00F60FB7">
        <w:rPr>
          <w:rFonts w:ascii="Times New Roman" w:hAnsi="Times New Roman" w:cs="Times New Roman"/>
          <w:sz w:val="28"/>
          <w:szCs w:val="28"/>
        </w:rPr>
        <w:t xml:space="preserve"> учебно-методических материалов </w:t>
      </w:r>
      <w:r w:rsidR="00472130" w:rsidRPr="00F60FB7">
        <w:rPr>
          <w:rFonts w:ascii="Times New Roman" w:hAnsi="Times New Roman" w:cs="Times New Roman"/>
          <w:sz w:val="28"/>
          <w:szCs w:val="28"/>
        </w:rPr>
        <w:t xml:space="preserve">в информационных системах и базах </w:t>
      </w:r>
      <w:r w:rsidR="00095740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C00055" w:rsidRPr="00F60FB7">
        <w:rPr>
          <w:rFonts w:ascii="Times New Roman" w:hAnsi="Times New Roman" w:cs="Times New Roman"/>
          <w:sz w:val="28"/>
          <w:szCs w:val="28"/>
        </w:rPr>
        <w:t>вузов</w:t>
      </w:r>
      <w:r w:rsidR="00472130" w:rsidRPr="00F60FB7">
        <w:rPr>
          <w:rFonts w:ascii="Times New Roman" w:hAnsi="Times New Roman" w:cs="Times New Roman"/>
          <w:sz w:val="28"/>
          <w:szCs w:val="28"/>
        </w:rPr>
        <w:t>, включая системы электронного обучения и дистанционные образовательные технологии</w:t>
      </w:r>
      <w:r w:rsidR="0009574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00055">
        <w:rPr>
          <w:rFonts w:ascii="Times New Roman" w:hAnsi="Times New Roman" w:cs="Times New Roman"/>
          <w:sz w:val="28"/>
          <w:szCs w:val="28"/>
        </w:rPr>
        <w:t>о</w:t>
      </w:r>
      <w:r w:rsidR="00472130" w:rsidRPr="00472130">
        <w:rPr>
          <w:rFonts w:ascii="Times New Roman" w:hAnsi="Times New Roman" w:cs="Times New Roman"/>
          <w:sz w:val="28"/>
          <w:szCs w:val="28"/>
        </w:rPr>
        <w:t>беспечить приобретение программных средств поддержки указанных форматов</w:t>
      </w:r>
      <w:r w:rsidR="00C00055">
        <w:rPr>
          <w:rFonts w:ascii="Times New Roman" w:hAnsi="Times New Roman" w:cs="Times New Roman"/>
          <w:sz w:val="28"/>
          <w:szCs w:val="28"/>
        </w:rPr>
        <w:t>,</w:t>
      </w:r>
      <w:r w:rsidR="00472130" w:rsidRPr="00472130">
        <w:rPr>
          <w:rFonts w:ascii="Times New Roman" w:hAnsi="Times New Roman" w:cs="Times New Roman"/>
          <w:sz w:val="28"/>
          <w:szCs w:val="28"/>
        </w:rPr>
        <w:t xml:space="preserve"> их доступность для авторов.</w:t>
      </w:r>
      <w:proofErr w:type="gramEnd"/>
    </w:p>
    <w:p w:rsidR="007916AB" w:rsidRDefault="007916AB" w:rsidP="003A3F85">
      <w:pPr>
        <w:spacing w:after="0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16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161C">
        <w:rPr>
          <w:rFonts w:ascii="Times New Roman" w:hAnsi="Times New Roman" w:cs="Times New Roman"/>
          <w:sz w:val="28"/>
          <w:szCs w:val="28"/>
        </w:rPr>
        <w:t>На нормативно-правовом уровне принять решения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161C">
        <w:rPr>
          <w:rFonts w:ascii="Times New Roman" w:hAnsi="Times New Roman" w:cs="Times New Roman"/>
          <w:sz w:val="28"/>
          <w:szCs w:val="28"/>
        </w:rPr>
        <w:t xml:space="preserve">обеспечивающие </w:t>
      </w:r>
      <w:r>
        <w:rPr>
          <w:rFonts w:ascii="Times New Roman" w:hAnsi="Times New Roman" w:cs="Times New Roman"/>
          <w:sz w:val="28"/>
          <w:szCs w:val="28"/>
        </w:rPr>
        <w:t>расшир</w:t>
      </w:r>
      <w:r w:rsidR="009B161C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прав преподавателей в выборе и применении в учебном процессе электронных сред и дистанционных образовательных технологий общего и специального назначения.</w:t>
      </w:r>
    </w:p>
    <w:p w:rsidR="00D93E28" w:rsidRDefault="00D93E28" w:rsidP="00D93E28">
      <w:pPr>
        <w:spacing w:after="0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5C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ДВ РУМЦ</w:t>
      </w:r>
      <w:r w:rsidRPr="002A0F72">
        <w:rPr>
          <w:rFonts w:ascii="Times New Roman" w:hAnsi="Times New Roman" w:cs="Times New Roman"/>
          <w:sz w:val="28"/>
          <w:szCs w:val="28"/>
        </w:rPr>
        <w:t xml:space="preserve"> совместно с отделом интеллектуальной собственности ДВФУ, экспертами в области правовой защиты авторского права осуществлять регулярное содействие развитию </w:t>
      </w:r>
      <w:r w:rsidR="00593E66">
        <w:rPr>
          <w:rFonts w:ascii="Times New Roman" w:hAnsi="Times New Roman" w:cs="Times New Roman"/>
          <w:sz w:val="28"/>
          <w:szCs w:val="28"/>
        </w:rPr>
        <w:t xml:space="preserve">деятельности по защите авторских прав </w:t>
      </w:r>
      <w:r w:rsidR="00593E66" w:rsidRPr="00593E66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="00593E66">
        <w:rPr>
          <w:rFonts w:ascii="Times New Roman" w:hAnsi="Times New Roman" w:cs="Times New Roman"/>
          <w:sz w:val="28"/>
          <w:szCs w:val="28"/>
        </w:rPr>
        <w:t xml:space="preserve">вузов </w:t>
      </w:r>
      <w:r w:rsidR="00593E66" w:rsidRPr="00593E66">
        <w:rPr>
          <w:rFonts w:ascii="Times New Roman" w:hAnsi="Times New Roman" w:cs="Times New Roman"/>
          <w:sz w:val="28"/>
          <w:szCs w:val="28"/>
        </w:rPr>
        <w:t>– разработчиков учебников, учебных пособий, других учебно-методических материалов</w:t>
      </w:r>
      <w:r w:rsidR="00593E66">
        <w:rPr>
          <w:rFonts w:ascii="Times New Roman" w:hAnsi="Times New Roman" w:cs="Times New Roman"/>
          <w:sz w:val="28"/>
          <w:szCs w:val="28"/>
        </w:rPr>
        <w:t>, включая деятельность по коммерциализации разработок.</w:t>
      </w:r>
    </w:p>
    <w:p w:rsidR="00D93E28" w:rsidRDefault="00D93E28" w:rsidP="00D93E28">
      <w:pPr>
        <w:spacing w:after="0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5C4B">
        <w:rPr>
          <w:rFonts w:ascii="Times New Roman" w:hAnsi="Times New Roman" w:cs="Times New Roman"/>
          <w:sz w:val="28"/>
          <w:szCs w:val="28"/>
        </w:rPr>
        <w:t>4</w:t>
      </w:r>
      <w:r w:rsidRPr="002A0F72">
        <w:rPr>
          <w:rFonts w:ascii="Times New Roman" w:hAnsi="Times New Roman" w:cs="Times New Roman"/>
          <w:sz w:val="28"/>
          <w:szCs w:val="28"/>
        </w:rPr>
        <w:t>. До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A0F72">
        <w:rPr>
          <w:rFonts w:ascii="Times New Roman" w:hAnsi="Times New Roman" w:cs="Times New Roman"/>
          <w:sz w:val="28"/>
          <w:szCs w:val="28"/>
        </w:rPr>
        <w:t>ести данное решение до Совета ректоров вузов ДВФО и Забайкальского края, до руководителей вузов, работников управления образованием в регионе, председателей координационных и учебно-методических советов ДВ РУМЦ, а также направить в адрес широкого круга преподавателей и сотрудников вузов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774" w:rsidRPr="00472130" w:rsidRDefault="00944774" w:rsidP="002A0F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58CE" w:rsidRDefault="00B72981" w:rsidP="00DD3E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участниками семинара единогласно.</w:t>
      </w:r>
    </w:p>
    <w:p w:rsidR="00B72981" w:rsidRDefault="003D6411" w:rsidP="002A0F7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222250</wp:posOffset>
            </wp:positionV>
            <wp:extent cx="1083945" cy="466725"/>
            <wp:effectExtent l="19050" t="0" r="1905" b="0"/>
            <wp:wrapNone/>
            <wp:docPr id="4" name="Рисунок 9" descr="http://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0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2981" w:rsidRPr="003D6411" w:rsidRDefault="00B72981" w:rsidP="003D6411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 ДВ РУМЦ</w:t>
      </w:r>
      <w:r w:rsidR="003D6411" w:rsidRPr="003D64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6411" w:rsidRPr="003D641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D3E4C">
        <w:rPr>
          <w:rFonts w:ascii="Times New Roman" w:hAnsi="Times New Roman" w:cs="Times New Roman"/>
          <w:sz w:val="28"/>
          <w:szCs w:val="28"/>
        </w:rPr>
        <w:t>Т.В. Селиванова</w:t>
      </w:r>
    </w:p>
    <w:sectPr w:rsidR="00B72981" w:rsidRPr="003D6411" w:rsidSect="008F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B85"/>
    <w:multiLevelType w:val="hybridMultilevel"/>
    <w:tmpl w:val="9670C240"/>
    <w:lvl w:ilvl="0" w:tplc="9402B538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E32A1"/>
    <w:multiLevelType w:val="hybridMultilevel"/>
    <w:tmpl w:val="EE445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F0E22"/>
    <w:multiLevelType w:val="hybridMultilevel"/>
    <w:tmpl w:val="FAFA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C8137C"/>
    <w:multiLevelType w:val="hybridMultilevel"/>
    <w:tmpl w:val="86F4C898"/>
    <w:lvl w:ilvl="0" w:tplc="1876E26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8288E"/>
    <w:multiLevelType w:val="hybridMultilevel"/>
    <w:tmpl w:val="218AF442"/>
    <w:lvl w:ilvl="0" w:tplc="494E8822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FEF"/>
    <w:rsid w:val="000332B8"/>
    <w:rsid w:val="00033D58"/>
    <w:rsid w:val="0008438F"/>
    <w:rsid w:val="00095740"/>
    <w:rsid w:val="001758CE"/>
    <w:rsid w:val="002063A7"/>
    <w:rsid w:val="00232C7F"/>
    <w:rsid w:val="002A0F72"/>
    <w:rsid w:val="002F5548"/>
    <w:rsid w:val="00332F1A"/>
    <w:rsid w:val="00351F35"/>
    <w:rsid w:val="003541A1"/>
    <w:rsid w:val="0035466E"/>
    <w:rsid w:val="00397F27"/>
    <w:rsid w:val="003A3F85"/>
    <w:rsid w:val="003D6411"/>
    <w:rsid w:val="00472130"/>
    <w:rsid w:val="00473AF4"/>
    <w:rsid w:val="004F1640"/>
    <w:rsid w:val="00516741"/>
    <w:rsid w:val="00593E66"/>
    <w:rsid w:val="005A1418"/>
    <w:rsid w:val="005A771B"/>
    <w:rsid w:val="005C62A8"/>
    <w:rsid w:val="005F0A33"/>
    <w:rsid w:val="00654111"/>
    <w:rsid w:val="007076AC"/>
    <w:rsid w:val="007916AB"/>
    <w:rsid w:val="007F69E7"/>
    <w:rsid w:val="0081243D"/>
    <w:rsid w:val="00860CAF"/>
    <w:rsid w:val="008A0F2A"/>
    <w:rsid w:val="008F2D6E"/>
    <w:rsid w:val="008F2FA4"/>
    <w:rsid w:val="00944774"/>
    <w:rsid w:val="009A0FED"/>
    <w:rsid w:val="009B161C"/>
    <w:rsid w:val="00A351AF"/>
    <w:rsid w:val="00A465E7"/>
    <w:rsid w:val="00A55C4B"/>
    <w:rsid w:val="00A70C68"/>
    <w:rsid w:val="00AB63EA"/>
    <w:rsid w:val="00B72981"/>
    <w:rsid w:val="00C00055"/>
    <w:rsid w:val="00C201CB"/>
    <w:rsid w:val="00C2522E"/>
    <w:rsid w:val="00C41078"/>
    <w:rsid w:val="00CD3FA4"/>
    <w:rsid w:val="00D04380"/>
    <w:rsid w:val="00D23C06"/>
    <w:rsid w:val="00D42492"/>
    <w:rsid w:val="00D93E28"/>
    <w:rsid w:val="00DD3E4C"/>
    <w:rsid w:val="00ED2DED"/>
    <w:rsid w:val="00EE3FEF"/>
    <w:rsid w:val="00F60FB7"/>
    <w:rsid w:val="00FA1B1D"/>
    <w:rsid w:val="00FB249E"/>
    <w:rsid w:val="00FB60A0"/>
    <w:rsid w:val="00FE4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FE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758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17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17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44774"/>
    <w:pPr>
      <w:spacing w:after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FE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758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17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17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44774"/>
    <w:pPr>
      <w:spacing w:after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Хозяин</cp:lastModifiedBy>
  <cp:revision>6</cp:revision>
  <dcterms:created xsi:type="dcterms:W3CDTF">2014-06-04T23:03:00Z</dcterms:created>
  <dcterms:modified xsi:type="dcterms:W3CDTF">2014-06-10T03:35:00Z</dcterms:modified>
</cp:coreProperties>
</file>