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EE" w:rsidRDefault="003959EE" w:rsidP="003959EE">
      <w:pPr>
        <w:shd w:val="clear" w:color="auto" w:fill="FFFFFF"/>
        <w:tabs>
          <w:tab w:val="left" w:pos="6211"/>
        </w:tabs>
        <w:ind w:left="96"/>
      </w:pPr>
      <w:r>
        <w:rPr>
          <w:spacing w:val="-3"/>
          <w:sz w:val="24"/>
          <w:szCs w:val="24"/>
        </w:rPr>
        <w:t>Научно-методический Совет ВСГУТУ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Информационное письмо</w:t>
      </w:r>
    </w:p>
    <w:p w:rsidR="003959EE" w:rsidRDefault="003959EE" w:rsidP="003959EE">
      <w:pPr>
        <w:shd w:val="clear" w:color="auto" w:fill="FFFFFF"/>
        <w:tabs>
          <w:tab w:val="left" w:pos="7522"/>
        </w:tabs>
        <w:spacing w:before="24"/>
        <w:ind w:left="6202"/>
      </w:pPr>
      <w:r>
        <w:rPr>
          <w:spacing w:val="-4"/>
          <w:sz w:val="24"/>
          <w:szCs w:val="24"/>
        </w:rPr>
        <w:t xml:space="preserve">№   </w:t>
      </w:r>
      <w:r w:rsidR="00986B62">
        <w:rPr>
          <w:i/>
          <w:spacing w:val="-4"/>
          <w:sz w:val="24"/>
          <w:szCs w:val="24"/>
        </w:rPr>
        <w:t>3</w:t>
      </w:r>
      <w:r>
        <w:rPr>
          <w:spacing w:val="-3"/>
          <w:sz w:val="24"/>
          <w:szCs w:val="24"/>
        </w:rPr>
        <w:t>от  «</w:t>
      </w:r>
      <w:r w:rsidR="00986B62">
        <w:rPr>
          <w:spacing w:val="-3"/>
          <w:sz w:val="24"/>
          <w:szCs w:val="24"/>
        </w:rPr>
        <w:t>_</w:t>
      </w:r>
      <w:r>
        <w:rPr>
          <w:i/>
          <w:spacing w:val="-3"/>
          <w:sz w:val="24"/>
          <w:szCs w:val="24"/>
          <w:u w:val="single"/>
        </w:rPr>
        <w:t>3</w:t>
      </w:r>
      <w:r w:rsidRPr="00DF07E3">
        <w:rPr>
          <w:i/>
          <w:spacing w:val="-3"/>
          <w:sz w:val="24"/>
          <w:szCs w:val="24"/>
          <w:u w:val="single"/>
        </w:rPr>
        <w:t>_»___</w:t>
      </w:r>
      <w:r>
        <w:rPr>
          <w:i/>
          <w:spacing w:val="-3"/>
          <w:sz w:val="24"/>
          <w:szCs w:val="24"/>
          <w:u w:val="single"/>
        </w:rPr>
        <w:t>1</w:t>
      </w:r>
      <w:r w:rsidR="00986B62">
        <w:rPr>
          <w:i/>
          <w:spacing w:val="-3"/>
          <w:sz w:val="24"/>
          <w:szCs w:val="24"/>
          <w:u w:val="single"/>
        </w:rPr>
        <w:t>1</w:t>
      </w:r>
      <w:r w:rsidRPr="00DF07E3">
        <w:rPr>
          <w:i/>
          <w:spacing w:val="-3"/>
          <w:sz w:val="24"/>
          <w:szCs w:val="24"/>
          <w:u w:val="single"/>
        </w:rPr>
        <w:t>___ 20</w:t>
      </w:r>
      <w:r>
        <w:rPr>
          <w:i/>
          <w:spacing w:val="-3"/>
          <w:sz w:val="24"/>
          <w:szCs w:val="24"/>
          <w:u w:val="single"/>
        </w:rPr>
        <w:t>14</w:t>
      </w:r>
      <w:r w:rsidRPr="00F46423">
        <w:rPr>
          <w:spacing w:val="-3"/>
          <w:sz w:val="24"/>
          <w:szCs w:val="24"/>
          <w:u w:val="single"/>
        </w:rPr>
        <w:t>_</w:t>
      </w:r>
      <w:r>
        <w:rPr>
          <w:spacing w:val="-3"/>
          <w:sz w:val="24"/>
          <w:szCs w:val="24"/>
        </w:rPr>
        <w:t xml:space="preserve"> г.</w:t>
      </w:r>
    </w:p>
    <w:p w:rsidR="003959EE" w:rsidRPr="003042DB" w:rsidRDefault="003959EE" w:rsidP="003959EE">
      <w:pPr>
        <w:shd w:val="clear" w:color="auto" w:fill="FFFFFF"/>
        <w:spacing w:before="120"/>
        <w:ind w:left="113"/>
        <w:jc w:val="center"/>
        <w:rPr>
          <w:b/>
          <w:bCs/>
          <w:sz w:val="24"/>
          <w:szCs w:val="24"/>
        </w:rPr>
      </w:pPr>
      <w:r w:rsidRPr="003042DB">
        <w:rPr>
          <w:b/>
          <w:bCs/>
          <w:sz w:val="24"/>
          <w:szCs w:val="24"/>
        </w:rPr>
        <w:t>О научно-методической конференции</w:t>
      </w:r>
    </w:p>
    <w:p w:rsidR="003959EE" w:rsidRDefault="003959EE" w:rsidP="003959EE">
      <w:pPr>
        <w:shd w:val="clear" w:color="auto" w:fill="FFFFFF"/>
        <w:ind w:left="77" w:firstLine="567"/>
        <w:jc w:val="both"/>
        <w:rPr>
          <w:sz w:val="24"/>
          <w:szCs w:val="24"/>
        </w:rPr>
      </w:pPr>
    </w:p>
    <w:p w:rsidR="003959EE" w:rsidRPr="008304BA" w:rsidRDefault="003959EE" w:rsidP="003959EE">
      <w:pPr>
        <w:shd w:val="clear" w:color="auto" w:fill="FFFFFF"/>
        <w:ind w:left="7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Научно-методический Совет ВСГУТУ информирует о том, что 27-30 января 2015 г. совместно с министерством образования и науки республики Бурятия будет </w:t>
      </w:r>
      <w:r>
        <w:rPr>
          <w:spacing w:val="-1"/>
          <w:sz w:val="24"/>
          <w:szCs w:val="24"/>
        </w:rPr>
        <w:t xml:space="preserve">проводиться  международная научно-методическая конференция </w:t>
      </w:r>
      <w:r>
        <w:rPr>
          <w:b/>
          <w:i/>
          <w:spacing w:val="-1"/>
          <w:sz w:val="24"/>
          <w:szCs w:val="24"/>
        </w:rPr>
        <w:t>«Роль СРС в формировании компетенций».</w:t>
      </w:r>
    </w:p>
    <w:p w:rsidR="003959EE" w:rsidRDefault="003959EE" w:rsidP="003959EE">
      <w:pPr>
        <w:shd w:val="clear" w:color="auto" w:fill="FFFFFF"/>
        <w:spacing w:line="360" w:lineRule="auto"/>
        <w:ind w:left="77" w:firstLine="567"/>
        <w:jc w:val="both"/>
        <w:rPr>
          <w:sz w:val="24"/>
          <w:szCs w:val="24"/>
          <w:u w:val="single"/>
        </w:rPr>
      </w:pPr>
    </w:p>
    <w:p w:rsidR="003959EE" w:rsidRDefault="003959EE" w:rsidP="003959EE">
      <w:pPr>
        <w:shd w:val="clear" w:color="auto" w:fill="FFFFFF"/>
        <w:spacing w:line="360" w:lineRule="auto"/>
        <w:ind w:left="53"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По материалам конференции планируется публикация сборника научно-методических статей (выпуск №22).  Для включения в программу конференции участникам в срок до  1.12.14 г.  необходимо: </w:t>
      </w:r>
    </w:p>
    <w:p w:rsidR="003959EE" w:rsidRDefault="003959EE" w:rsidP="003959EE">
      <w:pPr>
        <w:shd w:val="clear" w:color="auto" w:fill="FFFFFF"/>
        <w:spacing w:line="360" w:lineRule="auto"/>
        <w:ind w:left="5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методический кабинет ВСГУТУ (Ключевская 40в, корпус 10 ВСГУТУ,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213</w:t>
      </w:r>
      <w:r w:rsidR="00DF1329">
        <w:rPr>
          <w:sz w:val="24"/>
          <w:szCs w:val="24"/>
        </w:rPr>
        <w:t>, вн</w:t>
      </w:r>
      <w:r w:rsidR="00524839">
        <w:rPr>
          <w:sz w:val="24"/>
          <w:szCs w:val="24"/>
        </w:rPr>
        <w:t>ут</w:t>
      </w:r>
      <w:proofErr w:type="gramStart"/>
      <w:r w:rsidR="00DF1329">
        <w:rPr>
          <w:sz w:val="24"/>
          <w:szCs w:val="24"/>
        </w:rPr>
        <w:t>.т</w:t>
      </w:r>
      <w:proofErr w:type="gramEnd"/>
      <w:r w:rsidR="00DF1329">
        <w:rPr>
          <w:sz w:val="24"/>
          <w:szCs w:val="24"/>
        </w:rPr>
        <w:t>ел.93-52</w:t>
      </w:r>
      <w:r>
        <w:rPr>
          <w:sz w:val="24"/>
          <w:szCs w:val="24"/>
        </w:rPr>
        <w:t xml:space="preserve">): </w:t>
      </w:r>
    </w:p>
    <w:p w:rsidR="003959EE" w:rsidRPr="0061540D" w:rsidRDefault="003959EE" w:rsidP="003959EE">
      <w:pPr>
        <w:shd w:val="clear" w:color="auto" w:fill="FFFFFF"/>
        <w:spacing w:line="360" w:lineRule="auto"/>
        <w:ind w:left="53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представить </w:t>
      </w:r>
      <w:r w:rsidRPr="0061540D">
        <w:rPr>
          <w:i/>
          <w:sz w:val="24"/>
          <w:szCs w:val="24"/>
        </w:rPr>
        <w:t>статью</w:t>
      </w:r>
      <w:r>
        <w:rPr>
          <w:i/>
          <w:sz w:val="24"/>
          <w:szCs w:val="24"/>
        </w:rPr>
        <w:t xml:space="preserve"> в бумажном виде, а </w:t>
      </w:r>
      <w:proofErr w:type="spellStart"/>
      <w:r>
        <w:rPr>
          <w:i/>
          <w:sz w:val="24"/>
          <w:szCs w:val="24"/>
        </w:rPr>
        <w:t>такжепереслать</w:t>
      </w:r>
      <w:proofErr w:type="spellEnd"/>
      <w:r>
        <w:rPr>
          <w:i/>
          <w:sz w:val="24"/>
          <w:szCs w:val="24"/>
        </w:rPr>
        <w:t xml:space="preserve"> ее по электронной почте  по адресу: </w:t>
      </w:r>
      <w:hyperlink r:id="rId5" w:history="1">
        <w:r w:rsidR="00EB4BA8" w:rsidRPr="00B7316C">
          <w:rPr>
            <w:rStyle w:val="a3"/>
            <w:i/>
            <w:sz w:val="24"/>
            <w:szCs w:val="24"/>
            <w:lang w:val="en-US"/>
          </w:rPr>
          <w:t>mkabvsgtu</w:t>
        </w:r>
        <w:r w:rsidR="00EB4BA8" w:rsidRPr="00B7316C">
          <w:rPr>
            <w:rStyle w:val="a3"/>
            <w:i/>
            <w:sz w:val="24"/>
            <w:szCs w:val="24"/>
          </w:rPr>
          <w:t>@</w:t>
        </w:r>
        <w:r w:rsidR="00EB4BA8" w:rsidRPr="00B7316C">
          <w:rPr>
            <w:rStyle w:val="a3"/>
            <w:i/>
            <w:sz w:val="24"/>
            <w:szCs w:val="24"/>
            <w:lang w:val="en-US"/>
          </w:rPr>
          <w:t>yandex</w:t>
        </w:r>
        <w:r w:rsidR="00EB4BA8" w:rsidRPr="00B7316C">
          <w:rPr>
            <w:rStyle w:val="a3"/>
            <w:i/>
            <w:sz w:val="24"/>
            <w:szCs w:val="24"/>
          </w:rPr>
          <w:t>.</w:t>
        </w:r>
        <w:r w:rsidR="00EB4BA8" w:rsidRPr="00B7316C">
          <w:rPr>
            <w:rStyle w:val="a3"/>
            <w:i/>
            <w:sz w:val="24"/>
            <w:szCs w:val="24"/>
            <w:lang w:val="en-US"/>
          </w:rPr>
          <w:t>ru</w:t>
        </w:r>
      </w:hyperlink>
      <w:r w:rsidRPr="0061540D">
        <w:rPr>
          <w:i/>
          <w:sz w:val="24"/>
          <w:szCs w:val="24"/>
        </w:rPr>
        <w:t>;</w:t>
      </w:r>
    </w:p>
    <w:p w:rsidR="003959EE" w:rsidRDefault="003959EE" w:rsidP="003959EE">
      <w:pPr>
        <w:shd w:val="clear" w:color="auto" w:fill="FFFFFF"/>
        <w:spacing w:line="360" w:lineRule="auto"/>
        <w:ind w:left="53" w:firstLine="567"/>
        <w:jc w:val="both"/>
        <w:rPr>
          <w:i/>
          <w:sz w:val="24"/>
          <w:szCs w:val="24"/>
        </w:rPr>
      </w:pPr>
      <w:r w:rsidRPr="0061540D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внести </w:t>
      </w:r>
      <w:r w:rsidRPr="0061540D">
        <w:rPr>
          <w:i/>
          <w:sz w:val="24"/>
          <w:szCs w:val="24"/>
        </w:rPr>
        <w:t xml:space="preserve">организационный взнос </w:t>
      </w:r>
      <w:r>
        <w:rPr>
          <w:i/>
          <w:sz w:val="24"/>
          <w:szCs w:val="24"/>
        </w:rPr>
        <w:t xml:space="preserve">для сотрудников ВСГУТУ </w:t>
      </w:r>
      <w:r w:rsidRPr="0061540D">
        <w:rPr>
          <w:i/>
          <w:sz w:val="24"/>
          <w:szCs w:val="24"/>
        </w:rPr>
        <w:t xml:space="preserve">из расчета </w:t>
      </w:r>
      <w:r>
        <w:rPr>
          <w:i/>
          <w:sz w:val="24"/>
          <w:szCs w:val="24"/>
        </w:rPr>
        <w:t>60 рублей, а для преподавателей и сотрудников других вузов и организаций из расчета 100 рублей</w:t>
      </w:r>
      <w:r w:rsidRPr="0061540D">
        <w:rPr>
          <w:i/>
          <w:sz w:val="24"/>
          <w:szCs w:val="24"/>
        </w:rPr>
        <w:t>за страницу формата А5.</w:t>
      </w:r>
    </w:p>
    <w:p w:rsidR="003959EE" w:rsidRPr="0061540D" w:rsidRDefault="003959EE" w:rsidP="003959EE">
      <w:pPr>
        <w:shd w:val="clear" w:color="auto" w:fill="FFFFFF"/>
        <w:spacing w:line="360" w:lineRule="auto"/>
        <w:ind w:left="53" w:firstLine="567"/>
        <w:jc w:val="both"/>
        <w:rPr>
          <w:u w:val="single"/>
        </w:rPr>
      </w:pPr>
      <w:r w:rsidRPr="0061540D">
        <w:rPr>
          <w:sz w:val="24"/>
          <w:szCs w:val="24"/>
          <w:u w:val="single"/>
        </w:rPr>
        <w:t>Требования к оформлению статьи:</w:t>
      </w:r>
    </w:p>
    <w:p w:rsidR="003959EE" w:rsidRPr="0061540D" w:rsidRDefault="003959EE" w:rsidP="003959EE">
      <w:pPr>
        <w:numPr>
          <w:ilvl w:val="0"/>
          <w:numId w:val="1"/>
        </w:numPr>
        <w:shd w:val="clear" w:color="auto" w:fill="FFFFFF"/>
        <w:tabs>
          <w:tab w:val="clear" w:pos="2247"/>
          <w:tab w:val="num" w:pos="993"/>
        </w:tabs>
        <w:spacing w:line="360" w:lineRule="auto"/>
        <w:ind w:hanging="1680"/>
        <w:jc w:val="both"/>
        <w:rPr>
          <w:sz w:val="24"/>
          <w:szCs w:val="24"/>
        </w:rPr>
      </w:pPr>
      <w:r>
        <w:rPr>
          <w:sz w:val="24"/>
          <w:szCs w:val="24"/>
        </w:rPr>
        <w:t>один участник конференции может участвовать не более чем в двух публикациях;</w:t>
      </w:r>
    </w:p>
    <w:p w:rsidR="003959EE" w:rsidRPr="0061540D" w:rsidRDefault="003959EE" w:rsidP="003959EE">
      <w:pPr>
        <w:numPr>
          <w:ilvl w:val="0"/>
          <w:numId w:val="1"/>
        </w:numPr>
        <w:shd w:val="clear" w:color="auto" w:fill="FFFFFF"/>
        <w:tabs>
          <w:tab w:val="clear" w:pos="2247"/>
          <w:tab w:val="num" w:pos="993"/>
        </w:tabs>
        <w:spacing w:line="360" w:lineRule="auto"/>
        <w:ind w:hanging="1680"/>
        <w:jc w:val="both"/>
        <w:rPr>
          <w:sz w:val="24"/>
          <w:szCs w:val="24"/>
        </w:rPr>
      </w:pPr>
      <w:r>
        <w:rPr>
          <w:sz w:val="24"/>
          <w:szCs w:val="24"/>
        </w:rPr>
        <w:t>объем статьи до 6-х страниц (формат А5);</w:t>
      </w:r>
    </w:p>
    <w:p w:rsidR="003959EE" w:rsidRPr="0061540D" w:rsidRDefault="00524839" w:rsidP="003959EE">
      <w:pPr>
        <w:numPr>
          <w:ilvl w:val="0"/>
          <w:numId w:val="1"/>
        </w:numPr>
        <w:shd w:val="clear" w:color="auto" w:fill="FFFFFF"/>
        <w:tabs>
          <w:tab w:val="clear" w:pos="2247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оригинал</w:t>
      </w:r>
      <w:r w:rsidR="003959EE">
        <w:rPr>
          <w:sz w:val="24"/>
          <w:szCs w:val="24"/>
        </w:rPr>
        <w:t xml:space="preserve"> статьи печатается на бумаге формата А</w:t>
      </w:r>
      <w:proofErr w:type="gramStart"/>
      <w:r w:rsidR="003959EE">
        <w:rPr>
          <w:sz w:val="24"/>
          <w:szCs w:val="24"/>
        </w:rPr>
        <w:t>4</w:t>
      </w:r>
      <w:proofErr w:type="gramEnd"/>
      <w:r w:rsidR="003959EE">
        <w:rPr>
          <w:sz w:val="24"/>
          <w:szCs w:val="24"/>
        </w:rPr>
        <w:t xml:space="preserve"> и располагается в области печати в 2 колонки размером 110х170;</w:t>
      </w:r>
    </w:p>
    <w:p w:rsidR="003959EE" w:rsidRPr="0061540D" w:rsidRDefault="003959EE" w:rsidP="003959EE">
      <w:pPr>
        <w:numPr>
          <w:ilvl w:val="0"/>
          <w:numId w:val="1"/>
        </w:numPr>
        <w:shd w:val="clear" w:color="auto" w:fill="FFFFFF"/>
        <w:tabs>
          <w:tab w:val="clear" w:pos="2247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  автора,  выделенная  полужирным  шрифтом,  располагается  под  названием </w:t>
      </w:r>
      <w:r w:rsidRPr="0061540D">
        <w:rPr>
          <w:sz w:val="24"/>
          <w:szCs w:val="24"/>
        </w:rPr>
        <w:t>статьи;</w:t>
      </w:r>
    </w:p>
    <w:p w:rsidR="003959EE" w:rsidRPr="0061540D" w:rsidRDefault="003959EE" w:rsidP="003959EE">
      <w:pPr>
        <w:numPr>
          <w:ilvl w:val="0"/>
          <w:numId w:val="1"/>
        </w:numPr>
        <w:shd w:val="clear" w:color="auto" w:fill="FFFFFF"/>
        <w:tabs>
          <w:tab w:val="clear" w:pos="2247"/>
          <w:tab w:val="num" w:pos="993"/>
        </w:tabs>
        <w:spacing w:line="360" w:lineRule="auto"/>
        <w:ind w:hanging="1680"/>
        <w:jc w:val="both"/>
        <w:rPr>
          <w:sz w:val="24"/>
          <w:szCs w:val="24"/>
        </w:rPr>
      </w:pPr>
      <w:r>
        <w:rPr>
          <w:sz w:val="24"/>
          <w:szCs w:val="24"/>
        </w:rPr>
        <w:t>название статьи набирается прописными (заглавными) жирными буквами;</w:t>
      </w:r>
    </w:p>
    <w:p w:rsidR="003959EE" w:rsidRDefault="003959EE" w:rsidP="003959EE">
      <w:pPr>
        <w:numPr>
          <w:ilvl w:val="0"/>
          <w:numId w:val="1"/>
        </w:numPr>
        <w:shd w:val="clear" w:color="auto" w:fill="FFFFFF"/>
        <w:tabs>
          <w:tab w:val="clear" w:pos="2247"/>
          <w:tab w:val="num" w:pos="993"/>
        </w:tabs>
        <w:spacing w:line="360" w:lineRule="auto"/>
        <w:ind w:hanging="1680"/>
        <w:jc w:val="both"/>
        <w:rPr>
          <w:sz w:val="24"/>
          <w:szCs w:val="24"/>
        </w:rPr>
      </w:pPr>
      <w:r w:rsidRPr="0061540D">
        <w:rPr>
          <w:sz w:val="24"/>
          <w:szCs w:val="24"/>
        </w:rPr>
        <w:t xml:space="preserve">для преподавателей других вузов указывается название вуза; </w:t>
      </w:r>
    </w:p>
    <w:p w:rsidR="003959EE" w:rsidRDefault="003959EE" w:rsidP="003959EE">
      <w:pPr>
        <w:numPr>
          <w:ilvl w:val="0"/>
          <w:numId w:val="1"/>
        </w:numPr>
        <w:shd w:val="clear" w:color="auto" w:fill="FFFFFF"/>
        <w:tabs>
          <w:tab w:val="clear" w:pos="2247"/>
          <w:tab w:val="num" w:pos="993"/>
        </w:tabs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статьи должен быть набран шрифтом </w:t>
      </w:r>
      <w:proofErr w:type="spellStart"/>
      <w:r w:rsidRPr="0061540D">
        <w:rPr>
          <w:sz w:val="24"/>
          <w:szCs w:val="24"/>
        </w:rPr>
        <w:t>TimesNewRomanCyr</w:t>
      </w:r>
      <w:r>
        <w:rPr>
          <w:sz w:val="24"/>
          <w:szCs w:val="24"/>
        </w:rPr>
        <w:t>размером</w:t>
      </w:r>
      <w:proofErr w:type="spellEnd"/>
      <w:r>
        <w:rPr>
          <w:sz w:val="24"/>
          <w:szCs w:val="24"/>
        </w:rPr>
        <w:t xml:space="preserve"> 11 </w:t>
      </w:r>
      <w:proofErr w:type="spellStart"/>
      <w:proofErr w:type="gramStart"/>
      <w:r w:rsidRPr="0061540D">
        <w:rPr>
          <w:sz w:val="24"/>
          <w:szCs w:val="24"/>
        </w:rPr>
        <w:t>pt</w:t>
      </w:r>
      <w:proofErr w:type="gramEnd"/>
      <w:r>
        <w:rPr>
          <w:sz w:val="24"/>
          <w:szCs w:val="24"/>
        </w:rPr>
        <w:t>через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1540D">
        <w:rPr>
          <w:sz w:val="24"/>
          <w:szCs w:val="24"/>
        </w:rPr>
        <w:t>I</w:t>
      </w:r>
      <w:r>
        <w:rPr>
          <w:sz w:val="24"/>
          <w:szCs w:val="24"/>
        </w:rPr>
        <w:t>интервал</w:t>
      </w:r>
      <w:proofErr w:type="spellEnd"/>
      <w:r>
        <w:rPr>
          <w:sz w:val="24"/>
          <w:szCs w:val="24"/>
        </w:rPr>
        <w:t xml:space="preserve"> и передан по электронной почте   </w:t>
      </w:r>
      <w:r>
        <w:rPr>
          <w:i/>
          <w:sz w:val="24"/>
          <w:szCs w:val="24"/>
        </w:rPr>
        <w:t xml:space="preserve">по адресу: </w:t>
      </w:r>
      <w:hyperlink r:id="rId6" w:history="1">
        <w:r w:rsidR="00DF1329" w:rsidRPr="00B7316C">
          <w:rPr>
            <w:rStyle w:val="a3"/>
            <w:i/>
            <w:sz w:val="24"/>
            <w:szCs w:val="24"/>
            <w:lang w:val="en-US"/>
          </w:rPr>
          <w:t>mkabvsgtu</w:t>
        </w:r>
        <w:r w:rsidR="00DF1329" w:rsidRPr="00B7316C">
          <w:rPr>
            <w:rStyle w:val="a3"/>
            <w:i/>
            <w:sz w:val="24"/>
            <w:szCs w:val="24"/>
          </w:rPr>
          <w:t>@</w:t>
        </w:r>
        <w:r w:rsidR="00DF1329" w:rsidRPr="00B7316C">
          <w:rPr>
            <w:rStyle w:val="a3"/>
            <w:i/>
            <w:sz w:val="24"/>
            <w:szCs w:val="24"/>
            <w:lang w:val="en-US"/>
          </w:rPr>
          <w:t>yandex</w:t>
        </w:r>
        <w:r w:rsidR="00DF1329" w:rsidRPr="00B7316C">
          <w:rPr>
            <w:rStyle w:val="a3"/>
            <w:i/>
            <w:sz w:val="24"/>
            <w:szCs w:val="24"/>
          </w:rPr>
          <w:t>.</w:t>
        </w:r>
        <w:r w:rsidR="00DF1329" w:rsidRPr="00B7316C">
          <w:rPr>
            <w:rStyle w:val="a3"/>
            <w:i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 При отправке указать   Ф.И.О. автора, место работы, должность, ученую степень, ученое звание,  адрес электронной почты.</w:t>
      </w:r>
    </w:p>
    <w:p w:rsidR="00295CD7" w:rsidRDefault="00D1713D" w:rsidP="00D1713D">
      <w:pPr>
        <w:shd w:val="clear" w:color="auto" w:fill="FFFFFF"/>
        <w:tabs>
          <w:tab w:val="num" w:pos="993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24839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объемом более 5 с.</w:t>
      </w:r>
      <w:r w:rsidR="00524839">
        <w:rPr>
          <w:sz w:val="24"/>
          <w:szCs w:val="24"/>
        </w:rPr>
        <w:t>, в которых будут представлены эффективные методики по планированию и организации СРС, представля</w:t>
      </w:r>
      <w:r>
        <w:rPr>
          <w:sz w:val="24"/>
          <w:szCs w:val="24"/>
        </w:rPr>
        <w:t>ющие</w:t>
      </w:r>
      <w:r w:rsidR="00524839">
        <w:rPr>
          <w:sz w:val="24"/>
          <w:szCs w:val="24"/>
        </w:rPr>
        <w:t xml:space="preserve"> практический интерес для преподавателей университета</w:t>
      </w:r>
      <w:r>
        <w:rPr>
          <w:sz w:val="24"/>
          <w:szCs w:val="24"/>
        </w:rPr>
        <w:t>,</w:t>
      </w:r>
      <w:r w:rsidR="00524839">
        <w:rPr>
          <w:sz w:val="24"/>
          <w:szCs w:val="24"/>
        </w:rPr>
        <w:t xml:space="preserve"> буд</w:t>
      </w:r>
      <w:r>
        <w:rPr>
          <w:sz w:val="24"/>
          <w:szCs w:val="24"/>
        </w:rPr>
        <w:t>ут</w:t>
      </w:r>
      <w:r w:rsidR="00524839">
        <w:rPr>
          <w:sz w:val="24"/>
          <w:szCs w:val="24"/>
        </w:rPr>
        <w:t xml:space="preserve"> рекомендоваться </w:t>
      </w:r>
      <w:r w:rsidR="005A68FA">
        <w:rPr>
          <w:sz w:val="24"/>
          <w:szCs w:val="24"/>
        </w:rPr>
        <w:t>советом к</w:t>
      </w:r>
      <w:r w:rsidR="00524839">
        <w:rPr>
          <w:sz w:val="24"/>
          <w:szCs w:val="24"/>
        </w:rPr>
        <w:t xml:space="preserve"> публикации отдельным сборником с регистрацией в РИНЦ.</w:t>
      </w:r>
    </w:p>
    <w:p w:rsidR="003042DB" w:rsidRDefault="003959EE" w:rsidP="003042DB">
      <w:pPr>
        <w:shd w:val="clear" w:color="auto" w:fill="FFFFFF"/>
        <w:spacing w:line="360" w:lineRule="auto"/>
        <w:ind w:right="7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Материалы, не соответствующие указанным требованиям и поступившие позднее установленного срока, к публикации </w:t>
      </w:r>
      <w:r w:rsidR="001E0268">
        <w:rPr>
          <w:sz w:val="24"/>
          <w:szCs w:val="24"/>
        </w:rPr>
        <w:t>приниматься</w:t>
      </w:r>
      <w:bookmarkStart w:id="0" w:name="_GoBack"/>
      <w:bookmarkEnd w:id="0"/>
      <w:r w:rsidR="001E0268">
        <w:rPr>
          <w:sz w:val="24"/>
          <w:szCs w:val="24"/>
        </w:rPr>
        <w:t xml:space="preserve"> не будут</w:t>
      </w:r>
      <w:r>
        <w:rPr>
          <w:sz w:val="24"/>
          <w:szCs w:val="24"/>
        </w:rPr>
        <w:t>.</w:t>
      </w:r>
    </w:p>
    <w:p w:rsidR="003042DB" w:rsidRDefault="003042DB" w:rsidP="003042DB">
      <w:pPr>
        <w:shd w:val="clear" w:color="auto" w:fill="FFFFFF"/>
        <w:spacing w:line="360" w:lineRule="auto"/>
        <w:ind w:right="77" w:firstLine="567"/>
        <w:jc w:val="both"/>
        <w:rPr>
          <w:sz w:val="24"/>
          <w:szCs w:val="24"/>
        </w:rPr>
      </w:pPr>
    </w:p>
    <w:p w:rsidR="00670ED2" w:rsidRDefault="003959EE" w:rsidP="003959EE">
      <w:pPr>
        <w:shd w:val="clear" w:color="auto" w:fill="FFFFFF"/>
        <w:spacing w:after="341" w:line="413" w:lineRule="exact"/>
        <w:ind w:right="77" w:firstLine="566"/>
        <w:jc w:val="center"/>
      </w:pPr>
      <w:r w:rsidRPr="006A6443">
        <w:rPr>
          <w:sz w:val="24"/>
          <w:szCs w:val="24"/>
        </w:rPr>
        <w:t>Зам. председателя НМС</w:t>
      </w:r>
      <w:r w:rsidR="003042DB">
        <w:rPr>
          <w:sz w:val="24"/>
          <w:szCs w:val="24"/>
        </w:rPr>
        <w:t xml:space="preserve"> ВСГУТУ</w:t>
      </w:r>
      <w:r w:rsidR="005B712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Батурин В.Н</w:t>
      </w:r>
    </w:p>
    <w:sectPr w:rsidR="00670ED2" w:rsidSect="003042DB">
      <w:pgSz w:w="11906" w:h="16838"/>
      <w:pgMar w:top="680" w:right="567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3B9A"/>
    <w:multiLevelType w:val="hybridMultilevel"/>
    <w:tmpl w:val="9ADC596E"/>
    <w:lvl w:ilvl="0" w:tplc="04190005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67"/>
        </w:tabs>
        <w:ind w:left="2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7"/>
        </w:tabs>
        <w:ind w:left="3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7"/>
        </w:tabs>
        <w:ind w:left="4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7"/>
        </w:tabs>
        <w:ind w:left="5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7"/>
        </w:tabs>
        <w:ind w:left="5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7"/>
        </w:tabs>
        <w:ind w:left="6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7"/>
        </w:tabs>
        <w:ind w:left="7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7"/>
        </w:tabs>
        <w:ind w:left="80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9EE"/>
    <w:rsid w:val="001E0268"/>
    <w:rsid w:val="00295CD7"/>
    <w:rsid w:val="003042DB"/>
    <w:rsid w:val="003959EE"/>
    <w:rsid w:val="00524839"/>
    <w:rsid w:val="005A68FA"/>
    <w:rsid w:val="005B712B"/>
    <w:rsid w:val="00670ED2"/>
    <w:rsid w:val="006B5DEC"/>
    <w:rsid w:val="006C1312"/>
    <w:rsid w:val="008A3935"/>
    <w:rsid w:val="00986B62"/>
    <w:rsid w:val="00A41785"/>
    <w:rsid w:val="00C764DD"/>
    <w:rsid w:val="00D1713D"/>
    <w:rsid w:val="00DF1329"/>
    <w:rsid w:val="00EB4BA8"/>
    <w:rsid w:val="00F7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59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abvsgtu@yandex.ru" TargetMode="External"/><Relationship Id="rId5" Type="http://schemas.openxmlformats.org/officeDocument/2006/relationships/hyperlink" Target="mailto:mkabvsgt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4</cp:revision>
  <dcterms:created xsi:type="dcterms:W3CDTF">2014-11-13T03:16:00Z</dcterms:created>
  <dcterms:modified xsi:type="dcterms:W3CDTF">2014-11-13T03:16:00Z</dcterms:modified>
</cp:coreProperties>
</file>